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A31D5" w14:textId="0BF3E70B" w:rsidR="00057036" w:rsidRPr="00717E11" w:rsidRDefault="006A4B3D" w:rsidP="00407349">
      <w:pPr>
        <w:spacing w:after="0"/>
        <w:jc w:val="center"/>
        <w:rPr>
          <w:rFonts w:cstheme="minorHAnsi"/>
          <w:b/>
          <w:bCs/>
        </w:rPr>
      </w:pPr>
      <w:r w:rsidRPr="00717E11">
        <w:rPr>
          <w:rFonts w:cstheme="minorHAnsi"/>
          <w:b/>
          <w:bCs/>
        </w:rPr>
        <w:t xml:space="preserve">Maldives Media and Broadcasting Regulation </w:t>
      </w:r>
      <w:r w:rsidR="00717E11" w:rsidRPr="00717E11">
        <w:rPr>
          <w:rFonts w:cstheme="minorHAnsi"/>
          <w:b/>
          <w:bCs/>
        </w:rPr>
        <w:t>Act</w:t>
      </w:r>
    </w:p>
    <w:p w14:paraId="7DEB69D2" w14:textId="08E3D906" w:rsidR="006A4B3D" w:rsidRPr="00717E11" w:rsidRDefault="00717E11" w:rsidP="00407349">
      <w:pPr>
        <w:spacing w:after="0"/>
        <w:jc w:val="center"/>
        <w:rPr>
          <w:rFonts w:cstheme="minorHAnsi"/>
          <w:b/>
          <w:bCs/>
        </w:rPr>
      </w:pPr>
      <w:r w:rsidRPr="00717E11">
        <w:rPr>
          <w:rFonts w:cstheme="minorHAnsi"/>
          <w:b/>
          <w:bCs/>
        </w:rPr>
        <w:t>September</w:t>
      </w:r>
      <w:r w:rsidR="006A4B3D" w:rsidRPr="00717E11">
        <w:rPr>
          <w:rFonts w:cstheme="minorHAnsi"/>
          <w:b/>
          <w:bCs/>
        </w:rPr>
        <w:t xml:space="preserve"> 2025</w:t>
      </w:r>
    </w:p>
    <w:p w14:paraId="4EF95276" w14:textId="77777777" w:rsidR="006A4B3D" w:rsidRPr="00717E11" w:rsidRDefault="006A4B3D" w:rsidP="00407349">
      <w:pPr>
        <w:spacing w:after="0"/>
        <w:jc w:val="both"/>
        <w:rPr>
          <w:rFonts w:cstheme="minorHAnsi"/>
        </w:rPr>
      </w:pPr>
    </w:p>
    <w:tbl>
      <w:tblPr>
        <w:tblStyle w:val="TableGrid"/>
        <w:tblW w:w="9350" w:type="dxa"/>
        <w:tblLook w:val="04A0" w:firstRow="1" w:lastRow="0" w:firstColumn="1" w:lastColumn="0" w:noHBand="0" w:noVBand="1"/>
      </w:tblPr>
      <w:tblGrid>
        <w:gridCol w:w="1990"/>
        <w:gridCol w:w="405"/>
        <w:gridCol w:w="176"/>
        <w:gridCol w:w="532"/>
        <w:gridCol w:w="8"/>
        <w:gridCol w:w="496"/>
        <w:gridCol w:w="35"/>
        <w:gridCol w:w="573"/>
        <w:gridCol w:w="5135"/>
      </w:tblGrid>
      <w:tr w:rsidR="003B3FB6" w:rsidRPr="00717E11" w14:paraId="21CDC3EC" w14:textId="77777777" w:rsidTr="00AD43FF">
        <w:tc>
          <w:tcPr>
            <w:tcW w:w="9350" w:type="dxa"/>
            <w:gridSpan w:val="9"/>
          </w:tcPr>
          <w:p w14:paraId="70041C23" w14:textId="08059937" w:rsidR="003B3FB6" w:rsidRPr="00717E11" w:rsidRDefault="003B3FB6" w:rsidP="00407349">
            <w:pPr>
              <w:jc w:val="center"/>
              <w:rPr>
                <w:rFonts w:cstheme="minorHAnsi"/>
                <w:b/>
                <w:bCs/>
              </w:rPr>
            </w:pPr>
            <w:r w:rsidRPr="00717E11">
              <w:rPr>
                <w:rFonts w:cstheme="minorHAnsi"/>
                <w:b/>
                <w:bCs/>
              </w:rPr>
              <w:t>CHAPTER 1</w:t>
            </w:r>
          </w:p>
          <w:p w14:paraId="7E6C74E7" w14:textId="09D770E8" w:rsidR="003B3FB6" w:rsidRPr="00717E11" w:rsidRDefault="003B3FB6" w:rsidP="00407349">
            <w:pPr>
              <w:spacing w:line="259" w:lineRule="auto"/>
              <w:jc w:val="center"/>
              <w:rPr>
                <w:rFonts w:cstheme="minorHAnsi"/>
              </w:rPr>
            </w:pPr>
            <w:r w:rsidRPr="00717E11">
              <w:rPr>
                <w:rFonts w:cstheme="minorHAnsi"/>
                <w:b/>
                <w:bCs/>
              </w:rPr>
              <w:t>General Provisions</w:t>
            </w:r>
          </w:p>
        </w:tc>
      </w:tr>
      <w:tr w:rsidR="003B3FB6" w:rsidRPr="00717E11" w14:paraId="0DBFFCB0" w14:textId="77777777" w:rsidTr="00407349">
        <w:tc>
          <w:tcPr>
            <w:tcW w:w="2395" w:type="dxa"/>
            <w:gridSpan w:val="2"/>
            <w:vMerge w:val="restart"/>
          </w:tcPr>
          <w:p w14:paraId="585030C0" w14:textId="1121B7FF" w:rsidR="003B3FB6" w:rsidRPr="00717E11" w:rsidRDefault="003B3FB6" w:rsidP="00407349">
            <w:pPr>
              <w:rPr>
                <w:rFonts w:cstheme="minorHAnsi"/>
                <w:b/>
                <w:bCs/>
              </w:rPr>
            </w:pPr>
            <w:r w:rsidRPr="00717E11">
              <w:rPr>
                <w:rFonts w:cstheme="minorHAnsi"/>
                <w:b/>
                <w:bCs/>
              </w:rPr>
              <w:t>Introduction and Title</w:t>
            </w:r>
          </w:p>
        </w:tc>
        <w:tc>
          <w:tcPr>
            <w:tcW w:w="716" w:type="dxa"/>
            <w:gridSpan w:val="3"/>
            <w:vMerge w:val="restart"/>
          </w:tcPr>
          <w:p w14:paraId="176B0DCB" w14:textId="559C7D03" w:rsidR="003B3FB6" w:rsidRPr="00717E11" w:rsidRDefault="003B3FB6" w:rsidP="00407349">
            <w:pPr>
              <w:jc w:val="both"/>
              <w:rPr>
                <w:rFonts w:cstheme="minorHAnsi"/>
              </w:rPr>
            </w:pPr>
            <w:r w:rsidRPr="00717E11">
              <w:rPr>
                <w:rFonts w:cstheme="minorHAnsi"/>
              </w:rPr>
              <w:t>1</w:t>
            </w:r>
          </w:p>
        </w:tc>
        <w:tc>
          <w:tcPr>
            <w:tcW w:w="531" w:type="dxa"/>
            <w:gridSpan w:val="2"/>
          </w:tcPr>
          <w:p w14:paraId="00FCE8A3" w14:textId="22E2A7CA" w:rsidR="003B3FB6" w:rsidRPr="00717E11" w:rsidRDefault="003B3FB6" w:rsidP="00407349">
            <w:pPr>
              <w:jc w:val="both"/>
              <w:rPr>
                <w:rFonts w:cstheme="minorHAnsi"/>
              </w:rPr>
            </w:pPr>
            <w:r w:rsidRPr="00717E11">
              <w:rPr>
                <w:rFonts w:cstheme="minorHAnsi"/>
              </w:rPr>
              <w:t>(a)</w:t>
            </w:r>
          </w:p>
        </w:tc>
        <w:tc>
          <w:tcPr>
            <w:tcW w:w="5708" w:type="dxa"/>
            <w:gridSpan w:val="2"/>
          </w:tcPr>
          <w:p w14:paraId="01755810" w14:textId="5C4C02AC" w:rsidR="00407349" w:rsidRPr="00717E11" w:rsidRDefault="003B3FB6" w:rsidP="00407349">
            <w:pPr>
              <w:jc w:val="both"/>
              <w:rPr>
                <w:rFonts w:cstheme="minorHAnsi"/>
              </w:rPr>
            </w:pPr>
            <w:r w:rsidRPr="00717E11">
              <w:rPr>
                <w:rFonts w:cstheme="minorHAnsi"/>
              </w:rPr>
              <w:t>This is a law to promote and develop freedom of the press in the Maldives, while maintaining press freedom, establishing principles and rules for media outlets, journalists working in media and other parties to follow in order to increase media responsibility and to introduce easy, convenient and robust standards for registering newspapers and magazines to advance press freedom in line with modern times and aims to establish a commission to implement the matters specified in this law and Law No. 16/2010 (Broadcasting Act), and to stipulate the objectives, responsibilities and powers of that commission and related procedures.</w:t>
            </w:r>
          </w:p>
        </w:tc>
      </w:tr>
      <w:tr w:rsidR="003B3FB6" w:rsidRPr="00717E11" w14:paraId="241016B3" w14:textId="77777777" w:rsidTr="00407349">
        <w:tc>
          <w:tcPr>
            <w:tcW w:w="2395" w:type="dxa"/>
            <w:gridSpan w:val="2"/>
            <w:vMerge/>
          </w:tcPr>
          <w:p w14:paraId="1822DB68" w14:textId="77777777" w:rsidR="003B3FB6" w:rsidRPr="00717E11" w:rsidRDefault="003B3FB6" w:rsidP="00407349">
            <w:pPr>
              <w:rPr>
                <w:rFonts w:cstheme="minorHAnsi"/>
                <w:b/>
                <w:bCs/>
              </w:rPr>
            </w:pPr>
          </w:p>
        </w:tc>
        <w:tc>
          <w:tcPr>
            <w:tcW w:w="716" w:type="dxa"/>
            <w:gridSpan w:val="3"/>
            <w:vMerge/>
          </w:tcPr>
          <w:p w14:paraId="0C47D304" w14:textId="77777777" w:rsidR="003B3FB6" w:rsidRPr="00717E11" w:rsidRDefault="003B3FB6" w:rsidP="00407349">
            <w:pPr>
              <w:jc w:val="both"/>
              <w:rPr>
                <w:rFonts w:cstheme="minorHAnsi"/>
              </w:rPr>
            </w:pPr>
          </w:p>
        </w:tc>
        <w:tc>
          <w:tcPr>
            <w:tcW w:w="531" w:type="dxa"/>
            <w:gridSpan w:val="2"/>
          </w:tcPr>
          <w:p w14:paraId="3A76F6B4" w14:textId="30AE347F" w:rsidR="003B3FB6" w:rsidRPr="00717E11" w:rsidRDefault="003B3FB6" w:rsidP="00407349">
            <w:pPr>
              <w:jc w:val="both"/>
              <w:rPr>
                <w:rFonts w:cstheme="minorHAnsi"/>
              </w:rPr>
            </w:pPr>
            <w:r w:rsidRPr="00717E11">
              <w:rPr>
                <w:rFonts w:cstheme="minorHAnsi"/>
              </w:rPr>
              <w:t>(b)</w:t>
            </w:r>
          </w:p>
        </w:tc>
        <w:tc>
          <w:tcPr>
            <w:tcW w:w="5708" w:type="dxa"/>
            <w:gridSpan w:val="2"/>
          </w:tcPr>
          <w:p w14:paraId="00E31E5A" w14:textId="1CFC3B19" w:rsidR="003B3FB6" w:rsidRPr="00717E11" w:rsidRDefault="003B3FB6" w:rsidP="00407349">
            <w:pPr>
              <w:jc w:val="both"/>
              <w:rPr>
                <w:rFonts w:cstheme="minorHAnsi"/>
              </w:rPr>
            </w:pPr>
            <w:r w:rsidRPr="00717E11">
              <w:rPr>
                <w:rFonts w:cstheme="minorHAnsi"/>
              </w:rPr>
              <w:t>This law shall be called the "Maldives Media and Broadcasting Regulation Act".</w:t>
            </w:r>
          </w:p>
        </w:tc>
      </w:tr>
      <w:tr w:rsidR="007A0128" w:rsidRPr="00717E11" w14:paraId="23F8E1F5" w14:textId="77777777" w:rsidTr="00407349">
        <w:tc>
          <w:tcPr>
            <w:tcW w:w="2395" w:type="dxa"/>
            <w:gridSpan w:val="2"/>
            <w:vMerge w:val="restart"/>
          </w:tcPr>
          <w:p w14:paraId="38619D3E" w14:textId="3BC27E6F" w:rsidR="007A0128" w:rsidRPr="00717E11" w:rsidRDefault="007A0128" w:rsidP="00407349">
            <w:pPr>
              <w:rPr>
                <w:rFonts w:cstheme="minorHAnsi"/>
                <w:b/>
                <w:bCs/>
              </w:rPr>
            </w:pPr>
            <w:r w:rsidRPr="00717E11">
              <w:rPr>
                <w:rFonts w:cstheme="minorHAnsi"/>
                <w:b/>
                <w:bCs/>
              </w:rPr>
              <w:t>Objective</w:t>
            </w:r>
          </w:p>
        </w:tc>
        <w:tc>
          <w:tcPr>
            <w:tcW w:w="716" w:type="dxa"/>
            <w:gridSpan w:val="3"/>
            <w:vMerge w:val="restart"/>
          </w:tcPr>
          <w:p w14:paraId="3A2083ED" w14:textId="77777777" w:rsidR="007A0128" w:rsidRPr="00717E11" w:rsidRDefault="007A0128" w:rsidP="00407349">
            <w:pPr>
              <w:jc w:val="both"/>
              <w:rPr>
                <w:rFonts w:cstheme="minorHAnsi"/>
              </w:rPr>
            </w:pPr>
            <w:r w:rsidRPr="00717E11">
              <w:rPr>
                <w:rFonts w:cstheme="minorHAnsi"/>
              </w:rPr>
              <w:t>2</w:t>
            </w:r>
          </w:p>
          <w:p w14:paraId="13DA2BB8" w14:textId="37BB82CD" w:rsidR="007A0128" w:rsidRPr="00717E11" w:rsidRDefault="007A0128" w:rsidP="00407349">
            <w:pPr>
              <w:jc w:val="both"/>
              <w:rPr>
                <w:rFonts w:cstheme="minorHAnsi"/>
              </w:rPr>
            </w:pPr>
          </w:p>
        </w:tc>
        <w:tc>
          <w:tcPr>
            <w:tcW w:w="6239" w:type="dxa"/>
            <w:gridSpan w:val="4"/>
          </w:tcPr>
          <w:p w14:paraId="2EF5BA4D" w14:textId="4EA903E9" w:rsidR="007A0128" w:rsidRPr="00717E11" w:rsidRDefault="007A0128" w:rsidP="00407349">
            <w:pPr>
              <w:jc w:val="both"/>
              <w:rPr>
                <w:rFonts w:cstheme="minorHAnsi"/>
              </w:rPr>
            </w:pPr>
            <w:r w:rsidRPr="00717E11">
              <w:rPr>
                <w:rFonts w:cstheme="minorHAnsi"/>
              </w:rPr>
              <w:t>The objective of this Act is to achieve the following.</w:t>
            </w:r>
          </w:p>
        </w:tc>
      </w:tr>
      <w:tr w:rsidR="00407349" w:rsidRPr="00717E11" w14:paraId="6E3BF432" w14:textId="77777777" w:rsidTr="00407349">
        <w:tc>
          <w:tcPr>
            <w:tcW w:w="2395" w:type="dxa"/>
            <w:gridSpan w:val="2"/>
            <w:vMerge/>
          </w:tcPr>
          <w:p w14:paraId="194DA49F" w14:textId="32DBF7E9" w:rsidR="007A0128" w:rsidRPr="00717E11" w:rsidRDefault="007A0128" w:rsidP="00407349">
            <w:pPr>
              <w:rPr>
                <w:rFonts w:cstheme="minorHAnsi"/>
                <w:b/>
                <w:bCs/>
              </w:rPr>
            </w:pPr>
          </w:p>
        </w:tc>
        <w:tc>
          <w:tcPr>
            <w:tcW w:w="716" w:type="dxa"/>
            <w:gridSpan w:val="3"/>
            <w:vMerge/>
          </w:tcPr>
          <w:p w14:paraId="52B12730" w14:textId="07EEEB1A" w:rsidR="007A0128" w:rsidRPr="00717E11" w:rsidRDefault="007A0128" w:rsidP="00407349">
            <w:pPr>
              <w:jc w:val="both"/>
              <w:rPr>
                <w:rFonts w:cstheme="minorHAnsi"/>
              </w:rPr>
            </w:pPr>
          </w:p>
        </w:tc>
        <w:tc>
          <w:tcPr>
            <w:tcW w:w="531" w:type="dxa"/>
            <w:gridSpan w:val="2"/>
            <w:vMerge w:val="restart"/>
          </w:tcPr>
          <w:p w14:paraId="1EE994C5" w14:textId="19E08FA4" w:rsidR="007A0128" w:rsidRPr="00717E11" w:rsidRDefault="007A0128" w:rsidP="00407349">
            <w:pPr>
              <w:jc w:val="both"/>
            </w:pPr>
            <w:r w:rsidRPr="00717E11">
              <w:t>(a)</w:t>
            </w:r>
          </w:p>
        </w:tc>
        <w:tc>
          <w:tcPr>
            <w:tcW w:w="573" w:type="dxa"/>
          </w:tcPr>
          <w:p w14:paraId="71394034" w14:textId="5AC3A6F9" w:rsidR="007A0128" w:rsidRPr="00717E11" w:rsidRDefault="007A0128" w:rsidP="00407349">
            <w:pPr>
              <w:jc w:val="both"/>
            </w:pPr>
            <w:r w:rsidRPr="00717E11">
              <w:t>(1)</w:t>
            </w:r>
          </w:p>
        </w:tc>
        <w:tc>
          <w:tcPr>
            <w:tcW w:w="5135" w:type="dxa"/>
          </w:tcPr>
          <w:p w14:paraId="3C60F24B" w14:textId="09E08C5E" w:rsidR="007A0128" w:rsidRPr="00717E11" w:rsidRDefault="007A0128" w:rsidP="00407349">
            <w:pPr>
              <w:spacing w:line="259" w:lineRule="auto"/>
              <w:jc w:val="both"/>
            </w:pPr>
            <w:r w:rsidRPr="00717E11">
              <w:t>To maintain and foster the freedom of expression granted under the Constitution of the Maldives and to improve, develop and maintain freedom of the press in the Maldives.</w:t>
            </w:r>
          </w:p>
        </w:tc>
      </w:tr>
      <w:tr w:rsidR="00407349" w:rsidRPr="00717E11" w14:paraId="308CCADF" w14:textId="77777777" w:rsidTr="00407349">
        <w:tc>
          <w:tcPr>
            <w:tcW w:w="2395" w:type="dxa"/>
            <w:gridSpan w:val="2"/>
            <w:vMerge/>
          </w:tcPr>
          <w:p w14:paraId="0D1410E9" w14:textId="77777777" w:rsidR="007A0128" w:rsidRPr="00717E11" w:rsidRDefault="007A0128" w:rsidP="00407349">
            <w:pPr>
              <w:rPr>
                <w:rFonts w:cstheme="minorHAnsi"/>
                <w:b/>
                <w:bCs/>
              </w:rPr>
            </w:pPr>
          </w:p>
        </w:tc>
        <w:tc>
          <w:tcPr>
            <w:tcW w:w="716" w:type="dxa"/>
            <w:gridSpan w:val="3"/>
            <w:vMerge/>
          </w:tcPr>
          <w:p w14:paraId="55D9801A" w14:textId="0A2AC8C5" w:rsidR="007A0128" w:rsidRPr="00717E11" w:rsidRDefault="007A0128" w:rsidP="00407349">
            <w:pPr>
              <w:jc w:val="both"/>
              <w:rPr>
                <w:rFonts w:cstheme="minorHAnsi"/>
              </w:rPr>
            </w:pPr>
          </w:p>
        </w:tc>
        <w:tc>
          <w:tcPr>
            <w:tcW w:w="531" w:type="dxa"/>
            <w:gridSpan w:val="2"/>
            <w:vMerge/>
          </w:tcPr>
          <w:p w14:paraId="662D4AFF" w14:textId="77777777" w:rsidR="007A0128" w:rsidRPr="00717E11" w:rsidRDefault="007A0128" w:rsidP="00407349">
            <w:pPr>
              <w:jc w:val="both"/>
            </w:pPr>
          </w:p>
        </w:tc>
        <w:tc>
          <w:tcPr>
            <w:tcW w:w="573" w:type="dxa"/>
          </w:tcPr>
          <w:p w14:paraId="14144DE6" w14:textId="01FD1C24" w:rsidR="007A0128" w:rsidRPr="00717E11" w:rsidRDefault="007A0128" w:rsidP="00407349">
            <w:pPr>
              <w:jc w:val="both"/>
            </w:pPr>
            <w:r w:rsidRPr="00717E11">
              <w:t>(2)</w:t>
            </w:r>
          </w:p>
        </w:tc>
        <w:tc>
          <w:tcPr>
            <w:tcW w:w="5135" w:type="dxa"/>
          </w:tcPr>
          <w:p w14:paraId="69FD2BF8" w14:textId="7D15F65B" w:rsidR="007A0128" w:rsidRPr="00717E11" w:rsidRDefault="007A0128" w:rsidP="00407349">
            <w:pPr>
              <w:spacing w:line="259" w:lineRule="auto"/>
              <w:jc w:val="both"/>
              <w:rPr>
                <w:rFonts w:cstheme="minorHAnsi"/>
              </w:rPr>
            </w:pPr>
            <w:r w:rsidRPr="00717E11">
              <w:rPr>
                <w:rFonts w:cstheme="minorHAnsi"/>
              </w:rPr>
              <w:t>To maintain press independence in the Maldives and establish an independent administrative system to increase and oversee the responsibility of those working in media and journalists, including broadcast media.</w:t>
            </w:r>
          </w:p>
        </w:tc>
      </w:tr>
      <w:tr w:rsidR="00407349" w:rsidRPr="00717E11" w14:paraId="41919D66" w14:textId="77777777" w:rsidTr="00407349">
        <w:tc>
          <w:tcPr>
            <w:tcW w:w="2395" w:type="dxa"/>
            <w:gridSpan w:val="2"/>
            <w:vMerge/>
          </w:tcPr>
          <w:p w14:paraId="244F9791" w14:textId="77777777" w:rsidR="007A0128" w:rsidRPr="00717E11" w:rsidRDefault="007A0128" w:rsidP="00407349">
            <w:pPr>
              <w:rPr>
                <w:rFonts w:cstheme="minorHAnsi"/>
                <w:b/>
                <w:bCs/>
              </w:rPr>
            </w:pPr>
          </w:p>
        </w:tc>
        <w:tc>
          <w:tcPr>
            <w:tcW w:w="716" w:type="dxa"/>
            <w:gridSpan w:val="3"/>
            <w:vMerge/>
          </w:tcPr>
          <w:p w14:paraId="1C766541" w14:textId="5E2E0988" w:rsidR="007A0128" w:rsidRPr="00717E11" w:rsidRDefault="007A0128" w:rsidP="00407349">
            <w:pPr>
              <w:jc w:val="both"/>
              <w:rPr>
                <w:rFonts w:cstheme="minorHAnsi"/>
              </w:rPr>
            </w:pPr>
          </w:p>
        </w:tc>
        <w:tc>
          <w:tcPr>
            <w:tcW w:w="531" w:type="dxa"/>
            <w:gridSpan w:val="2"/>
            <w:vMerge/>
          </w:tcPr>
          <w:p w14:paraId="7295DFF7" w14:textId="77777777" w:rsidR="007A0128" w:rsidRPr="00717E11" w:rsidRDefault="007A0128" w:rsidP="00407349">
            <w:pPr>
              <w:jc w:val="both"/>
            </w:pPr>
          </w:p>
        </w:tc>
        <w:tc>
          <w:tcPr>
            <w:tcW w:w="573" w:type="dxa"/>
          </w:tcPr>
          <w:p w14:paraId="05171E59" w14:textId="72A30223" w:rsidR="007A0128" w:rsidRPr="00717E11" w:rsidRDefault="007A0128" w:rsidP="00407349">
            <w:pPr>
              <w:jc w:val="both"/>
            </w:pPr>
            <w:r w:rsidRPr="00717E11">
              <w:t>(3)</w:t>
            </w:r>
          </w:p>
        </w:tc>
        <w:tc>
          <w:tcPr>
            <w:tcW w:w="5135" w:type="dxa"/>
          </w:tcPr>
          <w:p w14:paraId="62F3E47E" w14:textId="239219B5" w:rsidR="007A0128" w:rsidRPr="00717E11" w:rsidRDefault="007A0128" w:rsidP="00407349">
            <w:pPr>
              <w:spacing w:line="259" w:lineRule="auto"/>
              <w:jc w:val="both"/>
              <w:rPr>
                <w:rFonts w:cstheme="minorHAnsi"/>
              </w:rPr>
            </w:pPr>
            <w:r w:rsidRPr="00717E11">
              <w:rPr>
                <w:rFonts w:cstheme="minorHAnsi"/>
              </w:rPr>
              <w:t>To establish and implement policies and standards for providing various types of media services in the Maldives including newspapers, magazine, broadcast, rebroadcast and other media services.</w:t>
            </w:r>
          </w:p>
        </w:tc>
      </w:tr>
      <w:tr w:rsidR="00407349" w:rsidRPr="00717E11" w14:paraId="1FA7C495" w14:textId="77777777" w:rsidTr="00407349">
        <w:tc>
          <w:tcPr>
            <w:tcW w:w="2395" w:type="dxa"/>
            <w:gridSpan w:val="2"/>
            <w:vMerge/>
          </w:tcPr>
          <w:p w14:paraId="7D468CA1" w14:textId="77777777" w:rsidR="007A0128" w:rsidRPr="00717E11" w:rsidRDefault="007A0128" w:rsidP="00407349">
            <w:pPr>
              <w:rPr>
                <w:rFonts w:cstheme="minorHAnsi"/>
                <w:b/>
                <w:bCs/>
              </w:rPr>
            </w:pPr>
          </w:p>
        </w:tc>
        <w:tc>
          <w:tcPr>
            <w:tcW w:w="716" w:type="dxa"/>
            <w:gridSpan w:val="3"/>
            <w:vMerge/>
          </w:tcPr>
          <w:p w14:paraId="168DE7DD" w14:textId="776472B6" w:rsidR="007A0128" w:rsidRPr="00717E11" w:rsidRDefault="007A0128" w:rsidP="00407349">
            <w:pPr>
              <w:jc w:val="both"/>
              <w:rPr>
                <w:rFonts w:cstheme="minorHAnsi"/>
              </w:rPr>
            </w:pPr>
          </w:p>
        </w:tc>
        <w:tc>
          <w:tcPr>
            <w:tcW w:w="531" w:type="dxa"/>
            <w:gridSpan w:val="2"/>
            <w:vMerge/>
          </w:tcPr>
          <w:p w14:paraId="4D8FC0F6" w14:textId="77777777" w:rsidR="007A0128" w:rsidRPr="00717E11" w:rsidRDefault="007A0128" w:rsidP="00407349">
            <w:pPr>
              <w:jc w:val="both"/>
            </w:pPr>
          </w:p>
        </w:tc>
        <w:tc>
          <w:tcPr>
            <w:tcW w:w="573" w:type="dxa"/>
          </w:tcPr>
          <w:p w14:paraId="5D04C800" w14:textId="41895BB3" w:rsidR="007A0128" w:rsidRPr="00717E11" w:rsidRDefault="007A0128" w:rsidP="00407349">
            <w:pPr>
              <w:jc w:val="both"/>
            </w:pPr>
            <w:r w:rsidRPr="00717E11">
              <w:t>(4)</w:t>
            </w:r>
          </w:p>
        </w:tc>
        <w:tc>
          <w:tcPr>
            <w:tcW w:w="5135" w:type="dxa"/>
          </w:tcPr>
          <w:p w14:paraId="1B79831E" w14:textId="764FE21E" w:rsidR="007A0128" w:rsidRPr="00717E11" w:rsidRDefault="007A0128" w:rsidP="00407349">
            <w:pPr>
              <w:spacing w:line="259" w:lineRule="auto"/>
              <w:jc w:val="both"/>
              <w:rPr>
                <w:rFonts w:cstheme="minorHAnsi"/>
              </w:rPr>
            </w:pPr>
            <w:r w:rsidRPr="00717E11">
              <w:rPr>
                <w:rFonts w:cstheme="minorHAnsi"/>
              </w:rPr>
              <w:t>To establish standards to be followed by broadcasters, those working in media and journalists in disclosing information, and to establish a code of conduct they must abide by.</w:t>
            </w:r>
          </w:p>
        </w:tc>
      </w:tr>
      <w:tr w:rsidR="00407349" w:rsidRPr="00717E11" w14:paraId="0CB5A12B" w14:textId="77777777" w:rsidTr="00407349">
        <w:tc>
          <w:tcPr>
            <w:tcW w:w="2395" w:type="dxa"/>
            <w:gridSpan w:val="2"/>
            <w:vMerge/>
          </w:tcPr>
          <w:p w14:paraId="022D41D4" w14:textId="77777777" w:rsidR="007A0128" w:rsidRPr="00717E11" w:rsidRDefault="007A0128" w:rsidP="00407349">
            <w:pPr>
              <w:rPr>
                <w:rFonts w:cstheme="minorHAnsi"/>
                <w:b/>
                <w:bCs/>
              </w:rPr>
            </w:pPr>
          </w:p>
        </w:tc>
        <w:tc>
          <w:tcPr>
            <w:tcW w:w="716" w:type="dxa"/>
            <w:gridSpan w:val="3"/>
            <w:vMerge/>
          </w:tcPr>
          <w:p w14:paraId="1D431040" w14:textId="402DD785" w:rsidR="007A0128" w:rsidRPr="00717E11" w:rsidRDefault="007A0128" w:rsidP="00407349">
            <w:pPr>
              <w:jc w:val="both"/>
              <w:rPr>
                <w:rFonts w:cstheme="minorHAnsi"/>
              </w:rPr>
            </w:pPr>
          </w:p>
        </w:tc>
        <w:tc>
          <w:tcPr>
            <w:tcW w:w="531" w:type="dxa"/>
            <w:gridSpan w:val="2"/>
            <w:vMerge/>
          </w:tcPr>
          <w:p w14:paraId="24B814BF" w14:textId="77777777" w:rsidR="007A0128" w:rsidRPr="00717E11" w:rsidRDefault="007A0128" w:rsidP="00407349">
            <w:pPr>
              <w:jc w:val="both"/>
            </w:pPr>
          </w:p>
        </w:tc>
        <w:tc>
          <w:tcPr>
            <w:tcW w:w="573" w:type="dxa"/>
          </w:tcPr>
          <w:p w14:paraId="30D31D80" w14:textId="1EEA7C87" w:rsidR="007A0128" w:rsidRPr="00717E11" w:rsidRDefault="007A0128" w:rsidP="00407349">
            <w:pPr>
              <w:jc w:val="both"/>
            </w:pPr>
            <w:r w:rsidRPr="00717E11">
              <w:t>(5)</w:t>
            </w:r>
          </w:p>
        </w:tc>
        <w:tc>
          <w:tcPr>
            <w:tcW w:w="5135" w:type="dxa"/>
          </w:tcPr>
          <w:p w14:paraId="2E1F9576" w14:textId="1668492C" w:rsidR="007A0128" w:rsidRPr="00717E11" w:rsidRDefault="007A0128" w:rsidP="00407349">
            <w:pPr>
              <w:spacing w:line="259" w:lineRule="auto"/>
              <w:jc w:val="both"/>
              <w:rPr>
                <w:rFonts w:cstheme="minorHAnsi"/>
              </w:rPr>
            </w:pPr>
            <w:r w:rsidRPr="00717E11">
              <w:rPr>
                <w:rFonts w:cstheme="minorHAnsi"/>
              </w:rPr>
              <w:t>To increase public trust and confidence in the role of media in society in disseminating news.</w:t>
            </w:r>
          </w:p>
        </w:tc>
      </w:tr>
      <w:tr w:rsidR="00407349" w:rsidRPr="00717E11" w14:paraId="447F663D" w14:textId="77777777" w:rsidTr="00407349">
        <w:tc>
          <w:tcPr>
            <w:tcW w:w="2395" w:type="dxa"/>
            <w:gridSpan w:val="2"/>
            <w:vMerge/>
          </w:tcPr>
          <w:p w14:paraId="37016FEB" w14:textId="77777777" w:rsidR="007A0128" w:rsidRPr="00717E11" w:rsidRDefault="007A0128" w:rsidP="00407349">
            <w:pPr>
              <w:rPr>
                <w:rFonts w:cstheme="minorHAnsi"/>
                <w:b/>
                <w:bCs/>
              </w:rPr>
            </w:pPr>
          </w:p>
        </w:tc>
        <w:tc>
          <w:tcPr>
            <w:tcW w:w="716" w:type="dxa"/>
            <w:gridSpan w:val="3"/>
            <w:vMerge/>
          </w:tcPr>
          <w:p w14:paraId="4D2F48B6" w14:textId="3670DC79" w:rsidR="007A0128" w:rsidRPr="00717E11" w:rsidRDefault="007A0128" w:rsidP="00407349">
            <w:pPr>
              <w:jc w:val="both"/>
              <w:rPr>
                <w:rFonts w:cstheme="minorHAnsi"/>
              </w:rPr>
            </w:pPr>
          </w:p>
        </w:tc>
        <w:tc>
          <w:tcPr>
            <w:tcW w:w="531" w:type="dxa"/>
            <w:gridSpan w:val="2"/>
            <w:vMerge/>
          </w:tcPr>
          <w:p w14:paraId="44BC3608" w14:textId="77777777" w:rsidR="007A0128" w:rsidRPr="00717E11" w:rsidRDefault="007A0128" w:rsidP="00407349">
            <w:pPr>
              <w:jc w:val="both"/>
            </w:pPr>
          </w:p>
        </w:tc>
        <w:tc>
          <w:tcPr>
            <w:tcW w:w="573" w:type="dxa"/>
          </w:tcPr>
          <w:p w14:paraId="2A054CC1" w14:textId="4500A4B9" w:rsidR="007A0128" w:rsidRPr="00717E11" w:rsidRDefault="007A0128" w:rsidP="00407349">
            <w:pPr>
              <w:jc w:val="both"/>
            </w:pPr>
            <w:r w:rsidRPr="00717E11">
              <w:t>(6)</w:t>
            </w:r>
          </w:p>
        </w:tc>
        <w:tc>
          <w:tcPr>
            <w:tcW w:w="5135" w:type="dxa"/>
          </w:tcPr>
          <w:p w14:paraId="285E4B67" w14:textId="27B41E12" w:rsidR="007A0128" w:rsidRPr="00717E11" w:rsidRDefault="007A0128" w:rsidP="00407349">
            <w:pPr>
              <w:spacing w:line="259" w:lineRule="auto"/>
              <w:jc w:val="both"/>
              <w:rPr>
                <w:rFonts w:cstheme="minorHAnsi"/>
              </w:rPr>
            </w:pPr>
            <w:r w:rsidRPr="00717E11">
              <w:rPr>
                <w:rFonts w:cstheme="minorHAnsi"/>
              </w:rPr>
              <w:t>To introduce convenient standards for registering newspapers and magazines to promote press freedom in line with modern times.</w:t>
            </w:r>
          </w:p>
        </w:tc>
      </w:tr>
      <w:tr w:rsidR="00407349" w:rsidRPr="00717E11" w14:paraId="7FD46D10" w14:textId="77777777" w:rsidTr="00407349">
        <w:tc>
          <w:tcPr>
            <w:tcW w:w="2395" w:type="dxa"/>
            <w:gridSpan w:val="2"/>
            <w:vMerge/>
          </w:tcPr>
          <w:p w14:paraId="68FEEA94" w14:textId="77777777" w:rsidR="007A0128" w:rsidRPr="00717E11" w:rsidRDefault="007A0128" w:rsidP="00407349">
            <w:pPr>
              <w:rPr>
                <w:rFonts w:cstheme="minorHAnsi"/>
                <w:b/>
                <w:bCs/>
              </w:rPr>
            </w:pPr>
          </w:p>
        </w:tc>
        <w:tc>
          <w:tcPr>
            <w:tcW w:w="716" w:type="dxa"/>
            <w:gridSpan w:val="3"/>
            <w:vMerge/>
          </w:tcPr>
          <w:p w14:paraId="167A3092" w14:textId="0994416C" w:rsidR="007A0128" w:rsidRPr="00717E11" w:rsidRDefault="007A0128" w:rsidP="00407349">
            <w:pPr>
              <w:jc w:val="both"/>
              <w:rPr>
                <w:rFonts w:cstheme="minorHAnsi"/>
              </w:rPr>
            </w:pPr>
          </w:p>
        </w:tc>
        <w:tc>
          <w:tcPr>
            <w:tcW w:w="531" w:type="dxa"/>
            <w:gridSpan w:val="2"/>
            <w:vMerge/>
          </w:tcPr>
          <w:p w14:paraId="3B59CB6E" w14:textId="77777777" w:rsidR="007A0128" w:rsidRPr="00717E11" w:rsidRDefault="007A0128" w:rsidP="00407349">
            <w:pPr>
              <w:jc w:val="both"/>
            </w:pPr>
          </w:p>
        </w:tc>
        <w:tc>
          <w:tcPr>
            <w:tcW w:w="573" w:type="dxa"/>
          </w:tcPr>
          <w:p w14:paraId="68A60DBB" w14:textId="0371AF2C" w:rsidR="007A0128" w:rsidRPr="00717E11" w:rsidRDefault="007A0128" w:rsidP="00407349">
            <w:pPr>
              <w:jc w:val="both"/>
            </w:pPr>
            <w:r w:rsidRPr="00717E11">
              <w:t>(7)</w:t>
            </w:r>
          </w:p>
        </w:tc>
        <w:tc>
          <w:tcPr>
            <w:tcW w:w="5135" w:type="dxa"/>
          </w:tcPr>
          <w:p w14:paraId="45699DB8" w14:textId="7418E81C" w:rsidR="007A0128" w:rsidRPr="00717E11" w:rsidRDefault="007A0128" w:rsidP="00407349">
            <w:pPr>
              <w:spacing w:line="259" w:lineRule="auto"/>
              <w:jc w:val="both"/>
              <w:rPr>
                <w:rFonts w:cstheme="minorHAnsi"/>
              </w:rPr>
            </w:pPr>
            <w:r w:rsidRPr="00717E11">
              <w:rPr>
                <w:rFonts w:cstheme="minorHAnsi"/>
              </w:rPr>
              <w:t>To prevent the spread of false information and fake news and take necessary measures to prevent the deliberate spread of such information.</w:t>
            </w:r>
          </w:p>
        </w:tc>
      </w:tr>
      <w:tr w:rsidR="00407349" w:rsidRPr="00717E11" w14:paraId="36D38560" w14:textId="77777777" w:rsidTr="00407349">
        <w:tc>
          <w:tcPr>
            <w:tcW w:w="2395" w:type="dxa"/>
            <w:gridSpan w:val="2"/>
            <w:vMerge/>
          </w:tcPr>
          <w:p w14:paraId="24C7ADFB" w14:textId="77777777" w:rsidR="007A0128" w:rsidRPr="00717E11" w:rsidRDefault="007A0128" w:rsidP="00407349">
            <w:pPr>
              <w:rPr>
                <w:rFonts w:cstheme="minorHAnsi"/>
                <w:b/>
                <w:bCs/>
              </w:rPr>
            </w:pPr>
          </w:p>
        </w:tc>
        <w:tc>
          <w:tcPr>
            <w:tcW w:w="716" w:type="dxa"/>
            <w:gridSpan w:val="3"/>
            <w:vMerge/>
          </w:tcPr>
          <w:p w14:paraId="1B6A3BF2" w14:textId="77390059" w:rsidR="007A0128" w:rsidRPr="00717E11" w:rsidRDefault="007A0128" w:rsidP="00407349">
            <w:pPr>
              <w:jc w:val="both"/>
              <w:rPr>
                <w:rFonts w:cstheme="minorHAnsi"/>
              </w:rPr>
            </w:pPr>
          </w:p>
        </w:tc>
        <w:tc>
          <w:tcPr>
            <w:tcW w:w="531" w:type="dxa"/>
            <w:gridSpan w:val="2"/>
            <w:vMerge/>
          </w:tcPr>
          <w:p w14:paraId="26CE454C" w14:textId="77777777" w:rsidR="007A0128" w:rsidRPr="00717E11" w:rsidRDefault="007A0128" w:rsidP="00407349">
            <w:pPr>
              <w:jc w:val="both"/>
            </w:pPr>
          </w:p>
        </w:tc>
        <w:tc>
          <w:tcPr>
            <w:tcW w:w="573" w:type="dxa"/>
          </w:tcPr>
          <w:p w14:paraId="558A6A83" w14:textId="7EDE0762" w:rsidR="007A0128" w:rsidRPr="00717E11" w:rsidRDefault="007A0128" w:rsidP="00407349">
            <w:pPr>
              <w:jc w:val="both"/>
            </w:pPr>
            <w:r w:rsidRPr="00717E11">
              <w:t>(8)</w:t>
            </w:r>
          </w:p>
        </w:tc>
        <w:tc>
          <w:tcPr>
            <w:tcW w:w="5135" w:type="dxa"/>
          </w:tcPr>
          <w:p w14:paraId="3A24F4E3" w14:textId="3DB82D38" w:rsidR="007A0128" w:rsidRPr="00717E11" w:rsidRDefault="007A0128" w:rsidP="00407349">
            <w:pPr>
              <w:spacing w:line="259" w:lineRule="auto"/>
              <w:jc w:val="both"/>
              <w:rPr>
                <w:rFonts w:cstheme="minorHAnsi"/>
              </w:rPr>
            </w:pPr>
            <w:r w:rsidRPr="00717E11">
              <w:rPr>
                <w:rFonts w:cstheme="minorHAnsi"/>
              </w:rPr>
              <w:t>To prevent activities conducted through media by individuals or groups in an organized manner to deliberately conceal facts or mislead for a specific purpose or to achieve a specific objective, and to take action against media that facilitate such activities.</w:t>
            </w:r>
          </w:p>
        </w:tc>
      </w:tr>
      <w:tr w:rsidR="00407349" w:rsidRPr="00717E11" w14:paraId="0B4D1D4F" w14:textId="77777777" w:rsidTr="00407349">
        <w:tc>
          <w:tcPr>
            <w:tcW w:w="2395" w:type="dxa"/>
            <w:gridSpan w:val="2"/>
            <w:vMerge/>
          </w:tcPr>
          <w:p w14:paraId="33271249" w14:textId="77777777" w:rsidR="007A0128" w:rsidRPr="00717E11" w:rsidRDefault="007A0128" w:rsidP="00407349">
            <w:pPr>
              <w:rPr>
                <w:rFonts w:cstheme="minorHAnsi"/>
                <w:b/>
                <w:bCs/>
              </w:rPr>
            </w:pPr>
          </w:p>
        </w:tc>
        <w:tc>
          <w:tcPr>
            <w:tcW w:w="716" w:type="dxa"/>
            <w:gridSpan w:val="3"/>
            <w:vMerge/>
          </w:tcPr>
          <w:p w14:paraId="7CF558C7" w14:textId="599AA99C" w:rsidR="007A0128" w:rsidRPr="00717E11" w:rsidRDefault="007A0128" w:rsidP="00407349">
            <w:pPr>
              <w:jc w:val="both"/>
              <w:rPr>
                <w:rFonts w:cstheme="minorHAnsi"/>
              </w:rPr>
            </w:pPr>
          </w:p>
        </w:tc>
        <w:tc>
          <w:tcPr>
            <w:tcW w:w="531" w:type="dxa"/>
            <w:gridSpan w:val="2"/>
            <w:vMerge/>
          </w:tcPr>
          <w:p w14:paraId="4361972E" w14:textId="77777777" w:rsidR="007A0128" w:rsidRPr="00717E11" w:rsidRDefault="007A0128" w:rsidP="00407349">
            <w:pPr>
              <w:jc w:val="both"/>
            </w:pPr>
          </w:p>
        </w:tc>
        <w:tc>
          <w:tcPr>
            <w:tcW w:w="573" w:type="dxa"/>
          </w:tcPr>
          <w:p w14:paraId="6B5BB776" w14:textId="5245307A" w:rsidR="007A0128" w:rsidRPr="00717E11" w:rsidRDefault="007A0128" w:rsidP="00407349">
            <w:pPr>
              <w:jc w:val="both"/>
            </w:pPr>
            <w:r w:rsidRPr="00717E11">
              <w:t>(9)</w:t>
            </w:r>
          </w:p>
        </w:tc>
        <w:tc>
          <w:tcPr>
            <w:tcW w:w="5135" w:type="dxa"/>
          </w:tcPr>
          <w:p w14:paraId="389A1CBC" w14:textId="19A9E91B" w:rsidR="007A0128" w:rsidRPr="00717E11" w:rsidRDefault="007A0128" w:rsidP="00407349">
            <w:pPr>
              <w:spacing w:line="259" w:lineRule="auto"/>
              <w:jc w:val="both"/>
              <w:rPr>
                <w:rFonts w:cstheme="minorHAnsi"/>
              </w:rPr>
            </w:pPr>
            <w:r w:rsidRPr="00717E11">
              <w:rPr>
                <w:rFonts w:cstheme="minorHAnsi"/>
              </w:rPr>
              <w:t>To investigate complaints related to violations of the principles, rules and ethical standards established under this Act and take action.</w:t>
            </w:r>
          </w:p>
        </w:tc>
      </w:tr>
      <w:tr w:rsidR="00407349" w:rsidRPr="00717E11" w14:paraId="5C626B6A" w14:textId="77777777" w:rsidTr="00407349">
        <w:tc>
          <w:tcPr>
            <w:tcW w:w="2395" w:type="dxa"/>
            <w:gridSpan w:val="2"/>
            <w:vMerge/>
          </w:tcPr>
          <w:p w14:paraId="286A1E57" w14:textId="77777777" w:rsidR="007A0128" w:rsidRPr="00717E11" w:rsidRDefault="007A0128" w:rsidP="00407349">
            <w:pPr>
              <w:rPr>
                <w:rFonts w:cstheme="minorHAnsi"/>
                <w:b/>
                <w:bCs/>
              </w:rPr>
            </w:pPr>
          </w:p>
        </w:tc>
        <w:tc>
          <w:tcPr>
            <w:tcW w:w="716" w:type="dxa"/>
            <w:gridSpan w:val="3"/>
            <w:vMerge/>
          </w:tcPr>
          <w:p w14:paraId="0A1AC3C1" w14:textId="502A716C" w:rsidR="007A0128" w:rsidRPr="00717E11" w:rsidRDefault="007A0128" w:rsidP="00407349">
            <w:pPr>
              <w:jc w:val="both"/>
              <w:rPr>
                <w:rFonts w:cstheme="minorHAnsi"/>
              </w:rPr>
            </w:pPr>
          </w:p>
        </w:tc>
        <w:tc>
          <w:tcPr>
            <w:tcW w:w="531" w:type="dxa"/>
            <w:gridSpan w:val="2"/>
            <w:vMerge/>
          </w:tcPr>
          <w:p w14:paraId="7C5D4ABC" w14:textId="77777777" w:rsidR="007A0128" w:rsidRPr="00717E11" w:rsidRDefault="007A0128" w:rsidP="00407349">
            <w:pPr>
              <w:jc w:val="both"/>
            </w:pPr>
          </w:p>
        </w:tc>
        <w:tc>
          <w:tcPr>
            <w:tcW w:w="573" w:type="dxa"/>
          </w:tcPr>
          <w:p w14:paraId="3FD475EA" w14:textId="11F197E8" w:rsidR="007A0128" w:rsidRPr="00717E11" w:rsidRDefault="007A0128" w:rsidP="00407349">
            <w:pPr>
              <w:jc w:val="both"/>
            </w:pPr>
            <w:r w:rsidRPr="00717E11">
              <w:t>(10)</w:t>
            </w:r>
          </w:p>
        </w:tc>
        <w:tc>
          <w:tcPr>
            <w:tcW w:w="5135" w:type="dxa"/>
          </w:tcPr>
          <w:p w14:paraId="54BC71B1" w14:textId="43F263EB" w:rsidR="007A0128" w:rsidRPr="00717E11" w:rsidRDefault="007A0128" w:rsidP="00407349">
            <w:pPr>
              <w:spacing w:line="259" w:lineRule="auto"/>
              <w:jc w:val="both"/>
              <w:rPr>
                <w:rFonts w:cstheme="minorHAnsi"/>
              </w:rPr>
            </w:pPr>
            <w:r w:rsidRPr="00717E11">
              <w:rPr>
                <w:rFonts w:cstheme="minorHAnsi"/>
              </w:rPr>
              <w:t>To designate the Maldives Media and Broadcasting Commission as the institution to implement the matters specified in Law No. 16/2010 (Broadcasting Act).</w:t>
            </w:r>
          </w:p>
        </w:tc>
      </w:tr>
      <w:tr w:rsidR="007A0128" w:rsidRPr="00717E11" w14:paraId="5019D09A" w14:textId="77777777" w:rsidTr="00407349">
        <w:trPr>
          <w:trHeight w:val="300"/>
        </w:trPr>
        <w:tc>
          <w:tcPr>
            <w:tcW w:w="2395" w:type="dxa"/>
            <w:gridSpan w:val="2"/>
            <w:vMerge/>
          </w:tcPr>
          <w:p w14:paraId="47DA8292" w14:textId="35864D45" w:rsidR="007A0128" w:rsidRPr="00717E11" w:rsidRDefault="007A0128" w:rsidP="00407349">
            <w:pPr>
              <w:rPr>
                <w:b/>
                <w:bCs/>
              </w:rPr>
            </w:pPr>
          </w:p>
        </w:tc>
        <w:tc>
          <w:tcPr>
            <w:tcW w:w="716" w:type="dxa"/>
            <w:gridSpan w:val="3"/>
            <w:vMerge/>
          </w:tcPr>
          <w:p w14:paraId="5C3B75F2" w14:textId="45986512" w:rsidR="007A0128" w:rsidRPr="00717E11" w:rsidRDefault="007A0128" w:rsidP="00407349">
            <w:pPr>
              <w:jc w:val="both"/>
            </w:pPr>
          </w:p>
        </w:tc>
        <w:tc>
          <w:tcPr>
            <w:tcW w:w="531" w:type="dxa"/>
            <w:gridSpan w:val="2"/>
          </w:tcPr>
          <w:p w14:paraId="52837EF8" w14:textId="1B5A1B7F" w:rsidR="007A0128" w:rsidRPr="00717E11" w:rsidRDefault="007A0128" w:rsidP="00407349">
            <w:pPr>
              <w:jc w:val="both"/>
            </w:pPr>
            <w:r w:rsidRPr="00717E11">
              <w:t>(b)</w:t>
            </w:r>
          </w:p>
        </w:tc>
        <w:tc>
          <w:tcPr>
            <w:tcW w:w="5708" w:type="dxa"/>
            <w:gridSpan w:val="2"/>
          </w:tcPr>
          <w:p w14:paraId="15C51DB4" w14:textId="6B0F706D" w:rsidR="007A0128" w:rsidRPr="00717E11" w:rsidRDefault="007A0128" w:rsidP="00407349">
            <w:pPr>
              <w:spacing w:line="259" w:lineRule="auto"/>
              <w:jc w:val="both"/>
              <w:rPr>
                <w:rFonts w:cs="MV Boli"/>
                <w:lang w:bidi="dv-MV"/>
              </w:rPr>
            </w:pPr>
            <w:r w:rsidRPr="00717E11">
              <w:t>In implementing this law, the Commission must uphold all principles stated in international treaties related to human rights, media, and broadcasting to which the Maldives is a party.</w:t>
            </w:r>
          </w:p>
        </w:tc>
      </w:tr>
      <w:tr w:rsidR="007A0128" w:rsidRPr="00717E11" w14:paraId="7DE96C7B" w14:textId="77777777" w:rsidTr="00CB1B0B">
        <w:tc>
          <w:tcPr>
            <w:tcW w:w="9350" w:type="dxa"/>
            <w:gridSpan w:val="9"/>
          </w:tcPr>
          <w:p w14:paraId="7EB8C9B2" w14:textId="19AAC391" w:rsidR="007A0128" w:rsidRPr="00717E11" w:rsidRDefault="007A0128" w:rsidP="00407349">
            <w:pPr>
              <w:jc w:val="center"/>
              <w:rPr>
                <w:rFonts w:cstheme="minorHAnsi"/>
                <w:b/>
                <w:bCs/>
              </w:rPr>
            </w:pPr>
            <w:r w:rsidRPr="00717E11">
              <w:rPr>
                <w:rFonts w:cstheme="minorHAnsi"/>
                <w:b/>
                <w:bCs/>
              </w:rPr>
              <w:t>CHAPTER 2</w:t>
            </w:r>
          </w:p>
          <w:p w14:paraId="24A58B9B" w14:textId="0F6722E9" w:rsidR="007A0128" w:rsidRPr="00717E11" w:rsidRDefault="007A0128" w:rsidP="00407349">
            <w:pPr>
              <w:jc w:val="center"/>
              <w:rPr>
                <w:rFonts w:cstheme="minorHAnsi"/>
                <w:b/>
                <w:bCs/>
              </w:rPr>
            </w:pPr>
            <w:r w:rsidRPr="00717E11">
              <w:rPr>
                <w:rFonts w:cstheme="minorHAnsi"/>
                <w:b/>
                <w:bCs/>
              </w:rPr>
              <w:t>Establishment of Maldives</w:t>
            </w:r>
            <w:r w:rsidR="00407349" w:rsidRPr="00717E11">
              <w:rPr>
                <w:rFonts w:cstheme="minorHAnsi"/>
                <w:b/>
                <w:bCs/>
              </w:rPr>
              <w:t xml:space="preserve"> </w:t>
            </w:r>
            <w:r w:rsidRPr="00717E11">
              <w:rPr>
                <w:rFonts w:cstheme="minorHAnsi"/>
                <w:b/>
                <w:bCs/>
              </w:rPr>
              <w:t>Media and Broadcasting Commission</w:t>
            </w:r>
          </w:p>
        </w:tc>
      </w:tr>
      <w:tr w:rsidR="007A0128" w:rsidRPr="00717E11" w14:paraId="4BD78FF1" w14:textId="77777777" w:rsidTr="00407349">
        <w:tc>
          <w:tcPr>
            <w:tcW w:w="2395" w:type="dxa"/>
            <w:gridSpan w:val="2"/>
          </w:tcPr>
          <w:p w14:paraId="44E707DA" w14:textId="52847D94" w:rsidR="007A0128" w:rsidRPr="00717E11" w:rsidRDefault="007A0128" w:rsidP="00407349">
            <w:pPr>
              <w:rPr>
                <w:rFonts w:cstheme="minorHAnsi"/>
                <w:b/>
                <w:bCs/>
                <w:lang w:bidi="dv-MV"/>
              </w:rPr>
            </w:pPr>
            <w:r w:rsidRPr="00717E11">
              <w:rPr>
                <w:rFonts w:cstheme="minorHAnsi"/>
                <w:b/>
                <w:bCs/>
                <w:lang w:bidi="dv-MV"/>
              </w:rPr>
              <w:t>Inception of the Commission</w:t>
            </w:r>
          </w:p>
        </w:tc>
        <w:tc>
          <w:tcPr>
            <w:tcW w:w="716" w:type="dxa"/>
            <w:gridSpan w:val="3"/>
          </w:tcPr>
          <w:p w14:paraId="1C07FBEC" w14:textId="2308C25F" w:rsidR="007A0128" w:rsidRPr="00717E11" w:rsidRDefault="007A0128" w:rsidP="00407349">
            <w:pPr>
              <w:jc w:val="both"/>
              <w:rPr>
                <w:rFonts w:cstheme="minorHAnsi"/>
              </w:rPr>
            </w:pPr>
            <w:r w:rsidRPr="00717E11">
              <w:rPr>
                <w:rFonts w:cstheme="minorHAnsi"/>
              </w:rPr>
              <w:t>3</w:t>
            </w:r>
          </w:p>
        </w:tc>
        <w:tc>
          <w:tcPr>
            <w:tcW w:w="6239" w:type="dxa"/>
            <w:gridSpan w:val="4"/>
          </w:tcPr>
          <w:p w14:paraId="4287CF70" w14:textId="4AF263D2" w:rsidR="007A0128" w:rsidRPr="00717E11" w:rsidRDefault="007A0128" w:rsidP="00407349">
            <w:pPr>
              <w:jc w:val="both"/>
              <w:rPr>
                <w:rFonts w:cstheme="minorHAnsi"/>
              </w:rPr>
            </w:pPr>
            <w:r w:rsidRPr="00717E11">
              <w:rPr>
                <w:rFonts w:cstheme="minorHAnsi"/>
              </w:rPr>
              <w:t>Upon commencement of this Act, a commission called the "Maldives Media and Broadcasting Commission" is formed to achieve the objectives specified in Section 2 of this Act and to carry out all matters required to implement this Act.</w:t>
            </w:r>
          </w:p>
          <w:p w14:paraId="79584EE5" w14:textId="3CFE1366" w:rsidR="007A0128" w:rsidRPr="00717E11" w:rsidRDefault="007A0128" w:rsidP="00407349">
            <w:pPr>
              <w:jc w:val="both"/>
              <w:rPr>
                <w:rFonts w:cstheme="minorHAnsi"/>
              </w:rPr>
            </w:pPr>
          </w:p>
        </w:tc>
      </w:tr>
      <w:tr w:rsidR="007A0128" w:rsidRPr="00717E11" w14:paraId="66CFFA87" w14:textId="77777777" w:rsidTr="00407349">
        <w:tc>
          <w:tcPr>
            <w:tcW w:w="2395" w:type="dxa"/>
            <w:gridSpan w:val="2"/>
          </w:tcPr>
          <w:p w14:paraId="4195B788" w14:textId="6AF66607" w:rsidR="007A0128" w:rsidRPr="00717E11" w:rsidRDefault="007A0128" w:rsidP="00407349">
            <w:pPr>
              <w:rPr>
                <w:rFonts w:cstheme="minorHAnsi"/>
                <w:b/>
                <w:bCs/>
                <w:lang w:bidi="dv-MV"/>
              </w:rPr>
            </w:pPr>
            <w:r w:rsidRPr="00717E11">
              <w:rPr>
                <w:rFonts w:cstheme="minorHAnsi"/>
                <w:b/>
                <w:bCs/>
                <w:lang w:bidi="dv-MV"/>
              </w:rPr>
              <w:t>Establishment the office of the Maldives Media and Broadcasting</w:t>
            </w:r>
          </w:p>
          <w:p w14:paraId="27B9E7FE" w14:textId="6307E980" w:rsidR="007A0128" w:rsidRPr="00717E11" w:rsidRDefault="007A0128" w:rsidP="00407349">
            <w:pPr>
              <w:rPr>
                <w:rFonts w:cstheme="minorHAnsi"/>
                <w:b/>
                <w:bCs/>
              </w:rPr>
            </w:pPr>
            <w:r w:rsidRPr="00717E11">
              <w:rPr>
                <w:rFonts w:cstheme="minorHAnsi"/>
                <w:b/>
                <w:bCs/>
                <w:lang w:bidi="dv-MV"/>
              </w:rPr>
              <w:t>Commission</w:t>
            </w:r>
          </w:p>
        </w:tc>
        <w:tc>
          <w:tcPr>
            <w:tcW w:w="716" w:type="dxa"/>
            <w:gridSpan w:val="3"/>
          </w:tcPr>
          <w:p w14:paraId="54A82CE3" w14:textId="3E11B380" w:rsidR="007A0128" w:rsidRPr="00717E11" w:rsidRDefault="007A0128" w:rsidP="00407349">
            <w:pPr>
              <w:jc w:val="both"/>
              <w:rPr>
                <w:rFonts w:cstheme="minorHAnsi"/>
              </w:rPr>
            </w:pPr>
            <w:r w:rsidRPr="00717E11">
              <w:rPr>
                <w:rFonts w:cstheme="minorHAnsi"/>
              </w:rPr>
              <w:t>4</w:t>
            </w:r>
          </w:p>
        </w:tc>
        <w:tc>
          <w:tcPr>
            <w:tcW w:w="6239" w:type="dxa"/>
            <w:gridSpan w:val="4"/>
          </w:tcPr>
          <w:p w14:paraId="52CEE910" w14:textId="35FAD175" w:rsidR="007A0128" w:rsidRPr="00717E11" w:rsidRDefault="007A0128" w:rsidP="00407349">
            <w:pPr>
              <w:shd w:val="clear" w:color="auto" w:fill="FFFFFF"/>
              <w:jc w:val="both"/>
              <w:rPr>
                <w:rFonts w:eastAsia="Times New Roman" w:cstheme="minorHAnsi"/>
                <w:color w:val="212529"/>
                <w:kern w:val="0"/>
                <w14:ligatures w14:val="none"/>
              </w:rPr>
            </w:pPr>
            <w:r w:rsidRPr="00717E11">
              <w:rPr>
                <w:rFonts w:eastAsia="Times New Roman" w:cstheme="minorHAnsi"/>
                <w:color w:val="212529"/>
                <w:kern w:val="0"/>
                <w14:ligatures w14:val="none"/>
              </w:rPr>
              <w:t>The President shall establish an office called the "Maldives Media and Broadcasting Commission" on the date this Act comes into effect to carry out the responsibilities and duties of the Maldives Media and Broadcasting Commission under this Act.</w:t>
            </w:r>
          </w:p>
        </w:tc>
      </w:tr>
      <w:tr w:rsidR="007A0128" w:rsidRPr="00717E11" w14:paraId="1CE3984B" w14:textId="77777777" w:rsidTr="00407349">
        <w:tc>
          <w:tcPr>
            <w:tcW w:w="2395" w:type="dxa"/>
            <w:gridSpan w:val="2"/>
          </w:tcPr>
          <w:p w14:paraId="53CB0693" w14:textId="51ACAB15" w:rsidR="007A0128" w:rsidRPr="00717E11" w:rsidRDefault="007A0128" w:rsidP="00407349">
            <w:pPr>
              <w:rPr>
                <w:rFonts w:cstheme="minorHAnsi"/>
                <w:b/>
                <w:bCs/>
              </w:rPr>
            </w:pPr>
            <w:r w:rsidRPr="00717E11">
              <w:rPr>
                <w:rFonts w:cstheme="minorHAnsi"/>
                <w:b/>
                <w:bCs/>
              </w:rPr>
              <w:t>Legal Status</w:t>
            </w:r>
          </w:p>
        </w:tc>
        <w:tc>
          <w:tcPr>
            <w:tcW w:w="716" w:type="dxa"/>
            <w:gridSpan w:val="3"/>
          </w:tcPr>
          <w:p w14:paraId="4F8FA612" w14:textId="7917BD8A" w:rsidR="007A0128" w:rsidRPr="00717E11" w:rsidRDefault="007A0128" w:rsidP="00407349">
            <w:pPr>
              <w:jc w:val="both"/>
              <w:rPr>
                <w:rFonts w:cstheme="minorHAnsi"/>
              </w:rPr>
            </w:pPr>
            <w:r w:rsidRPr="00717E11">
              <w:rPr>
                <w:rFonts w:cstheme="minorHAnsi"/>
              </w:rPr>
              <w:t>5</w:t>
            </w:r>
          </w:p>
        </w:tc>
        <w:tc>
          <w:tcPr>
            <w:tcW w:w="6239" w:type="dxa"/>
            <w:gridSpan w:val="4"/>
          </w:tcPr>
          <w:p w14:paraId="5589B696" w14:textId="77777777" w:rsidR="007A0128" w:rsidRPr="00717E11" w:rsidRDefault="007A0128" w:rsidP="00407349">
            <w:pPr>
              <w:jc w:val="both"/>
              <w:rPr>
                <w:rFonts w:cstheme="minorHAnsi"/>
              </w:rPr>
            </w:pPr>
            <w:r w:rsidRPr="00717E11">
              <w:rPr>
                <w:rFonts w:cstheme="minorHAnsi"/>
              </w:rPr>
              <w:t>The Maldives Media and Broadcasting Commission is an independent legal entity with the power to sue and be sued in its own name, conduct transactions in its own name, and have its own seal.</w:t>
            </w:r>
          </w:p>
          <w:p w14:paraId="54E2D3C9" w14:textId="70DA2374" w:rsidR="00407349" w:rsidRPr="00717E11" w:rsidRDefault="00407349" w:rsidP="00407349">
            <w:pPr>
              <w:jc w:val="both"/>
              <w:rPr>
                <w:rFonts w:cstheme="minorHAnsi"/>
              </w:rPr>
            </w:pPr>
          </w:p>
        </w:tc>
      </w:tr>
      <w:tr w:rsidR="007A0128" w:rsidRPr="00717E11" w14:paraId="2AFE8D7A" w14:textId="77777777" w:rsidTr="00407349">
        <w:tc>
          <w:tcPr>
            <w:tcW w:w="2395" w:type="dxa"/>
            <w:gridSpan w:val="2"/>
            <w:vMerge w:val="restart"/>
          </w:tcPr>
          <w:p w14:paraId="37865D0A" w14:textId="59588F36" w:rsidR="007A0128" w:rsidRPr="00717E11" w:rsidRDefault="007A0128" w:rsidP="00407349">
            <w:pPr>
              <w:rPr>
                <w:rFonts w:cstheme="minorHAnsi"/>
                <w:b/>
                <w:bCs/>
                <w:lang w:bidi="dv-MV"/>
              </w:rPr>
            </w:pPr>
            <w:r w:rsidRPr="00717E11">
              <w:rPr>
                <w:rFonts w:cstheme="minorHAnsi"/>
                <w:b/>
                <w:bCs/>
                <w:lang w:bidi="dv-MV"/>
              </w:rPr>
              <w:t>Fundamental principles to be followed by the Commission</w:t>
            </w:r>
          </w:p>
        </w:tc>
        <w:tc>
          <w:tcPr>
            <w:tcW w:w="716" w:type="dxa"/>
            <w:gridSpan w:val="3"/>
          </w:tcPr>
          <w:p w14:paraId="3E0CA098" w14:textId="1FF4869B" w:rsidR="007A0128" w:rsidRPr="00717E11" w:rsidRDefault="007A0128" w:rsidP="00407349">
            <w:pPr>
              <w:jc w:val="both"/>
              <w:rPr>
                <w:rFonts w:cstheme="minorHAnsi"/>
              </w:rPr>
            </w:pPr>
            <w:r w:rsidRPr="00717E11">
              <w:rPr>
                <w:rFonts w:cstheme="minorHAnsi"/>
              </w:rPr>
              <w:t>6</w:t>
            </w:r>
          </w:p>
        </w:tc>
        <w:tc>
          <w:tcPr>
            <w:tcW w:w="6239" w:type="dxa"/>
            <w:gridSpan w:val="4"/>
          </w:tcPr>
          <w:p w14:paraId="547791F4" w14:textId="77777777" w:rsidR="007A0128" w:rsidRPr="00717E11" w:rsidRDefault="007A0128" w:rsidP="00407349">
            <w:pPr>
              <w:jc w:val="both"/>
              <w:rPr>
                <w:rFonts w:cstheme="minorHAnsi"/>
              </w:rPr>
            </w:pPr>
            <w:r w:rsidRPr="00717E11">
              <w:rPr>
                <w:rFonts w:cstheme="minorHAnsi"/>
              </w:rPr>
              <w:t>All affairs of the Commission shall be conducted in accordance with the objectives specified in Section 2 of this Act and with the aim of upholding the following fundamental principles:</w:t>
            </w:r>
          </w:p>
          <w:p w14:paraId="0579C170" w14:textId="3B141EFE" w:rsidR="00407349" w:rsidRPr="00717E11" w:rsidRDefault="00407349" w:rsidP="00407349">
            <w:pPr>
              <w:jc w:val="both"/>
              <w:rPr>
                <w:rFonts w:cstheme="minorHAnsi"/>
              </w:rPr>
            </w:pPr>
          </w:p>
        </w:tc>
      </w:tr>
      <w:tr w:rsidR="00C4188D" w:rsidRPr="00717E11" w14:paraId="4D3B2BA6" w14:textId="77777777" w:rsidTr="00407349">
        <w:tc>
          <w:tcPr>
            <w:tcW w:w="2395" w:type="dxa"/>
            <w:gridSpan w:val="2"/>
            <w:vMerge/>
          </w:tcPr>
          <w:p w14:paraId="0286461C" w14:textId="77777777" w:rsidR="00C4188D" w:rsidRPr="00717E11" w:rsidRDefault="00C4188D" w:rsidP="00407349">
            <w:pPr>
              <w:rPr>
                <w:rFonts w:cstheme="minorHAnsi"/>
                <w:b/>
                <w:bCs/>
              </w:rPr>
            </w:pPr>
          </w:p>
        </w:tc>
        <w:tc>
          <w:tcPr>
            <w:tcW w:w="716" w:type="dxa"/>
            <w:gridSpan w:val="3"/>
            <w:vMerge w:val="restart"/>
          </w:tcPr>
          <w:p w14:paraId="743C49E7" w14:textId="77777777" w:rsidR="00C4188D" w:rsidRPr="00717E11" w:rsidRDefault="00C4188D" w:rsidP="00407349">
            <w:pPr>
              <w:jc w:val="both"/>
              <w:rPr>
                <w:rFonts w:cstheme="minorHAnsi"/>
              </w:rPr>
            </w:pPr>
          </w:p>
        </w:tc>
        <w:tc>
          <w:tcPr>
            <w:tcW w:w="531" w:type="dxa"/>
            <w:gridSpan w:val="2"/>
          </w:tcPr>
          <w:p w14:paraId="47EC29CB" w14:textId="2A82B71B" w:rsidR="00C4188D" w:rsidRPr="00717E11" w:rsidRDefault="00C4188D" w:rsidP="00407349">
            <w:pPr>
              <w:jc w:val="both"/>
              <w:rPr>
                <w:rFonts w:cstheme="minorHAnsi"/>
              </w:rPr>
            </w:pPr>
            <w:r w:rsidRPr="00717E11">
              <w:rPr>
                <w:rFonts w:cstheme="minorHAnsi"/>
              </w:rPr>
              <w:t>(a)</w:t>
            </w:r>
          </w:p>
        </w:tc>
        <w:tc>
          <w:tcPr>
            <w:tcW w:w="5708" w:type="dxa"/>
            <w:gridSpan w:val="2"/>
          </w:tcPr>
          <w:p w14:paraId="4A0C1980" w14:textId="55A847B8" w:rsidR="00C4188D" w:rsidRPr="00717E11" w:rsidRDefault="00C4188D" w:rsidP="00407349">
            <w:pPr>
              <w:jc w:val="both"/>
              <w:rPr>
                <w:rFonts w:cstheme="minorHAnsi"/>
              </w:rPr>
            </w:pPr>
            <w:r w:rsidRPr="00717E11">
              <w:rPr>
                <w:rFonts w:cstheme="minorHAnsi"/>
              </w:rPr>
              <w:t>To promote, develop and maintain freedom of the press, which is a fundamental freedom guaranteed by Article 28 of the Constitution of the Republic of Maldives, to the widest extent possible.</w:t>
            </w:r>
          </w:p>
        </w:tc>
      </w:tr>
      <w:tr w:rsidR="00C4188D" w:rsidRPr="00717E11" w14:paraId="5312CD8C" w14:textId="77777777" w:rsidTr="00407349">
        <w:tc>
          <w:tcPr>
            <w:tcW w:w="2395" w:type="dxa"/>
            <w:gridSpan w:val="2"/>
            <w:vMerge/>
          </w:tcPr>
          <w:p w14:paraId="72066B93" w14:textId="77777777" w:rsidR="00C4188D" w:rsidRPr="00717E11" w:rsidRDefault="00C4188D" w:rsidP="00407349">
            <w:pPr>
              <w:rPr>
                <w:rFonts w:cstheme="minorHAnsi"/>
                <w:b/>
                <w:bCs/>
              </w:rPr>
            </w:pPr>
          </w:p>
        </w:tc>
        <w:tc>
          <w:tcPr>
            <w:tcW w:w="716" w:type="dxa"/>
            <w:gridSpan w:val="3"/>
            <w:vMerge/>
          </w:tcPr>
          <w:p w14:paraId="7B59D24C" w14:textId="77777777" w:rsidR="00C4188D" w:rsidRPr="00717E11" w:rsidRDefault="00C4188D" w:rsidP="00407349">
            <w:pPr>
              <w:jc w:val="both"/>
              <w:rPr>
                <w:rFonts w:cstheme="minorHAnsi"/>
              </w:rPr>
            </w:pPr>
          </w:p>
        </w:tc>
        <w:tc>
          <w:tcPr>
            <w:tcW w:w="531" w:type="dxa"/>
            <w:gridSpan w:val="2"/>
          </w:tcPr>
          <w:p w14:paraId="55F3123A" w14:textId="585AA3C5" w:rsidR="00C4188D" w:rsidRPr="00717E11" w:rsidRDefault="00C4188D" w:rsidP="00407349">
            <w:pPr>
              <w:jc w:val="both"/>
              <w:rPr>
                <w:rFonts w:cstheme="minorHAnsi"/>
              </w:rPr>
            </w:pPr>
            <w:r w:rsidRPr="00717E11">
              <w:rPr>
                <w:rFonts w:cstheme="minorHAnsi"/>
              </w:rPr>
              <w:t>(b)</w:t>
            </w:r>
          </w:p>
        </w:tc>
        <w:tc>
          <w:tcPr>
            <w:tcW w:w="5708" w:type="dxa"/>
            <w:gridSpan w:val="2"/>
          </w:tcPr>
          <w:p w14:paraId="66C5F347" w14:textId="5C471ADA" w:rsidR="00C4188D" w:rsidRPr="00717E11" w:rsidRDefault="00C4188D" w:rsidP="00407349">
            <w:pPr>
              <w:jc w:val="both"/>
              <w:rPr>
                <w:rFonts w:cstheme="minorHAnsi"/>
              </w:rPr>
            </w:pPr>
            <w:r w:rsidRPr="00717E11">
              <w:rPr>
                <w:rFonts w:cstheme="minorHAnsi"/>
              </w:rPr>
              <w:t>To recognize that freedom of the press entails responsibilities and obligations higher than the public's right to know, and to recognize that the responsibility of those working in media and journalists is a responsibility to the public and society.</w:t>
            </w:r>
          </w:p>
        </w:tc>
      </w:tr>
      <w:tr w:rsidR="00C4188D" w:rsidRPr="00717E11" w14:paraId="5CCF833D" w14:textId="77777777" w:rsidTr="00407349">
        <w:tc>
          <w:tcPr>
            <w:tcW w:w="2395" w:type="dxa"/>
            <w:gridSpan w:val="2"/>
            <w:vMerge/>
          </w:tcPr>
          <w:p w14:paraId="74F2B9A1" w14:textId="77777777" w:rsidR="00C4188D" w:rsidRPr="00717E11" w:rsidRDefault="00C4188D" w:rsidP="00407349">
            <w:pPr>
              <w:rPr>
                <w:rFonts w:cstheme="minorHAnsi"/>
                <w:b/>
                <w:bCs/>
              </w:rPr>
            </w:pPr>
          </w:p>
        </w:tc>
        <w:tc>
          <w:tcPr>
            <w:tcW w:w="716" w:type="dxa"/>
            <w:gridSpan w:val="3"/>
            <w:vMerge/>
          </w:tcPr>
          <w:p w14:paraId="1EC84D4D" w14:textId="77777777" w:rsidR="00C4188D" w:rsidRPr="00717E11" w:rsidRDefault="00C4188D" w:rsidP="00407349">
            <w:pPr>
              <w:jc w:val="both"/>
              <w:rPr>
                <w:rFonts w:cstheme="minorHAnsi"/>
              </w:rPr>
            </w:pPr>
          </w:p>
        </w:tc>
        <w:tc>
          <w:tcPr>
            <w:tcW w:w="531" w:type="dxa"/>
            <w:gridSpan w:val="2"/>
          </w:tcPr>
          <w:p w14:paraId="587497EF" w14:textId="77777777" w:rsidR="00C4188D" w:rsidRPr="00717E11" w:rsidRDefault="00C4188D" w:rsidP="00407349">
            <w:pPr>
              <w:jc w:val="both"/>
              <w:rPr>
                <w:rFonts w:cstheme="minorHAnsi"/>
              </w:rPr>
            </w:pPr>
            <w:r w:rsidRPr="00717E11">
              <w:rPr>
                <w:rFonts w:cstheme="minorHAnsi"/>
              </w:rPr>
              <w:t>(c)</w:t>
            </w:r>
          </w:p>
          <w:p w14:paraId="06EEEECA" w14:textId="32A78D6E" w:rsidR="00407349" w:rsidRPr="00717E11" w:rsidRDefault="00407349" w:rsidP="00407349">
            <w:pPr>
              <w:jc w:val="both"/>
              <w:rPr>
                <w:rFonts w:cstheme="minorHAnsi"/>
              </w:rPr>
            </w:pPr>
          </w:p>
        </w:tc>
        <w:tc>
          <w:tcPr>
            <w:tcW w:w="5708" w:type="dxa"/>
            <w:gridSpan w:val="2"/>
          </w:tcPr>
          <w:p w14:paraId="0DA70DF7" w14:textId="296B0659" w:rsidR="00407349" w:rsidRPr="00717E11" w:rsidRDefault="00C4188D" w:rsidP="00407349">
            <w:pPr>
              <w:jc w:val="both"/>
              <w:rPr>
                <w:rFonts w:cstheme="minorHAnsi"/>
              </w:rPr>
            </w:pPr>
            <w:r w:rsidRPr="00717E11">
              <w:rPr>
                <w:rFonts w:cstheme="minorHAnsi"/>
              </w:rPr>
              <w:t>To establish a media that acts responsibly in the Maldives</w:t>
            </w:r>
            <w:r w:rsidR="00407349" w:rsidRPr="00717E11">
              <w:rPr>
                <w:rFonts w:cstheme="minorHAnsi"/>
              </w:rPr>
              <w:t>.</w:t>
            </w:r>
          </w:p>
        </w:tc>
      </w:tr>
      <w:tr w:rsidR="00C4188D" w:rsidRPr="00717E11" w14:paraId="2E4A2462" w14:textId="77777777" w:rsidTr="00407349">
        <w:tc>
          <w:tcPr>
            <w:tcW w:w="2395" w:type="dxa"/>
            <w:gridSpan w:val="2"/>
            <w:vMerge/>
          </w:tcPr>
          <w:p w14:paraId="1FEA9214" w14:textId="77777777" w:rsidR="00C4188D" w:rsidRPr="00717E11" w:rsidRDefault="00C4188D" w:rsidP="00407349">
            <w:pPr>
              <w:rPr>
                <w:rFonts w:cstheme="minorHAnsi"/>
                <w:b/>
                <w:bCs/>
              </w:rPr>
            </w:pPr>
          </w:p>
        </w:tc>
        <w:tc>
          <w:tcPr>
            <w:tcW w:w="716" w:type="dxa"/>
            <w:gridSpan w:val="3"/>
            <w:vMerge/>
          </w:tcPr>
          <w:p w14:paraId="04F2D7B8" w14:textId="77777777" w:rsidR="00C4188D" w:rsidRPr="00717E11" w:rsidRDefault="00C4188D" w:rsidP="00407349">
            <w:pPr>
              <w:jc w:val="both"/>
              <w:rPr>
                <w:rFonts w:cstheme="minorHAnsi"/>
              </w:rPr>
            </w:pPr>
          </w:p>
        </w:tc>
        <w:tc>
          <w:tcPr>
            <w:tcW w:w="531" w:type="dxa"/>
            <w:gridSpan w:val="2"/>
          </w:tcPr>
          <w:p w14:paraId="4305A9D0" w14:textId="06DEFF62" w:rsidR="00C4188D" w:rsidRPr="00717E11" w:rsidRDefault="00C4188D" w:rsidP="00407349">
            <w:pPr>
              <w:jc w:val="both"/>
              <w:rPr>
                <w:rFonts w:cstheme="minorHAnsi"/>
              </w:rPr>
            </w:pPr>
            <w:r w:rsidRPr="00717E11">
              <w:rPr>
                <w:rFonts w:cstheme="minorHAnsi"/>
              </w:rPr>
              <w:t>(d)</w:t>
            </w:r>
          </w:p>
        </w:tc>
        <w:tc>
          <w:tcPr>
            <w:tcW w:w="5708" w:type="dxa"/>
            <w:gridSpan w:val="2"/>
          </w:tcPr>
          <w:p w14:paraId="273D3FF3" w14:textId="4974CE02" w:rsidR="00C4188D" w:rsidRPr="00717E11" w:rsidRDefault="00C4188D" w:rsidP="00407349">
            <w:pPr>
              <w:jc w:val="both"/>
              <w:rPr>
                <w:rFonts w:cstheme="minorHAnsi"/>
              </w:rPr>
            </w:pPr>
            <w:r w:rsidRPr="00717E11">
              <w:rPr>
                <w:rFonts w:cstheme="minorHAnsi"/>
              </w:rPr>
              <w:t>To establish an independent administrative system to increase and oversee the responsibility of those working in media and journalists, including broadcast media, without bias towards any political ideology or protecting the interests of any financially powerful or influential party.</w:t>
            </w:r>
          </w:p>
          <w:p w14:paraId="0889ECB2" w14:textId="77777777" w:rsidR="00C4188D" w:rsidRPr="00717E11" w:rsidRDefault="00C4188D" w:rsidP="00407349">
            <w:pPr>
              <w:jc w:val="both"/>
              <w:rPr>
                <w:rFonts w:cstheme="minorHAnsi"/>
              </w:rPr>
            </w:pPr>
          </w:p>
        </w:tc>
      </w:tr>
      <w:tr w:rsidR="00C4188D" w:rsidRPr="00717E11" w14:paraId="73547BE0" w14:textId="77777777" w:rsidTr="00407349">
        <w:tc>
          <w:tcPr>
            <w:tcW w:w="2395" w:type="dxa"/>
            <w:gridSpan w:val="2"/>
            <w:vMerge/>
          </w:tcPr>
          <w:p w14:paraId="6D629486" w14:textId="77777777" w:rsidR="00C4188D" w:rsidRPr="00717E11" w:rsidRDefault="00C4188D" w:rsidP="00407349">
            <w:pPr>
              <w:rPr>
                <w:rFonts w:cstheme="minorHAnsi"/>
                <w:b/>
                <w:bCs/>
              </w:rPr>
            </w:pPr>
          </w:p>
        </w:tc>
        <w:tc>
          <w:tcPr>
            <w:tcW w:w="716" w:type="dxa"/>
            <w:gridSpan w:val="3"/>
            <w:vMerge/>
          </w:tcPr>
          <w:p w14:paraId="79E8B91C" w14:textId="77777777" w:rsidR="00C4188D" w:rsidRPr="00717E11" w:rsidRDefault="00C4188D" w:rsidP="00407349">
            <w:pPr>
              <w:jc w:val="both"/>
              <w:rPr>
                <w:rFonts w:cstheme="minorHAnsi"/>
              </w:rPr>
            </w:pPr>
          </w:p>
        </w:tc>
        <w:tc>
          <w:tcPr>
            <w:tcW w:w="531" w:type="dxa"/>
            <w:gridSpan w:val="2"/>
          </w:tcPr>
          <w:p w14:paraId="640985E0" w14:textId="5C9149D2" w:rsidR="00C4188D" w:rsidRPr="00717E11" w:rsidRDefault="00C4188D" w:rsidP="00407349">
            <w:pPr>
              <w:jc w:val="both"/>
              <w:rPr>
                <w:rFonts w:cstheme="minorHAnsi"/>
              </w:rPr>
            </w:pPr>
            <w:r w:rsidRPr="00717E11">
              <w:rPr>
                <w:rFonts w:cstheme="minorHAnsi"/>
              </w:rPr>
              <w:t>(e)</w:t>
            </w:r>
          </w:p>
        </w:tc>
        <w:tc>
          <w:tcPr>
            <w:tcW w:w="5708" w:type="dxa"/>
            <w:gridSpan w:val="2"/>
          </w:tcPr>
          <w:p w14:paraId="6FC2C790" w14:textId="21CA257A" w:rsidR="00C4188D" w:rsidRPr="00717E11" w:rsidRDefault="00C4188D" w:rsidP="00407349">
            <w:pPr>
              <w:jc w:val="both"/>
              <w:rPr>
                <w:rFonts w:cstheme="minorHAnsi"/>
              </w:rPr>
            </w:pPr>
            <w:r w:rsidRPr="00717E11">
              <w:rPr>
                <w:rFonts w:cstheme="minorHAnsi"/>
              </w:rPr>
              <w:t>To provide appropriate protection and security to media, those working in media and journalists in order to promote, develop and maintain freedom of the press to the widest extent possible.</w:t>
            </w:r>
          </w:p>
          <w:p w14:paraId="0BC72EA1" w14:textId="77777777" w:rsidR="00C4188D" w:rsidRPr="00717E11" w:rsidRDefault="00C4188D" w:rsidP="00407349">
            <w:pPr>
              <w:jc w:val="both"/>
              <w:rPr>
                <w:rFonts w:cstheme="minorHAnsi"/>
              </w:rPr>
            </w:pPr>
          </w:p>
        </w:tc>
      </w:tr>
      <w:tr w:rsidR="00C4188D" w:rsidRPr="00717E11" w14:paraId="32452B0D" w14:textId="77777777" w:rsidTr="00407349">
        <w:tc>
          <w:tcPr>
            <w:tcW w:w="2395" w:type="dxa"/>
            <w:gridSpan w:val="2"/>
            <w:vMerge w:val="restart"/>
          </w:tcPr>
          <w:p w14:paraId="2FDC99F5" w14:textId="4A0096D4" w:rsidR="00C4188D" w:rsidRPr="00717E11" w:rsidRDefault="00C4188D" w:rsidP="00407349">
            <w:pPr>
              <w:rPr>
                <w:rFonts w:cstheme="minorHAnsi"/>
                <w:b/>
                <w:bCs/>
              </w:rPr>
            </w:pPr>
            <w:r w:rsidRPr="00717E11">
              <w:rPr>
                <w:rFonts w:cstheme="minorHAnsi"/>
                <w:b/>
                <w:bCs/>
              </w:rPr>
              <w:t>Responsibilities of the Commission</w:t>
            </w:r>
          </w:p>
        </w:tc>
        <w:tc>
          <w:tcPr>
            <w:tcW w:w="716" w:type="dxa"/>
            <w:gridSpan w:val="3"/>
          </w:tcPr>
          <w:p w14:paraId="6FD73FB7" w14:textId="317DA381" w:rsidR="00C4188D" w:rsidRPr="00717E11" w:rsidRDefault="00C4188D" w:rsidP="00407349">
            <w:pPr>
              <w:jc w:val="both"/>
              <w:rPr>
                <w:rFonts w:cstheme="minorHAnsi"/>
              </w:rPr>
            </w:pPr>
            <w:r w:rsidRPr="00717E11">
              <w:rPr>
                <w:rFonts w:cstheme="minorHAnsi"/>
              </w:rPr>
              <w:t>7</w:t>
            </w:r>
          </w:p>
        </w:tc>
        <w:tc>
          <w:tcPr>
            <w:tcW w:w="6239" w:type="dxa"/>
            <w:gridSpan w:val="4"/>
          </w:tcPr>
          <w:p w14:paraId="2FB44844" w14:textId="0BF5806C" w:rsidR="00C4188D" w:rsidRPr="00717E11" w:rsidRDefault="00C4188D" w:rsidP="00407349">
            <w:pPr>
              <w:jc w:val="both"/>
              <w:rPr>
                <w:rFonts w:cstheme="minorHAnsi"/>
              </w:rPr>
            </w:pPr>
            <w:r w:rsidRPr="00717E11">
              <w:rPr>
                <w:rFonts w:cstheme="minorHAnsi"/>
              </w:rPr>
              <w:t>The responsibilities of the Commission are as follows:</w:t>
            </w:r>
          </w:p>
        </w:tc>
      </w:tr>
      <w:tr w:rsidR="00407349" w:rsidRPr="00717E11" w14:paraId="5547AB01" w14:textId="77777777" w:rsidTr="00407349">
        <w:tc>
          <w:tcPr>
            <w:tcW w:w="2395" w:type="dxa"/>
            <w:gridSpan w:val="2"/>
            <w:vMerge/>
          </w:tcPr>
          <w:p w14:paraId="1611B10C" w14:textId="77777777" w:rsidR="00407349" w:rsidRPr="00717E11" w:rsidRDefault="00407349" w:rsidP="00407349">
            <w:pPr>
              <w:rPr>
                <w:rFonts w:cstheme="minorHAnsi"/>
                <w:b/>
                <w:bCs/>
              </w:rPr>
            </w:pPr>
          </w:p>
        </w:tc>
        <w:tc>
          <w:tcPr>
            <w:tcW w:w="716" w:type="dxa"/>
            <w:gridSpan w:val="3"/>
            <w:vMerge w:val="restart"/>
          </w:tcPr>
          <w:p w14:paraId="3FC1D860" w14:textId="77777777" w:rsidR="00407349" w:rsidRPr="00717E11" w:rsidRDefault="00407349" w:rsidP="00407349">
            <w:pPr>
              <w:jc w:val="both"/>
              <w:rPr>
                <w:rFonts w:cstheme="minorHAnsi"/>
              </w:rPr>
            </w:pPr>
          </w:p>
        </w:tc>
        <w:tc>
          <w:tcPr>
            <w:tcW w:w="531" w:type="dxa"/>
            <w:gridSpan w:val="2"/>
          </w:tcPr>
          <w:p w14:paraId="0A7FCC88" w14:textId="56D2F0A8" w:rsidR="00407349" w:rsidRPr="00717E11" w:rsidRDefault="00407349" w:rsidP="00407349">
            <w:pPr>
              <w:jc w:val="both"/>
              <w:rPr>
                <w:rFonts w:cstheme="minorHAnsi"/>
              </w:rPr>
            </w:pPr>
            <w:r w:rsidRPr="00717E11">
              <w:rPr>
                <w:rFonts w:cstheme="minorHAnsi"/>
              </w:rPr>
              <w:t>(a)</w:t>
            </w:r>
          </w:p>
        </w:tc>
        <w:tc>
          <w:tcPr>
            <w:tcW w:w="5708" w:type="dxa"/>
            <w:gridSpan w:val="2"/>
          </w:tcPr>
          <w:p w14:paraId="513E120F" w14:textId="644C657B" w:rsidR="00407349" w:rsidRPr="00717E11" w:rsidRDefault="00407349" w:rsidP="00407349">
            <w:pPr>
              <w:jc w:val="both"/>
              <w:rPr>
                <w:rFonts w:cstheme="minorHAnsi"/>
              </w:rPr>
            </w:pPr>
            <w:r w:rsidRPr="00717E11">
              <w:rPr>
                <w:rFonts w:cstheme="minorHAnsi"/>
              </w:rPr>
              <w:t>To carry out the matters required of the Commission under Law No. 16/2010 (Broadcasting Act) in accordance with the objectives specified in Section 2 of that Act.</w:t>
            </w:r>
          </w:p>
        </w:tc>
      </w:tr>
      <w:tr w:rsidR="00407349" w:rsidRPr="00717E11" w14:paraId="5E7E36AD" w14:textId="77777777" w:rsidTr="00407349">
        <w:tc>
          <w:tcPr>
            <w:tcW w:w="2395" w:type="dxa"/>
            <w:gridSpan w:val="2"/>
            <w:vMerge/>
          </w:tcPr>
          <w:p w14:paraId="7873B567" w14:textId="77777777" w:rsidR="00407349" w:rsidRPr="00717E11" w:rsidRDefault="00407349" w:rsidP="00407349">
            <w:pPr>
              <w:rPr>
                <w:rFonts w:cstheme="minorHAnsi"/>
                <w:b/>
                <w:bCs/>
              </w:rPr>
            </w:pPr>
          </w:p>
        </w:tc>
        <w:tc>
          <w:tcPr>
            <w:tcW w:w="716" w:type="dxa"/>
            <w:gridSpan w:val="3"/>
            <w:vMerge/>
          </w:tcPr>
          <w:p w14:paraId="0A0332DF" w14:textId="77777777" w:rsidR="00407349" w:rsidRPr="00717E11" w:rsidRDefault="00407349" w:rsidP="00407349">
            <w:pPr>
              <w:jc w:val="both"/>
              <w:rPr>
                <w:rFonts w:cstheme="minorHAnsi"/>
              </w:rPr>
            </w:pPr>
          </w:p>
        </w:tc>
        <w:tc>
          <w:tcPr>
            <w:tcW w:w="531" w:type="dxa"/>
            <w:gridSpan w:val="2"/>
          </w:tcPr>
          <w:p w14:paraId="2B65FC8B" w14:textId="220A51D0" w:rsidR="00407349" w:rsidRPr="00717E11" w:rsidRDefault="00407349" w:rsidP="00407349">
            <w:pPr>
              <w:jc w:val="both"/>
              <w:rPr>
                <w:rFonts w:cstheme="minorHAnsi"/>
              </w:rPr>
            </w:pPr>
            <w:r w:rsidRPr="00717E11">
              <w:rPr>
                <w:rFonts w:cstheme="minorHAnsi"/>
              </w:rPr>
              <w:t>(b)</w:t>
            </w:r>
          </w:p>
        </w:tc>
        <w:tc>
          <w:tcPr>
            <w:tcW w:w="5708" w:type="dxa"/>
            <w:gridSpan w:val="2"/>
          </w:tcPr>
          <w:p w14:paraId="37C0F0FB" w14:textId="4A8D969B" w:rsidR="00407349" w:rsidRPr="00717E11" w:rsidRDefault="00407349" w:rsidP="00407349">
            <w:pPr>
              <w:jc w:val="both"/>
              <w:rPr>
                <w:rFonts w:cstheme="minorHAnsi"/>
              </w:rPr>
            </w:pPr>
            <w:r w:rsidRPr="00717E11">
              <w:rPr>
                <w:rFonts w:cstheme="minorHAnsi"/>
              </w:rPr>
              <w:t>To develop a plan for the use of frequencies allocated for broadcasting under Law No. 16/2010 (Broadcasting Act).</w:t>
            </w:r>
          </w:p>
          <w:p w14:paraId="5B1F654E" w14:textId="77777777" w:rsidR="00407349" w:rsidRPr="00717E11" w:rsidRDefault="00407349" w:rsidP="00407349">
            <w:pPr>
              <w:jc w:val="both"/>
              <w:rPr>
                <w:rFonts w:cstheme="minorHAnsi"/>
              </w:rPr>
            </w:pPr>
          </w:p>
        </w:tc>
      </w:tr>
      <w:tr w:rsidR="00407349" w:rsidRPr="00717E11" w14:paraId="394C1B47" w14:textId="77777777" w:rsidTr="00407349">
        <w:tc>
          <w:tcPr>
            <w:tcW w:w="2395" w:type="dxa"/>
            <w:gridSpan w:val="2"/>
            <w:vMerge/>
          </w:tcPr>
          <w:p w14:paraId="2B0486C8" w14:textId="77777777" w:rsidR="00407349" w:rsidRPr="00717E11" w:rsidRDefault="00407349" w:rsidP="00407349">
            <w:pPr>
              <w:rPr>
                <w:rFonts w:cstheme="minorHAnsi"/>
                <w:b/>
                <w:bCs/>
              </w:rPr>
            </w:pPr>
          </w:p>
        </w:tc>
        <w:tc>
          <w:tcPr>
            <w:tcW w:w="716" w:type="dxa"/>
            <w:gridSpan w:val="3"/>
            <w:vMerge/>
          </w:tcPr>
          <w:p w14:paraId="67B36AC4" w14:textId="77777777" w:rsidR="00407349" w:rsidRPr="00717E11" w:rsidRDefault="00407349" w:rsidP="00407349">
            <w:pPr>
              <w:jc w:val="both"/>
              <w:rPr>
                <w:rFonts w:cstheme="minorHAnsi"/>
              </w:rPr>
            </w:pPr>
          </w:p>
        </w:tc>
        <w:tc>
          <w:tcPr>
            <w:tcW w:w="531" w:type="dxa"/>
            <w:gridSpan w:val="2"/>
          </w:tcPr>
          <w:p w14:paraId="54469515" w14:textId="00697557" w:rsidR="00407349" w:rsidRPr="00717E11" w:rsidRDefault="00407349" w:rsidP="00407349">
            <w:pPr>
              <w:jc w:val="both"/>
              <w:rPr>
                <w:rFonts w:cstheme="minorHAnsi"/>
              </w:rPr>
            </w:pPr>
            <w:r w:rsidRPr="00717E11">
              <w:rPr>
                <w:rFonts w:cstheme="minorHAnsi"/>
              </w:rPr>
              <w:t>(c)</w:t>
            </w:r>
          </w:p>
        </w:tc>
        <w:tc>
          <w:tcPr>
            <w:tcW w:w="5708" w:type="dxa"/>
            <w:gridSpan w:val="2"/>
          </w:tcPr>
          <w:p w14:paraId="3E9289F4" w14:textId="3A8E04C1" w:rsidR="00407349" w:rsidRPr="00717E11" w:rsidRDefault="00407349" w:rsidP="00407349">
            <w:pPr>
              <w:jc w:val="both"/>
              <w:rPr>
                <w:rFonts w:cstheme="minorHAnsi"/>
              </w:rPr>
            </w:pPr>
            <w:r w:rsidRPr="00717E11">
              <w:rPr>
                <w:rFonts w:cstheme="minorHAnsi"/>
              </w:rPr>
              <w:t>To oversee the licensing of broadcasters under Law No. 16/2010 (Broadcasting Act).</w:t>
            </w:r>
          </w:p>
          <w:p w14:paraId="359F3F4C" w14:textId="77777777" w:rsidR="00407349" w:rsidRPr="00717E11" w:rsidRDefault="00407349" w:rsidP="00407349">
            <w:pPr>
              <w:jc w:val="both"/>
              <w:rPr>
                <w:rFonts w:cstheme="minorHAnsi"/>
              </w:rPr>
            </w:pPr>
          </w:p>
        </w:tc>
      </w:tr>
      <w:tr w:rsidR="00407349" w:rsidRPr="00717E11" w14:paraId="0E446AEE" w14:textId="77777777" w:rsidTr="00407349">
        <w:tc>
          <w:tcPr>
            <w:tcW w:w="2395" w:type="dxa"/>
            <w:gridSpan w:val="2"/>
            <w:vMerge/>
          </w:tcPr>
          <w:p w14:paraId="37BF5660" w14:textId="77777777" w:rsidR="00407349" w:rsidRPr="00717E11" w:rsidRDefault="00407349" w:rsidP="00407349">
            <w:pPr>
              <w:rPr>
                <w:rFonts w:cstheme="minorHAnsi"/>
                <w:b/>
                <w:bCs/>
              </w:rPr>
            </w:pPr>
          </w:p>
        </w:tc>
        <w:tc>
          <w:tcPr>
            <w:tcW w:w="716" w:type="dxa"/>
            <w:gridSpan w:val="3"/>
            <w:vMerge/>
          </w:tcPr>
          <w:p w14:paraId="426163B6" w14:textId="77777777" w:rsidR="00407349" w:rsidRPr="00717E11" w:rsidRDefault="00407349" w:rsidP="00407349">
            <w:pPr>
              <w:jc w:val="both"/>
              <w:rPr>
                <w:rFonts w:cstheme="minorHAnsi"/>
              </w:rPr>
            </w:pPr>
          </w:p>
        </w:tc>
        <w:tc>
          <w:tcPr>
            <w:tcW w:w="531" w:type="dxa"/>
            <w:gridSpan w:val="2"/>
          </w:tcPr>
          <w:p w14:paraId="4425CDE5" w14:textId="7F01478C" w:rsidR="00407349" w:rsidRPr="00717E11" w:rsidRDefault="00407349" w:rsidP="00407349">
            <w:pPr>
              <w:jc w:val="both"/>
              <w:rPr>
                <w:rFonts w:cstheme="minorHAnsi"/>
              </w:rPr>
            </w:pPr>
            <w:r w:rsidRPr="00717E11">
              <w:rPr>
                <w:rFonts w:cstheme="minorHAnsi"/>
              </w:rPr>
              <w:t>(d)</w:t>
            </w:r>
          </w:p>
        </w:tc>
        <w:tc>
          <w:tcPr>
            <w:tcW w:w="5708" w:type="dxa"/>
            <w:gridSpan w:val="2"/>
          </w:tcPr>
          <w:p w14:paraId="51496894" w14:textId="1B96FF07" w:rsidR="00407349" w:rsidRPr="00717E11" w:rsidRDefault="00407349" w:rsidP="00407349">
            <w:pPr>
              <w:jc w:val="both"/>
              <w:rPr>
                <w:rFonts w:cstheme="minorHAnsi"/>
              </w:rPr>
            </w:pPr>
            <w:r w:rsidRPr="00717E11">
              <w:rPr>
                <w:rFonts w:cstheme="minorHAnsi"/>
              </w:rPr>
              <w:t>To ensure broadcasters comply with the conditions set for licensing under Law No. 16/2010 (Broadcasting Act).</w:t>
            </w:r>
          </w:p>
          <w:p w14:paraId="4F0F0520" w14:textId="77777777" w:rsidR="00407349" w:rsidRPr="00717E11" w:rsidRDefault="00407349" w:rsidP="00407349">
            <w:pPr>
              <w:jc w:val="both"/>
              <w:rPr>
                <w:rFonts w:cstheme="minorHAnsi"/>
              </w:rPr>
            </w:pPr>
          </w:p>
        </w:tc>
      </w:tr>
      <w:tr w:rsidR="00407349" w:rsidRPr="00717E11" w14:paraId="76640F57" w14:textId="77777777" w:rsidTr="00407349">
        <w:tc>
          <w:tcPr>
            <w:tcW w:w="2395" w:type="dxa"/>
            <w:gridSpan w:val="2"/>
            <w:vMerge/>
          </w:tcPr>
          <w:p w14:paraId="71C6D8D1" w14:textId="77777777" w:rsidR="00407349" w:rsidRPr="00717E11" w:rsidRDefault="00407349" w:rsidP="00407349">
            <w:pPr>
              <w:rPr>
                <w:rFonts w:cstheme="minorHAnsi"/>
                <w:b/>
                <w:bCs/>
              </w:rPr>
            </w:pPr>
          </w:p>
        </w:tc>
        <w:tc>
          <w:tcPr>
            <w:tcW w:w="716" w:type="dxa"/>
            <w:gridSpan w:val="3"/>
            <w:vMerge/>
          </w:tcPr>
          <w:p w14:paraId="7478B824" w14:textId="77777777" w:rsidR="00407349" w:rsidRPr="00717E11" w:rsidRDefault="00407349" w:rsidP="00407349">
            <w:pPr>
              <w:jc w:val="both"/>
              <w:rPr>
                <w:rFonts w:cstheme="minorHAnsi"/>
              </w:rPr>
            </w:pPr>
          </w:p>
        </w:tc>
        <w:tc>
          <w:tcPr>
            <w:tcW w:w="531" w:type="dxa"/>
            <w:gridSpan w:val="2"/>
          </w:tcPr>
          <w:p w14:paraId="5990CD74" w14:textId="0FBC9BCC" w:rsidR="00407349" w:rsidRPr="00717E11" w:rsidRDefault="00407349" w:rsidP="00407349">
            <w:pPr>
              <w:jc w:val="both"/>
              <w:rPr>
                <w:rFonts w:cstheme="minorHAnsi"/>
              </w:rPr>
            </w:pPr>
            <w:r w:rsidRPr="00717E11">
              <w:rPr>
                <w:rFonts w:cstheme="minorHAnsi"/>
              </w:rPr>
              <w:t>(e)</w:t>
            </w:r>
          </w:p>
        </w:tc>
        <w:tc>
          <w:tcPr>
            <w:tcW w:w="5708" w:type="dxa"/>
            <w:gridSpan w:val="2"/>
          </w:tcPr>
          <w:p w14:paraId="078437F9" w14:textId="37D9B41C" w:rsidR="00407349" w:rsidRPr="00717E11" w:rsidRDefault="00407349" w:rsidP="00407349">
            <w:pPr>
              <w:pStyle w:val="NormalWeb"/>
              <w:shd w:val="clear" w:color="auto" w:fill="FFFFFF"/>
              <w:spacing w:before="0" w:beforeAutospacing="0" w:after="0" w:afterAutospacing="0"/>
              <w:jc w:val="both"/>
              <w:rPr>
                <w:rFonts w:asciiTheme="minorHAnsi" w:hAnsiTheme="minorHAnsi" w:cstheme="minorHAnsi"/>
                <w:color w:val="212529"/>
                <w:sz w:val="22"/>
                <w:szCs w:val="22"/>
              </w:rPr>
            </w:pPr>
            <w:r w:rsidRPr="00717E11">
              <w:rPr>
                <w:rFonts w:asciiTheme="minorHAnsi" w:hAnsiTheme="minorHAnsi" w:cstheme="minorHAnsi"/>
                <w:color w:val="212529"/>
                <w:sz w:val="22"/>
                <w:szCs w:val="22"/>
              </w:rPr>
              <w:t>To advise the government on matters related to the broadcasting sector.</w:t>
            </w:r>
          </w:p>
        </w:tc>
      </w:tr>
      <w:tr w:rsidR="00407349" w:rsidRPr="00717E11" w14:paraId="3DA672DF" w14:textId="77777777" w:rsidTr="00407349">
        <w:tc>
          <w:tcPr>
            <w:tcW w:w="2395" w:type="dxa"/>
            <w:gridSpan w:val="2"/>
            <w:vMerge/>
          </w:tcPr>
          <w:p w14:paraId="77AD6C2C" w14:textId="77777777" w:rsidR="00407349" w:rsidRPr="00717E11" w:rsidRDefault="00407349" w:rsidP="00407349">
            <w:pPr>
              <w:rPr>
                <w:rFonts w:cstheme="minorHAnsi"/>
                <w:b/>
                <w:bCs/>
              </w:rPr>
            </w:pPr>
          </w:p>
        </w:tc>
        <w:tc>
          <w:tcPr>
            <w:tcW w:w="716" w:type="dxa"/>
            <w:gridSpan w:val="3"/>
            <w:vMerge/>
          </w:tcPr>
          <w:p w14:paraId="531BBFA8" w14:textId="77777777" w:rsidR="00407349" w:rsidRPr="00717E11" w:rsidRDefault="00407349" w:rsidP="00407349">
            <w:pPr>
              <w:jc w:val="both"/>
              <w:rPr>
                <w:rFonts w:cstheme="minorHAnsi"/>
              </w:rPr>
            </w:pPr>
          </w:p>
        </w:tc>
        <w:tc>
          <w:tcPr>
            <w:tcW w:w="531" w:type="dxa"/>
            <w:gridSpan w:val="2"/>
          </w:tcPr>
          <w:p w14:paraId="2349A132" w14:textId="031B488A" w:rsidR="00407349" w:rsidRPr="00717E11" w:rsidRDefault="00407349" w:rsidP="00407349">
            <w:pPr>
              <w:jc w:val="both"/>
              <w:rPr>
                <w:rFonts w:cstheme="minorHAnsi"/>
              </w:rPr>
            </w:pPr>
            <w:r w:rsidRPr="00717E11">
              <w:rPr>
                <w:rFonts w:cstheme="minorHAnsi"/>
              </w:rPr>
              <w:t>(f)</w:t>
            </w:r>
          </w:p>
        </w:tc>
        <w:tc>
          <w:tcPr>
            <w:tcW w:w="5708" w:type="dxa"/>
            <w:gridSpan w:val="2"/>
          </w:tcPr>
          <w:p w14:paraId="166E4A85" w14:textId="3214A81F" w:rsidR="00407349" w:rsidRPr="00717E11" w:rsidRDefault="00407349" w:rsidP="00407349">
            <w:pPr>
              <w:jc w:val="both"/>
              <w:rPr>
                <w:rFonts w:cstheme="minorHAnsi"/>
              </w:rPr>
            </w:pPr>
            <w:r w:rsidRPr="00717E11">
              <w:rPr>
                <w:rFonts w:cstheme="minorHAnsi"/>
              </w:rPr>
              <w:t>To work to revive and promote the freedom of the press and freedom of expression granted by the Constitution and laws, and to increase public awareness on such matters.</w:t>
            </w:r>
          </w:p>
          <w:p w14:paraId="5ACB2064" w14:textId="77777777" w:rsidR="00407349" w:rsidRPr="00717E11" w:rsidRDefault="00407349" w:rsidP="00407349">
            <w:pPr>
              <w:jc w:val="both"/>
              <w:rPr>
                <w:rFonts w:cstheme="minorHAnsi"/>
              </w:rPr>
            </w:pPr>
          </w:p>
        </w:tc>
      </w:tr>
      <w:tr w:rsidR="00407349" w:rsidRPr="00717E11" w14:paraId="79E56F00" w14:textId="77777777" w:rsidTr="00407349">
        <w:tc>
          <w:tcPr>
            <w:tcW w:w="2395" w:type="dxa"/>
            <w:gridSpan w:val="2"/>
            <w:vMerge/>
          </w:tcPr>
          <w:p w14:paraId="3591A6FC" w14:textId="77777777" w:rsidR="00407349" w:rsidRPr="00717E11" w:rsidRDefault="00407349" w:rsidP="00407349">
            <w:pPr>
              <w:rPr>
                <w:rFonts w:cstheme="minorHAnsi"/>
                <w:b/>
                <w:bCs/>
              </w:rPr>
            </w:pPr>
          </w:p>
        </w:tc>
        <w:tc>
          <w:tcPr>
            <w:tcW w:w="716" w:type="dxa"/>
            <w:gridSpan w:val="3"/>
            <w:vMerge/>
          </w:tcPr>
          <w:p w14:paraId="2FBFE073" w14:textId="77777777" w:rsidR="00407349" w:rsidRPr="00717E11" w:rsidRDefault="00407349" w:rsidP="00407349">
            <w:pPr>
              <w:jc w:val="both"/>
              <w:rPr>
                <w:rFonts w:cstheme="minorHAnsi"/>
              </w:rPr>
            </w:pPr>
          </w:p>
        </w:tc>
        <w:tc>
          <w:tcPr>
            <w:tcW w:w="531" w:type="dxa"/>
            <w:gridSpan w:val="2"/>
          </w:tcPr>
          <w:p w14:paraId="24AC2A5E" w14:textId="6FF636A8" w:rsidR="00407349" w:rsidRPr="00717E11" w:rsidRDefault="00407349" w:rsidP="00407349">
            <w:pPr>
              <w:jc w:val="both"/>
              <w:rPr>
                <w:rFonts w:cstheme="minorHAnsi"/>
              </w:rPr>
            </w:pPr>
            <w:r w:rsidRPr="00717E11">
              <w:rPr>
                <w:rFonts w:cstheme="minorHAnsi"/>
              </w:rPr>
              <w:t>(g)</w:t>
            </w:r>
          </w:p>
        </w:tc>
        <w:tc>
          <w:tcPr>
            <w:tcW w:w="5708" w:type="dxa"/>
            <w:gridSpan w:val="2"/>
          </w:tcPr>
          <w:p w14:paraId="2D96568D" w14:textId="28AE2709" w:rsidR="00407349" w:rsidRPr="00717E11" w:rsidRDefault="00407349" w:rsidP="00407349">
            <w:pPr>
              <w:jc w:val="both"/>
              <w:rPr>
                <w:rFonts w:cstheme="minorHAnsi"/>
              </w:rPr>
            </w:pPr>
            <w:r w:rsidRPr="00717E11">
              <w:rPr>
                <w:rFonts w:cstheme="minorHAnsi"/>
              </w:rPr>
              <w:t>To submit to relevant authorities matters that appear to hinder freedom of the press, freedom of expression, and freedom to seek and receive information, whether by the government, media or other parties, and to resolve such matters.</w:t>
            </w:r>
          </w:p>
          <w:p w14:paraId="2E011092" w14:textId="77777777" w:rsidR="00407349" w:rsidRPr="00717E11" w:rsidRDefault="00407349" w:rsidP="00407349">
            <w:pPr>
              <w:jc w:val="both"/>
              <w:rPr>
                <w:rFonts w:cstheme="minorHAnsi"/>
              </w:rPr>
            </w:pPr>
          </w:p>
        </w:tc>
      </w:tr>
      <w:tr w:rsidR="00407349" w:rsidRPr="00717E11" w14:paraId="0F0E9469" w14:textId="77777777" w:rsidTr="00407349">
        <w:tc>
          <w:tcPr>
            <w:tcW w:w="2395" w:type="dxa"/>
            <w:gridSpan w:val="2"/>
            <w:vMerge/>
          </w:tcPr>
          <w:p w14:paraId="71E05B84" w14:textId="77777777" w:rsidR="00407349" w:rsidRPr="00717E11" w:rsidRDefault="00407349" w:rsidP="00407349">
            <w:pPr>
              <w:rPr>
                <w:rFonts w:cstheme="minorHAnsi"/>
                <w:b/>
                <w:bCs/>
              </w:rPr>
            </w:pPr>
          </w:p>
        </w:tc>
        <w:tc>
          <w:tcPr>
            <w:tcW w:w="716" w:type="dxa"/>
            <w:gridSpan w:val="3"/>
            <w:vMerge/>
          </w:tcPr>
          <w:p w14:paraId="4723D55B" w14:textId="77777777" w:rsidR="00407349" w:rsidRPr="00717E11" w:rsidRDefault="00407349" w:rsidP="00407349">
            <w:pPr>
              <w:jc w:val="both"/>
              <w:rPr>
                <w:rFonts w:cstheme="minorHAnsi"/>
              </w:rPr>
            </w:pPr>
          </w:p>
        </w:tc>
        <w:tc>
          <w:tcPr>
            <w:tcW w:w="531" w:type="dxa"/>
            <w:gridSpan w:val="2"/>
          </w:tcPr>
          <w:p w14:paraId="2C183173" w14:textId="01E94DC8" w:rsidR="00407349" w:rsidRPr="00717E11" w:rsidRDefault="00407349" w:rsidP="00407349">
            <w:pPr>
              <w:jc w:val="both"/>
              <w:rPr>
                <w:rFonts w:cstheme="minorHAnsi"/>
              </w:rPr>
            </w:pPr>
            <w:r w:rsidRPr="00717E11">
              <w:rPr>
                <w:rFonts w:cstheme="minorHAnsi"/>
              </w:rPr>
              <w:t>(h)</w:t>
            </w:r>
          </w:p>
        </w:tc>
        <w:tc>
          <w:tcPr>
            <w:tcW w:w="5708" w:type="dxa"/>
            <w:gridSpan w:val="2"/>
          </w:tcPr>
          <w:p w14:paraId="1F11F5C7" w14:textId="22D9E1D6" w:rsidR="00407349" w:rsidRPr="00717E11" w:rsidRDefault="00407349" w:rsidP="00407349">
            <w:pPr>
              <w:jc w:val="both"/>
              <w:rPr>
                <w:rFonts w:cstheme="minorHAnsi"/>
              </w:rPr>
            </w:pPr>
            <w:r w:rsidRPr="00717E11">
              <w:rPr>
                <w:rFonts w:cstheme="minorHAnsi"/>
              </w:rPr>
              <w:t>To research political, legal, commercial or economic factors that hinder the freedom to disseminate information to the public and the public's right to know, and to rectify such matters through relevant government authorities.</w:t>
            </w:r>
          </w:p>
        </w:tc>
      </w:tr>
      <w:tr w:rsidR="00407349" w:rsidRPr="00717E11" w14:paraId="1060F65C" w14:textId="77777777" w:rsidTr="00407349">
        <w:tc>
          <w:tcPr>
            <w:tcW w:w="2395" w:type="dxa"/>
            <w:gridSpan w:val="2"/>
            <w:vMerge/>
          </w:tcPr>
          <w:p w14:paraId="3D602DB4" w14:textId="77777777" w:rsidR="00407349" w:rsidRPr="00717E11" w:rsidRDefault="00407349" w:rsidP="00407349">
            <w:pPr>
              <w:rPr>
                <w:rFonts w:cstheme="minorHAnsi"/>
                <w:b/>
                <w:bCs/>
              </w:rPr>
            </w:pPr>
          </w:p>
        </w:tc>
        <w:tc>
          <w:tcPr>
            <w:tcW w:w="716" w:type="dxa"/>
            <w:gridSpan w:val="3"/>
            <w:vMerge/>
          </w:tcPr>
          <w:p w14:paraId="2DC616A7" w14:textId="77777777" w:rsidR="00407349" w:rsidRPr="00717E11" w:rsidRDefault="00407349" w:rsidP="00407349">
            <w:pPr>
              <w:jc w:val="both"/>
              <w:rPr>
                <w:rFonts w:cstheme="minorHAnsi"/>
              </w:rPr>
            </w:pPr>
          </w:p>
        </w:tc>
        <w:tc>
          <w:tcPr>
            <w:tcW w:w="531" w:type="dxa"/>
            <w:gridSpan w:val="2"/>
          </w:tcPr>
          <w:p w14:paraId="75FF9D35" w14:textId="6F8B3480" w:rsidR="00407349" w:rsidRPr="00717E11" w:rsidRDefault="00407349" w:rsidP="00407349">
            <w:pPr>
              <w:jc w:val="both"/>
              <w:rPr>
                <w:rFonts w:cstheme="minorHAnsi"/>
              </w:rPr>
            </w:pPr>
            <w:r w:rsidRPr="00717E11">
              <w:rPr>
                <w:rFonts w:cstheme="minorHAnsi"/>
              </w:rPr>
              <w:t>(</w:t>
            </w:r>
            <w:proofErr w:type="spellStart"/>
            <w:r w:rsidRPr="00717E11">
              <w:rPr>
                <w:rFonts w:cstheme="minorHAnsi"/>
              </w:rPr>
              <w:t>i</w:t>
            </w:r>
            <w:proofErr w:type="spellEnd"/>
            <w:r w:rsidRPr="00717E11">
              <w:rPr>
                <w:rFonts w:cstheme="minorHAnsi"/>
              </w:rPr>
              <w:t>)</w:t>
            </w:r>
          </w:p>
        </w:tc>
        <w:tc>
          <w:tcPr>
            <w:tcW w:w="5708" w:type="dxa"/>
            <w:gridSpan w:val="2"/>
          </w:tcPr>
          <w:p w14:paraId="2CE2B5B0" w14:textId="35EEC8DC" w:rsidR="00407349" w:rsidRPr="00717E11" w:rsidRDefault="00407349" w:rsidP="00407349">
            <w:pPr>
              <w:jc w:val="both"/>
              <w:rPr>
                <w:rFonts w:cstheme="minorHAnsi"/>
              </w:rPr>
            </w:pPr>
            <w:r w:rsidRPr="00717E11">
              <w:rPr>
                <w:rFonts w:cstheme="minorHAnsi"/>
              </w:rPr>
              <w:t>To register news magazines as stated under this Act.</w:t>
            </w:r>
          </w:p>
        </w:tc>
      </w:tr>
      <w:tr w:rsidR="00407349" w:rsidRPr="00717E11" w14:paraId="668BAB89" w14:textId="77777777" w:rsidTr="00407349">
        <w:tc>
          <w:tcPr>
            <w:tcW w:w="2395" w:type="dxa"/>
            <w:gridSpan w:val="2"/>
            <w:vMerge/>
          </w:tcPr>
          <w:p w14:paraId="72D7DD98" w14:textId="77777777" w:rsidR="00407349" w:rsidRPr="00717E11" w:rsidRDefault="00407349" w:rsidP="00407349">
            <w:pPr>
              <w:rPr>
                <w:rFonts w:cstheme="minorHAnsi"/>
                <w:b/>
                <w:bCs/>
              </w:rPr>
            </w:pPr>
          </w:p>
        </w:tc>
        <w:tc>
          <w:tcPr>
            <w:tcW w:w="716" w:type="dxa"/>
            <w:gridSpan w:val="3"/>
            <w:vMerge/>
          </w:tcPr>
          <w:p w14:paraId="5E5CF692" w14:textId="77777777" w:rsidR="00407349" w:rsidRPr="00717E11" w:rsidRDefault="00407349" w:rsidP="00407349">
            <w:pPr>
              <w:jc w:val="both"/>
              <w:rPr>
                <w:rFonts w:cstheme="minorHAnsi"/>
              </w:rPr>
            </w:pPr>
          </w:p>
        </w:tc>
        <w:tc>
          <w:tcPr>
            <w:tcW w:w="531" w:type="dxa"/>
            <w:gridSpan w:val="2"/>
          </w:tcPr>
          <w:p w14:paraId="09CE1247" w14:textId="4DDF5B6F" w:rsidR="00407349" w:rsidRPr="00717E11" w:rsidRDefault="00407349" w:rsidP="00407349">
            <w:pPr>
              <w:jc w:val="both"/>
              <w:rPr>
                <w:rFonts w:cstheme="minorHAnsi"/>
              </w:rPr>
            </w:pPr>
            <w:r w:rsidRPr="00717E11">
              <w:rPr>
                <w:rFonts w:cstheme="minorHAnsi"/>
              </w:rPr>
              <w:t>(j)</w:t>
            </w:r>
          </w:p>
        </w:tc>
        <w:tc>
          <w:tcPr>
            <w:tcW w:w="5708" w:type="dxa"/>
            <w:gridSpan w:val="2"/>
          </w:tcPr>
          <w:p w14:paraId="61BB3922" w14:textId="43F9C9B9" w:rsidR="00407349" w:rsidRPr="00717E11" w:rsidRDefault="00407349" w:rsidP="00407349">
            <w:pPr>
              <w:jc w:val="both"/>
              <w:rPr>
                <w:rFonts w:cstheme="minorHAnsi"/>
              </w:rPr>
            </w:pPr>
            <w:r w:rsidRPr="00717E11">
              <w:rPr>
                <w:rFonts w:cstheme="minorHAnsi"/>
              </w:rPr>
              <w:t>To compile and maintain a register of journalists and issue press passes as specified in this Act.</w:t>
            </w:r>
          </w:p>
        </w:tc>
      </w:tr>
      <w:tr w:rsidR="00407349" w:rsidRPr="00717E11" w14:paraId="56E6E1F1" w14:textId="77777777" w:rsidTr="00407349">
        <w:tc>
          <w:tcPr>
            <w:tcW w:w="2395" w:type="dxa"/>
            <w:gridSpan w:val="2"/>
            <w:vMerge/>
          </w:tcPr>
          <w:p w14:paraId="17408CF9" w14:textId="77777777" w:rsidR="00407349" w:rsidRPr="00717E11" w:rsidRDefault="00407349" w:rsidP="00407349">
            <w:pPr>
              <w:rPr>
                <w:rFonts w:cstheme="minorHAnsi"/>
                <w:b/>
                <w:bCs/>
              </w:rPr>
            </w:pPr>
          </w:p>
        </w:tc>
        <w:tc>
          <w:tcPr>
            <w:tcW w:w="716" w:type="dxa"/>
            <w:gridSpan w:val="3"/>
            <w:vMerge/>
          </w:tcPr>
          <w:p w14:paraId="226CFD02" w14:textId="77777777" w:rsidR="00407349" w:rsidRPr="00717E11" w:rsidRDefault="00407349" w:rsidP="00407349">
            <w:pPr>
              <w:jc w:val="both"/>
              <w:rPr>
                <w:rFonts w:cstheme="minorHAnsi"/>
              </w:rPr>
            </w:pPr>
          </w:p>
        </w:tc>
        <w:tc>
          <w:tcPr>
            <w:tcW w:w="531" w:type="dxa"/>
            <w:gridSpan w:val="2"/>
          </w:tcPr>
          <w:p w14:paraId="2C24D62A" w14:textId="6590244C" w:rsidR="00407349" w:rsidRPr="00717E11" w:rsidRDefault="00407349" w:rsidP="00407349">
            <w:pPr>
              <w:jc w:val="both"/>
              <w:rPr>
                <w:rFonts w:cstheme="minorHAnsi"/>
              </w:rPr>
            </w:pPr>
            <w:r w:rsidRPr="00717E11">
              <w:rPr>
                <w:rFonts w:cstheme="minorHAnsi"/>
              </w:rPr>
              <w:t>(k)</w:t>
            </w:r>
          </w:p>
        </w:tc>
        <w:tc>
          <w:tcPr>
            <w:tcW w:w="5708" w:type="dxa"/>
            <w:gridSpan w:val="2"/>
          </w:tcPr>
          <w:p w14:paraId="1FAD501B" w14:textId="21CBA817" w:rsidR="00407349" w:rsidRPr="00717E11" w:rsidRDefault="00407349" w:rsidP="00407349">
            <w:pPr>
              <w:jc w:val="both"/>
              <w:rPr>
                <w:rFonts w:cstheme="minorHAnsi"/>
              </w:rPr>
            </w:pPr>
            <w:r w:rsidRPr="00717E11">
              <w:rPr>
                <w:rFonts w:cstheme="minorHAnsi"/>
              </w:rPr>
              <w:t>To establish and maintain a code of conduct/ethical standards to be followed by broadcasters, media personnel and journalists.</w:t>
            </w:r>
          </w:p>
        </w:tc>
      </w:tr>
      <w:tr w:rsidR="00407349" w:rsidRPr="00717E11" w14:paraId="05E55F13" w14:textId="77777777" w:rsidTr="00407349">
        <w:tc>
          <w:tcPr>
            <w:tcW w:w="2395" w:type="dxa"/>
            <w:gridSpan w:val="2"/>
            <w:vMerge/>
          </w:tcPr>
          <w:p w14:paraId="7276B4FD" w14:textId="77777777" w:rsidR="00407349" w:rsidRPr="00717E11" w:rsidRDefault="00407349" w:rsidP="00407349">
            <w:pPr>
              <w:rPr>
                <w:rFonts w:cstheme="minorHAnsi"/>
                <w:b/>
                <w:bCs/>
              </w:rPr>
            </w:pPr>
          </w:p>
        </w:tc>
        <w:tc>
          <w:tcPr>
            <w:tcW w:w="716" w:type="dxa"/>
            <w:gridSpan w:val="3"/>
            <w:vMerge/>
          </w:tcPr>
          <w:p w14:paraId="4F0A30F7" w14:textId="77777777" w:rsidR="00407349" w:rsidRPr="00717E11" w:rsidRDefault="00407349" w:rsidP="00407349">
            <w:pPr>
              <w:jc w:val="both"/>
              <w:rPr>
                <w:rFonts w:cstheme="minorHAnsi"/>
              </w:rPr>
            </w:pPr>
          </w:p>
        </w:tc>
        <w:tc>
          <w:tcPr>
            <w:tcW w:w="531" w:type="dxa"/>
            <w:gridSpan w:val="2"/>
          </w:tcPr>
          <w:p w14:paraId="4B4DC032" w14:textId="52CD8317" w:rsidR="00407349" w:rsidRPr="00717E11" w:rsidRDefault="00407349" w:rsidP="00407349">
            <w:pPr>
              <w:jc w:val="both"/>
              <w:rPr>
                <w:rFonts w:cstheme="minorHAnsi"/>
              </w:rPr>
            </w:pPr>
            <w:r w:rsidRPr="00717E11">
              <w:rPr>
                <w:rFonts w:cstheme="minorHAnsi"/>
              </w:rPr>
              <w:t>(l)</w:t>
            </w:r>
          </w:p>
        </w:tc>
        <w:tc>
          <w:tcPr>
            <w:tcW w:w="5708" w:type="dxa"/>
            <w:gridSpan w:val="2"/>
          </w:tcPr>
          <w:p w14:paraId="484122EB" w14:textId="3A210684" w:rsidR="00407349" w:rsidRPr="00717E11" w:rsidRDefault="00407349" w:rsidP="00407349">
            <w:pPr>
              <w:jc w:val="both"/>
              <w:rPr>
                <w:rFonts w:cstheme="minorHAnsi"/>
              </w:rPr>
            </w:pPr>
            <w:r w:rsidRPr="00717E11">
              <w:rPr>
                <w:rFonts w:cstheme="minorHAnsi"/>
              </w:rPr>
              <w:t>To establish a system for receiving complaints related to violations of code of conduct/ethical standards and other principles specified in this Act and regulations made under it by broadcasters, media outlets, media personnel and journalists, to investigate such complaints, and to take action against those who violate the code of conduct/ethical standards as specified in this Act</w:t>
            </w:r>
          </w:p>
        </w:tc>
      </w:tr>
      <w:tr w:rsidR="00407349" w:rsidRPr="00717E11" w14:paraId="1179873B" w14:textId="77777777" w:rsidTr="00407349">
        <w:tc>
          <w:tcPr>
            <w:tcW w:w="2395" w:type="dxa"/>
            <w:gridSpan w:val="2"/>
            <w:vMerge/>
          </w:tcPr>
          <w:p w14:paraId="4B7D1D3D" w14:textId="77777777" w:rsidR="00407349" w:rsidRPr="00717E11" w:rsidRDefault="00407349" w:rsidP="00407349">
            <w:pPr>
              <w:rPr>
                <w:rFonts w:cstheme="minorHAnsi"/>
                <w:b/>
                <w:bCs/>
              </w:rPr>
            </w:pPr>
          </w:p>
        </w:tc>
        <w:tc>
          <w:tcPr>
            <w:tcW w:w="716" w:type="dxa"/>
            <w:gridSpan w:val="3"/>
            <w:vMerge/>
          </w:tcPr>
          <w:p w14:paraId="19D795FD" w14:textId="77777777" w:rsidR="00407349" w:rsidRPr="00717E11" w:rsidRDefault="00407349" w:rsidP="00407349">
            <w:pPr>
              <w:jc w:val="both"/>
              <w:rPr>
                <w:rFonts w:cstheme="minorHAnsi"/>
              </w:rPr>
            </w:pPr>
          </w:p>
        </w:tc>
        <w:tc>
          <w:tcPr>
            <w:tcW w:w="531" w:type="dxa"/>
            <w:gridSpan w:val="2"/>
          </w:tcPr>
          <w:p w14:paraId="3EF8FCC4" w14:textId="330E1B89" w:rsidR="00407349" w:rsidRPr="00717E11" w:rsidRDefault="00407349" w:rsidP="00407349">
            <w:pPr>
              <w:jc w:val="both"/>
              <w:rPr>
                <w:rFonts w:cstheme="minorHAnsi"/>
              </w:rPr>
            </w:pPr>
            <w:r w:rsidRPr="00717E11">
              <w:rPr>
                <w:rFonts w:cstheme="minorHAnsi"/>
              </w:rPr>
              <w:t>(m)</w:t>
            </w:r>
          </w:p>
        </w:tc>
        <w:tc>
          <w:tcPr>
            <w:tcW w:w="5708" w:type="dxa"/>
            <w:gridSpan w:val="2"/>
          </w:tcPr>
          <w:p w14:paraId="1EBB4602" w14:textId="2F461AC2" w:rsidR="00407349" w:rsidRPr="00717E11" w:rsidRDefault="00407349" w:rsidP="00407349">
            <w:pPr>
              <w:jc w:val="both"/>
              <w:rPr>
                <w:rFonts w:cstheme="minorHAnsi"/>
              </w:rPr>
            </w:pPr>
            <w:r w:rsidRPr="00717E11">
              <w:rPr>
                <w:rFonts w:cstheme="minorHAnsi"/>
              </w:rPr>
              <w:t>To facilitate opportunities for those working in media and journalists to obtain technical skills in collaboration with foreign and domestic parties.</w:t>
            </w:r>
          </w:p>
        </w:tc>
      </w:tr>
      <w:tr w:rsidR="00407349" w:rsidRPr="00717E11" w14:paraId="36BEDFCA" w14:textId="77777777" w:rsidTr="00387DF6">
        <w:tc>
          <w:tcPr>
            <w:tcW w:w="2395" w:type="dxa"/>
            <w:gridSpan w:val="2"/>
            <w:vMerge/>
          </w:tcPr>
          <w:p w14:paraId="7E45A75D" w14:textId="77777777" w:rsidR="00407349" w:rsidRPr="00717E11" w:rsidRDefault="00407349" w:rsidP="00407349">
            <w:pPr>
              <w:rPr>
                <w:rFonts w:cstheme="minorHAnsi"/>
                <w:b/>
                <w:bCs/>
              </w:rPr>
            </w:pPr>
          </w:p>
        </w:tc>
        <w:tc>
          <w:tcPr>
            <w:tcW w:w="716" w:type="dxa"/>
            <w:gridSpan w:val="3"/>
            <w:vMerge/>
          </w:tcPr>
          <w:p w14:paraId="51329F2F" w14:textId="77777777" w:rsidR="00407349" w:rsidRPr="00717E11" w:rsidRDefault="00407349" w:rsidP="00407349">
            <w:pPr>
              <w:jc w:val="both"/>
              <w:rPr>
                <w:rFonts w:cstheme="minorHAnsi"/>
              </w:rPr>
            </w:pPr>
          </w:p>
        </w:tc>
        <w:tc>
          <w:tcPr>
            <w:tcW w:w="531" w:type="dxa"/>
            <w:gridSpan w:val="2"/>
          </w:tcPr>
          <w:p w14:paraId="054B354D" w14:textId="65FA718E" w:rsidR="00407349" w:rsidRPr="00717E11" w:rsidRDefault="00407349" w:rsidP="00407349">
            <w:pPr>
              <w:jc w:val="both"/>
              <w:rPr>
                <w:rFonts w:cstheme="minorHAnsi"/>
              </w:rPr>
            </w:pPr>
            <w:r w:rsidRPr="00717E11">
              <w:rPr>
                <w:rFonts w:cstheme="minorHAnsi"/>
              </w:rPr>
              <w:t>(n)</w:t>
            </w:r>
          </w:p>
        </w:tc>
        <w:tc>
          <w:tcPr>
            <w:tcW w:w="5708" w:type="dxa"/>
            <w:gridSpan w:val="2"/>
          </w:tcPr>
          <w:p w14:paraId="262A1045" w14:textId="2F7D40B8" w:rsidR="00407349" w:rsidRPr="00717E11" w:rsidRDefault="00407349" w:rsidP="00407349">
            <w:pPr>
              <w:jc w:val="both"/>
              <w:rPr>
                <w:rFonts w:cstheme="minorHAnsi"/>
              </w:rPr>
            </w:pPr>
            <w:r w:rsidRPr="00717E11">
              <w:rPr>
                <w:rFonts w:cstheme="minorHAnsi"/>
              </w:rPr>
              <w:t>To instruct relevant authorities and service providers to take necessary measures to stop platforms that spread false news.</w:t>
            </w:r>
          </w:p>
        </w:tc>
      </w:tr>
      <w:tr w:rsidR="00407349" w:rsidRPr="00717E11" w14:paraId="55FAA723" w14:textId="77777777" w:rsidTr="004757DC">
        <w:tc>
          <w:tcPr>
            <w:tcW w:w="2395" w:type="dxa"/>
            <w:gridSpan w:val="2"/>
            <w:vMerge/>
          </w:tcPr>
          <w:p w14:paraId="539C0F1D" w14:textId="77777777" w:rsidR="00407349" w:rsidRPr="00717E11" w:rsidRDefault="00407349" w:rsidP="00407349">
            <w:pPr>
              <w:rPr>
                <w:rFonts w:cstheme="minorHAnsi"/>
                <w:b/>
                <w:bCs/>
              </w:rPr>
            </w:pPr>
          </w:p>
        </w:tc>
        <w:tc>
          <w:tcPr>
            <w:tcW w:w="716" w:type="dxa"/>
            <w:gridSpan w:val="3"/>
            <w:vMerge/>
          </w:tcPr>
          <w:p w14:paraId="24FCB75C" w14:textId="77777777" w:rsidR="00407349" w:rsidRPr="00717E11" w:rsidRDefault="00407349" w:rsidP="00407349">
            <w:pPr>
              <w:jc w:val="both"/>
              <w:rPr>
                <w:rFonts w:cstheme="minorHAnsi"/>
              </w:rPr>
            </w:pPr>
          </w:p>
        </w:tc>
        <w:tc>
          <w:tcPr>
            <w:tcW w:w="531" w:type="dxa"/>
            <w:gridSpan w:val="2"/>
          </w:tcPr>
          <w:p w14:paraId="43B7E401" w14:textId="283BEB37" w:rsidR="00407349" w:rsidRPr="00717E11" w:rsidRDefault="00407349" w:rsidP="00407349">
            <w:pPr>
              <w:jc w:val="both"/>
              <w:rPr>
                <w:rFonts w:cstheme="minorHAnsi"/>
              </w:rPr>
            </w:pPr>
            <w:r w:rsidRPr="00717E11">
              <w:rPr>
                <w:rFonts w:cstheme="minorHAnsi"/>
              </w:rPr>
              <w:t>(o)</w:t>
            </w:r>
          </w:p>
        </w:tc>
        <w:tc>
          <w:tcPr>
            <w:tcW w:w="5708" w:type="dxa"/>
            <w:gridSpan w:val="2"/>
          </w:tcPr>
          <w:p w14:paraId="0AED8B03" w14:textId="27E1F047" w:rsidR="00407349" w:rsidRPr="00717E11" w:rsidRDefault="00407349" w:rsidP="00407349">
            <w:pPr>
              <w:jc w:val="both"/>
              <w:rPr>
                <w:rFonts w:eastAsia="Times New Roman" w:cstheme="minorHAnsi"/>
                <w:color w:val="212529"/>
                <w:kern w:val="0"/>
                <w14:ligatures w14:val="none"/>
              </w:rPr>
            </w:pPr>
            <w:r w:rsidRPr="00717E11">
              <w:rPr>
                <w:rFonts w:eastAsia="Times New Roman" w:cstheme="minorHAnsi"/>
                <w:color w:val="212529"/>
                <w:kern w:val="0"/>
                <w14:ligatures w14:val="none"/>
              </w:rPr>
              <w:t>To carry out work to prevent the spread of content that contradicts Islamic principles, morally degrading stories, and narratives that encourage indecent acts;</w:t>
            </w:r>
          </w:p>
        </w:tc>
      </w:tr>
      <w:tr w:rsidR="00407349" w:rsidRPr="00717E11" w14:paraId="51EF3547" w14:textId="77777777" w:rsidTr="0088704E">
        <w:tc>
          <w:tcPr>
            <w:tcW w:w="2395" w:type="dxa"/>
            <w:gridSpan w:val="2"/>
            <w:vMerge/>
          </w:tcPr>
          <w:p w14:paraId="0BEADAA3" w14:textId="77777777" w:rsidR="00407349" w:rsidRPr="00717E11" w:rsidRDefault="00407349" w:rsidP="00407349">
            <w:pPr>
              <w:rPr>
                <w:rFonts w:cstheme="minorHAnsi"/>
                <w:b/>
                <w:bCs/>
              </w:rPr>
            </w:pPr>
          </w:p>
        </w:tc>
        <w:tc>
          <w:tcPr>
            <w:tcW w:w="716" w:type="dxa"/>
            <w:gridSpan w:val="3"/>
            <w:vMerge/>
          </w:tcPr>
          <w:p w14:paraId="4BD2486D" w14:textId="77777777" w:rsidR="00407349" w:rsidRPr="00717E11" w:rsidRDefault="00407349" w:rsidP="00407349">
            <w:pPr>
              <w:jc w:val="both"/>
              <w:rPr>
                <w:rFonts w:cstheme="minorHAnsi"/>
              </w:rPr>
            </w:pPr>
          </w:p>
        </w:tc>
        <w:tc>
          <w:tcPr>
            <w:tcW w:w="531" w:type="dxa"/>
            <w:gridSpan w:val="2"/>
          </w:tcPr>
          <w:p w14:paraId="660271E4" w14:textId="7AACDB60" w:rsidR="00407349" w:rsidRPr="00717E11" w:rsidRDefault="00407349" w:rsidP="00407349">
            <w:pPr>
              <w:jc w:val="both"/>
              <w:rPr>
                <w:rFonts w:cstheme="minorHAnsi"/>
              </w:rPr>
            </w:pPr>
            <w:r w:rsidRPr="00717E11">
              <w:rPr>
                <w:rFonts w:cstheme="minorHAnsi"/>
              </w:rPr>
              <w:t>(p)</w:t>
            </w:r>
          </w:p>
        </w:tc>
        <w:tc>
          <w:tcPr>
            <w:tcW w:w="5708" w:type="dxa"/>
            <w:gridSpan w:val="2"/>
          </w:tcPr>
          <w:p w14:paraId="48647BD3" w14:textId="7AAF04A8" w:rsidR="00407349" w:rsidRPr="00717E11" w:rsidRDefault="00407349" w:rsidP="00407349">
            <w:pPr>
              <w:jc w:val="both"/>
              <w:rPr>
                <w:rFonts w:cstheme="minorHAnsi"/>
              </w:rPr>
            </w:pPr>
            <w:r w:rsidRPr="00717E11">
              <w:rPr>
                <w:rFonts w:cstheme="minorHAnsi"/>
              </w:rPr>
              <w:t>To carry out responsibilities designated to the Commission by other laws.</w:t>
            </w:r>
          </w:p>
        </w:tc>
      </w:tr>
      <w:tr w:rsidR="003B3FB6" w:rsidRPr="00717E11" w14:paraId="37E82370" w14:textId="77777777" w:rsidTr="0051269D">
        <w:tc>
          <w:tcPr>
            <w:tcW w:w="9350" w:type="dxa"/>
            <w:gridSpan w:val="9"/>
          </w:tcPr>
          <w:p w14:paraId="2778A409" w14:textId="06D8205C" w:rsidR="003B3FB6" w:rsidRPr="00717E11" w:rsidRDefault="003B3FB6" w:rsidP="00407349">
            <w:pPr>
              <w:jc w:val="center"/>
              <w:rPr>
                <w:rFonts w:cstheme="minorHAnsi"/>
                <w:b/>
                <w:bCs/>
              </w:rPr>
            </w:pPr>
            <w:r w:rsidRPr="00717E11">
              <w:rPr>
                <w:rFonts w:cstheme="minorHAnsi"/>
                <w:b/>
                <w:bCs/>
              </w:rPr>
              <w:t>Chapter 3</w:t>
            </w:r>
          </w:p>
          <w:p w14:paraId="7FD20A75" w14:textId="5E74C178" w:rsidR="003B3FB6" w:rsidRPr="00717E11" w:rsidRDefault="003B3FB6" w:rsidP="00407349">
            <w:pPr>
              <w:jc w:val="center"/>
              <w:rPr>
                <w:rFonts w:cstheme="minorHAnsi"/>
                <w:b/>
                <w:bCs/>
              </w:rPr>
            </w:pPr>
            <w:r w:rsidRPr="00717E11">
              <w:rPr>
                <w:rFonts w:cstheme="minorHAnsi"/>
                <w:b/>
                <w:bCs/>
              </w:rPr>
              <w:t>Transitional Stage</w:t>
            </w:r>
          </w:p>
        </w:tc>
      </w:tr>
      <w:tr w:rsidR="003B3FB6" w:rsidRPr="00717E11" w14:paraId="3930BF63" w14:textId="77777777" w:rsidTr="00407349">
        <w:tc>
          <w:tcPr>
            <w:tcW w:w="2395" w:type="dxa"/>
            <w:gridSpan w:val="2"/>
          </w:tcPr>
          <w:p w14:paraId="5FA4601E" w14:textId="73B31BAC" w:rsidR="003B3FB6" w:rsidRPr="00717E11" w:rsidRDefault="003B3FB6" w:rsidP="00407349">
            <w:pPr>
              <w:rPr>
                <w:rFonts w:cstheme="minorHAnsi"/>
                <w:b/>
                <w:bCs/>
              </w:rPr>
            </w:pPr>
            <w:r w:rsidRPr="00717E11">
              <w:rPr>
                <w:rFonts w:cstheme="minorHAnsi"/>
                <w:b/>
                <w:bCs/>
              </w:rPr>
              <w:t>Repealed Act</w:t>
            </w:r>
          </w:p>
        </w:tc>
        <w:tc>
          <w:tcPr>
            <w:tcW w:w="716" w:type="dxa"/>
            <w:gridSpan w:val="3"/>
          </w:tcPr>
          <w:p w14:paraId="1AE4E940" w14:textId="78FC9B15" w:rsidR="003B3FB6" w:rsidRPr="00717E11" w:rsidRDefault="003B3FB6" w:rsidP="00407349">
            <w:pPr>
              <w:jc w:val="both"/>
              <w:rPr>
                <w:rFonts w:cstheme="minorHAnsi"/>
              </w:rPr>
            </w:pPr>
            <w:r w:rsidRPr="00717E11">
              <w:rPr>
                <w:rFonts w:cstheme="minorHAnsi"/>
              </w:rPr>
              <w:t>8</w:t>
            </w:r>
          </w:p>
        </w:tc>
        <w:tc>
          <w:tcPr>
            <w:tcW w:w="6239" w:type="dxa"/>
            <w:gridSpan w:val="4"/>
          </w:tcPr>
          <w:p w14:paraId="5AD50514" w14:textId="2FBB89EC" w:rsidR="003B3FB6" w:rsidRPr="00717E11" w:rsidRDefault="003B3FB6" w:rsidP="00407349">
            <w:pPr>
              <w:spacing w:line="259" w:lineRule="auto"/>
              <w:jc w:val="both"/>
              <w:rPr>
                <w:rFonts w:cstheme="minorHAnsi"/>
              </w:rPr>
            </w:pPr>
            <w:r w:rsidRPr="00717E11">
              <w:rPr>
                <w:rFonts w:cstheme="minorHAnsi"/>
              </w:rPr>
              <w:t>Upon commencement of this Act, Law No. 47/78 (Newspapers and Magazines Act) and Law No. 15/2008 (Maldives Media Council Act) shall be repealed.</w:t>
            </w:r>
          </w:p>
        </w:tc>
      </w:tr>
      <w:tr w:rsidR="003B3FB6" w:rsidRPr="00717E11" w14:paraId="57217D6E" w14:textId="77777777" w:rsidTr="00407349">
        <w:tc>
          <w:tcPr>
            <w:tcW w:w="2395" w:type="dxa"/>
            <w:gridSpan w:val="2"/>
          </w:tcPr>
          <w:p w14:paraId="1E2AFAC1" w14:textId="4978F4AA" w:rsidR="003B3FB6" w:rsidRPr="00717E11" w:rsidRDefault="003B3FB6" w:rsidP="00407349">
            <w:pPr>
              <w:rPr>
                <w:rFonts w:cstheme="minorHAnsi"/>
                <w:b/>
                <w:bCs/>
              </w:rPr>
            </w:pPr>
            <w:r w:rsidRPr="00717E11">
              <w:rPr>
                <w:rFonts w:cstheme="minorHAnsi"/>
                <w:b/>
                <w:bCs/>
              </w:rPr>
              <w:t>Repealed Sections</w:t>
            </w:r>
          </w:p>
        </w:tc>
        <w:tc>
          <w:tcPr>
            <w:tcW w:w="716" w:type="dxa"/>
            <w:gridSpan w:val="3"/>
          </w:tcPr>
          <w:p w14:paraId="19EF9FB7" w14:textId="27A41801" w:rsidR="003B3FB6" w:rsidRPr="00717E11" w:rsidRDefault="003B3FB6" w:rsidP="00407349">
            <w:pPr>
              <w:jc w:val="both"/>
              <w:rPr>
                <w:rFonts w:cstheme="minorHAnsi"/>
              </w:rPr>
            </w:pPr>
            <w:r w:rsidRPr="00717E11">
              <w:rPr>
                <w:rFonts w:cstheme="minorHAnsi"/>
              </w:rPr>
              <w:t>9</w:t>
            </w:r>
          </w:p>
        </w:tc>
        <w:tc>
          <w:tcPr>
            <w:tcW w:w="6239" w:type="dxa"/>
            <w:gridSpan w:val="4"/>
          </w:tcPr>
          <w:p w14:paraId="18CEF88A" w14:textId="44775BA6" w:rsidR="003B3FB6" w:rsidRPr="00717E11" w:rsidRDefault="003B3FB6" w:rsidP="00407349">
            <w:pPr>
              <w:spacing w:line="259" w:lineRule="auto"/>
              <w:jc w:val="both"/>
              <w:rPr>
                <w:rFonts w:cstheme="minorHAnsi"/>
              </w:rPr>
            </w:pPr>
            <w:r w:rsidRPr="00717E11">
              <w:rPr>
                <w:rFonts w:cstheme="minorHAnsi"/>
              </w:rPr>
              <w:t>Upon commencement of this Act, Sections 3 to 18, Section 20, and Sections 37 to 45 of Law No. 16/2010 (Broadcasting Act) shall be repealed.</w:t>
            </w:r>
          </w:p>
        </w:tc>
      </w:tr>
      <w:tr w:rsidR="003B3FB6" w:rsidRPr="00717E11" w14:paraId="4D0F6EA8" w14:textId="77777777" w:rsidTr="00407349">
        <w:tc>
          <w:tcPr>
            <w:tcW w:w="2395" w:type="dxa"/>
            <w:gridSpan w:val="2"/>
          </w:tcPr>
          <w:p w14:paraId="3AD5C0C0" w14:textId="7B84DD95" w:rsidR="003B3FB6" w:rsidRPr="00717E11" w:rsidRDefault="003B3FB6" w:rsidP="00407349">
            <w:pPr>
              <w:rPr>
                <w:rFonts w:cstheme="minorHAnsi"/>
                <w:b/>
                <w:bCs/>
              </w:rPr>
            </w:pPr>
            <w:r w:rsidRPr="00717E11">
              <w:rPr>
                <w:rFonts w:cstheme="minorHAnsi"/>
                <w:b/>
                <w:bCs/>
              </w:rPr>
              <w:t>Dissolved Legal Body</w:t>
            </w:r>
          </w:p>
        </w:tc>
        <w:tc>
          <w:tcPr>
            <w:tcW w:w="716" w:type="dxa"/>
            <w:gridSpan w:val="3"/>
          </w:tcPr>
          <w:p w14:paraId="649E75FC" w14:textId="409916CC" w:rsidR="003B3FB6" w:rsidRPr="00717E11" w:rsidRDefault="003B3FB6" w:rsidP="00407349">
            <w:pPr>
              <w:jc w:val="both"/>
              <w:rPr>
                <w:rFonts w:cstheme="minorHAnsi"/>
              </w:rPr>
            </w:pPr>
            <w:r w:rsidRPr="00717E11">
              <w:rPr>
                <w:rFonts w:cstheme="minorHAnsi"/>
              </w:rPr>
              <w:t>10</w:t>
            </w:r>
          </w:p>
        </w:tc>
        <w:tc>
          <w:tcPr>
            <w:tcW w:w="6239" w:type="dxa"/>
            <w:gridSpan w:val="4"/>
          </w:tcPr>
          <w:p w14:paraId="2E2142E1" w14:textId="581FCCE7" w:rsidR="003B3FB6" w:rsidRPr="00717E11" w:rsidRDefault="003B3FB6" w:rsidP="00407349">
            <w:pPr>
              <w:jc w:val="both"/>
              <w:rPr>
                <w:rFonts w:cstheme="minorHAnsi"/>
              </w:rPr>
            </w:pPr>
            <w:r w:rsidRPr="00717E11">
              <w:rPr>
                <w:rFonts w:cstheme="minorHAnsi"/>
              </w:rPr>
              <w:t>Upon commencement of this Act, the Maldives Media Council established under Law No. 15/2008 (Maldives Media Council Act) and the Maldives Broadcasting Commission established under Law No. 16/2010 (Broadcasting Act) are hereby dissolved.</w:t>
            </w:r>
          </w:p>
        </w:tc>
      </w:tr>
      <w:tr w:rsidR="003B3FB6" w:rsidRPr="00717E11" w14:paraId="67A7FB35" w14:textId="77777777" w:rsidTr="00407349">
        <w:tc>
          <w:tcPr>
            <w:tcW w:w="2395" w:type="dxa"/>
            <w:gridSpan w:val="2"/>
          </w:tcPr>
          <w:p w14:paraId="6414F05B" w14:textId="0C4808CA" w:rsidR="003B3FB6" w:rsidRPr="00717E11" w:rsidRDefault="003B3FB6" w:rsidP="00407349">
            <w:pPr>
              <w:rPr>
                <w:rFonts w:cstheme="minorHAnsi"/>
                <w:b/>
                <w:bCs/>
              </w:rPr>
            </w:pPr>
            <w:r w:rsidRPr="00717E11">
              <w:rPr>
                <w:rFonts w:cstheme="minorHAnsi"/>
                <w:b/>
                <w:bCs/>
              </w:rPr>
              <w:t>Result of dissolving the Maldives Broadcasting Commission</w:t>
            </w:r>
          </w:p>
        </w:tc>
        <w:tc>
          <w:tcPr>
            <w:tcW w:w="716" w:type="dxa"/>
            <w:gridSpan w:val="3"/>
          </w:tcPr>
          <w:p w14:paraId="7E71A738" w14:textId="5F3D6EB0" w:rsidR="003B3FB6" w:rsidRPr="00717E11" w:rsidRDefault="003B3FB6" w:rsidP="00407349">
            <w:pPr>
              <w:jc w:val="both"/>
              <w:rPr>
                <w:rFonts w:cstheme="minorHAnsi"/>
              </w:rPr>
            </w:pPr>
            <w:r w:rsidRPr="00717E11">
              <w:rPr>
                <w:rFonts w:cstheme="minorHAnsi"/>
              </w:rPr>
              <w:t>11</w:t>
            </w:r>
          </w:p>
        </w:tc>
        <w:tc>
          <w:tcPr>
            <w:tcW w:w="6239" w:type="dxa"/>
            <w:gridSpan w:val="4"/>
          </w:tcPr>
          <w:p w14:paraId="69291217" w14:textId="67C77293" w:rsidR="003B3FB6" w:rsidRPr="00717E11" w:rsidRDefault="003B3FB6" w:rsidP="00407349">
            <w:pPr>
              <w:jc w:val="both"/>
              <w:rPr>
                <w:rFonts w:cstheme="minorHAnsi"/>
              </w:rPr>
            </w:pPr>
            <w:r w:rsidRPr="00717E11">
              <w:rPr>
                <w:rFonts w:cstheme="minorHAnsi"/>
              </w:rPr>
              <w:t>Upon commencement of this Act, the "Commission" referred to in Law No. 16/2010 (Broadcasting Act) shall be the "Maldives Media and Broadcasting Commission" established under this Act.</w:t>
            </w:r>
          </w:p>
        </w:tc>
      </w:tr>
      <w:tr w:rsidR="000E7606" w:rsidRPr="00717E11" w14:paraId="125B1514" w14:textId="77777777" w:rsidTr="00407349">
        <w:tc>
          <w:tcPr>
            <w:tcW w:w="2395" w:type="dxa"/>
            <w:gridSpan w:val="2"/>
            <w:vMerge w:val="restart"/>
          </w:tcPr>
          <w:p w14:paraId="325D0DF3" w14:textId="218A56D2" w:rsidR="000E7606" w:rsidRPr="00717E11" w:rsidRDefault="000E7606" w:rsidP="00407349">
            <w:pPr>
              <w:rPr>
                <w:rFonts w:cstheme="minorHAnsi"/>
                <w:b/>
                <w:bCs/>
                <w:lang w:bidi="dv-MV"/>
              </w:rPr>
            </w:pPr>
            <w:r w:rsidRPr="00717E11">
              <w:rPr>
                <w:rFonts w:cstheme="minorHAnsi"/>
                <w:b/>
                <w:bCs/>
                <w:lang w:bidi="dv-MV"/>
              </w:rPr>
              <w:t>Positions that will be dissolved</w:t>
            </w:r>
          </w:p>
        </w:tc>
        <w:tc>
          <w:tcPr>
            <w:tcW w:w="716" w:type="dxa"/>
            <w:gridSpan w:val="3"/>
            <w:vMerge w:val="restart"/>
          </w:tcPr>
          <w:p w14:paraId="3C443EBE" w14:textId="1B6A5539" w:rsidR="000E7606" w:rsidRPr="00717E11" w:rsidRDefault="000E7606" w:rsidP="00407349">
            <w:pPr>
              <w:jc w:val="both"/>
              <w:rPr>
                <w:rFonts w:cstheme="minorHAnsi"/>
              </w:rPr>
            </w:pPr>
            <w:r w:rsidRPr="00717E11">
              <w:rPr>
                <w:rFonts w:cstheme="minorHAnsi"/>
              </w:rPr>
              <w:t>12</w:t>
            </w:r>
          </w:p>
        </w:tc>
        <w:tc>
          <w:tcPr>
            <w:tcW w:w="6239" w:type="dxa"/>
            <w:gridSpan w:val="4"/>
          </w:tcPr>
          <w:p w14:paraId="26722705" w14:textId="703D34EA" w:rsidR="000E7606" w:rsidRPr="00717E11" w:rsidRDefault="000E7606" w:rsidP="00407349">
            <w:pPr>
              <w:jc w:val="both"/>
              <w:rPr>
                <w:rFonts w:cstheme="minorHAnsi"/>
              </w:rPr>
            </w:pPr>
            <w:r w:rsidRPr="00717E11">
              <w:rPr>
                <w:rFonts w:cstheme="minorHAnsi"/>
              </w:rPr>
              <w:t>Upon the commencement of this Act, as a result of the commencement of Sections 8 and 9 of this Act, the legal status of the following positions shall come to an end:</w:t>
            </w:r>
          </w:p>
          <w:p w14:paraId="2127E3CE" w14:textId="77777777" w:rsidR="000E7606" w:rsidRPr="00717E11" w:rsidRDefault="000E7606" w:rsidP="00407349">
            <w:pPr>
              <w:jc w:val="both"/>
              <w:rPr>
                <w:rFonts w:cstheme="minorHAnsi"/>
              </w:rPr>
            </w:pPr>
          </w:p>
        </w:tc>
      </w:tr>
      <w:tr w:rsidR="000E7606" w:rsidRPr="00717E11" w14:paraId="41915C61" w14:textId="77777777" w:rsidTr="00407349">
        <w:tc>
          <w:tcPr>
            <w:tcW w:w="2395" w:type="dxa"/>
            <w:gridSpan w:val="2"/>
            <w:vMerge/>
          </w:tcPr>
          <w:p w14:paraId="4B445F6E" w14:textId="77777777" w:rsidR="000E7606" w:rsidRPr="00717E11" w:rsidRDefault="000E7606" w:rsidP="00407349">
            <w:pPr>
              <w:rPr>
                <w:rFonts w:cstheme="minorHAnsi"/>
                <w:b/>
                <w:bCs/>
              </w:rPr>
            </w:pPr>
          </w:p>
        </w:tc>
        <w:tc>
          <w:tcPr>
            <w:tcW w:w="716" w:type="dxa"/>
            <w:gridSpan w:val="3"/>
            <w:vMerge/>
          </w:tcPr>
          <w:p w14:paraId="190DDD86" w14:textId="77777777" w:rsidR="000E7606" w:rsidRPr="00717E11" w:rsidRDefault="000E7606" w:rsidP="00407349">
            <w:pPr>
              <w:jc w:val="both"/>
              <w:rPr>
                <w:rFonts w:cstheme="minorHAnsi"/>
              </w:rPr>
            </w:pPr>
          </w:p>
        </w:tc>
        <w:tc>
          <w:tcPr>
            <w:tcW w:w="531" w:type="dxa"/>
            <w:gridSpan w:val="2"/>
          </w:tcPr>
          <w:p w14:paraId="1886937C" w14:textId="41FF6385" w:rsidR="000E7606" w:rsidRPr="00717E11" w:rsidRDefault="000E7606" w:rsidP="00407349">
            <w:pPr>
              <w:jc w:val="both"/>
              <w:rPr>
                <w:rFonts w:cstheme="minorHAnsi"/>
              </w:rPr>
            </w:pPr>
            <w:r w:rsidRPr="00717E11">
              <w:rPr>
                <w:rFonts w:cstheme="minorHAnsi"/>
              </w:rPr>
              <w:t>(a)</w:t>
            </w:r>
          </w:p>
        </w:tc>
        <w:tc>
          <w:tcPr>
            <w:tcW w:w="5708" w:type="dxa"/>
            <w:gridSpan w:val="2"/>
          </w:tcPr>
          <w:p w14:paraId="02C519EC" w14:textId="18A044DB" w:rsidR="000E7606" w:rsidRPr="00717E11" w:rsidRDefault="000E7606" w:rsidP="00407349">
            <w:pPr>
              <w:jc w:val="both"/>
              <w:rPr>
                <w:rFonts w:cstheme="minorHAnsi"/>
              </w:rPr>
            </w:pPr>
            <w:r w:rsidRPr="00717E11">
              <w:rPr>
                <w:rFonts w:cstheme="minorHAnsi"/>
              </w:rPr>
              <w:t>Members of the Council elected under Sections 4 and 5 of Law No. 15/2008 (Maldives Media Council Act),</w:t>
            </w:r>
          </w:p>
          <w:p w14:paraId="200A2DF2" w14:textId="77777777" w:rsidR="000E7606" w:rsidRPr="00717E11" w:rsidRDefault="000E7606" w:rsidP="00407349">
            <w:pPr>
              <w:jc w:val="both"/>
              <w:rPr>
                <w:rFonts w:cstheme="minorHAnsi"/>
              </w:rPr>
            </w:pPr>
          </w:p>
        </w:tc>
      </w:tr>
      <w:tr w:rsidR="000E7606" w:rsidRPr="00717E11" w14:paraId="56F8674F" w14:textId="77777777" w:rsidTr="00407349">
        <w:tc>
          <w:tcPr>
            <w:tcW w:w="2395" w:type="dxa"/>
            <w:gridSpan w:val="2"/>
            <w:vMerge/>
          </w:tcPr>
          <w:p w14:paraId="46D28C4E" w14:textId="77777777" w:rsidR="000E7606" w:rsidRPr="00717E11" w:rsidRDefault="000E7606" w:rsidP="00407349">
            <w:pPr>
              <w:rPr>
                <w:rFonts w:cstheme="minorHAnsi"/>
                <w:b/>
                <w:bCs/>
              </w:rPr>
            </w:pPr>
          </w:p>
        </w:tc>
        <w:tc>
          <w:tcPr>
            <w:tcW w:w="716" w:type="dxa"/>
            <w:gridSpan w:val="3"/>
            <w:vMerge/>
          </w:tcPr>
          <w:p w14:paraId="165D5C23" w14:textId="77777777" w:rsidR="000E7606" w:rsidRPr="00717E11" w:rsidRDefault="000E7606" w:rsidP="00407349">
            <w:pPr>
              <w:jc w:val="both"/>
              <w:rPr>
                <w:rFonts w:cstheme="minorHAnsi"/>
              </w:rPr>
            </w:pPr>
          </w:p>
        </w:tc>
        <w:tc>
          <w:tcPr>
            <w:tcW w:w="531" w:type="dxa"/>
            <w:gridSpan w:val="2"/>
          </w:tcPr>
          <w:p w14:paraId="678EA91C" w14:textId="48BC0291" w:rsidR="000E7606" w:rsidRPr="00717E11" w:rsidRDefault="000E7606" w:rsidP="00407349">
            <w:pPr>
              <w:jc w:val="both"/>
              <w:rPr>
                <w:rFonts w:cstheme="minorHAnsi"/>
              </w:rPr>
            </w:pPr>
            <w:r w:rsidRPr="00717E11">
              <w:rPr>
                <w:rFonts w:cstheme="minorHAnsi"/>
              </w:rPr>
              <w:t>(b)</w:t>
            </w:r>
          </w:p>
        </w:tc>
        <w:tc>
          <w:tcPr>
            <w:tcW w:w="5708" w:type="dxa"/>
            <w:gridSpan w:val="2"/>
          </w:tcPr>
          <w:p w14:paraId="522DCD5B" w14:textId="0B83A4A8" w:rsidR="000E7606" w:rsidRPr="00717E11" w:rsidRDefault="000E7606" w:rsidP="00407349">
            <w:pPr>
              <w:jc w:val="both"/>
              <w:rPr>
                <w:rFonts w:cstheme="minorHAnsi"/>
              </w:rPr>
            </w:pPr>
            <w:r w:rsidRPr="00717E11">
              <w:rPr>
                <w:rFonts w:cstheme="minorHAnsi"/>
              </w:rPr>
              <w:t>The President and Vice President of the Maldives Media Council elected under Section 11 of Law No. 15/2008 (Maldives Media Council Act),</w:t>
            </w:r>
          </w:p>
          <w:p w14:paraId="3D5091DC" w14:textId="77777777" w:rsidR="000E7606" w:rsidRPr="00717E11" w:rsidRDefault="000E7606" w:rsidP="00407349">
            <w:pPr>
              <w:ind w:firstLine="720"/>
              <w:jc w:val="both"/>
              <w:rPr>
                <w:rFonts w:cstheme="minorHAnsi"/>
              </w:rPr>
            </w:pPr>
          </w:p>
        </w:tc>
      </w:tr>
      <w:tr w:rsidR="000E7606" w:rsidRPr="00717E11" w14:paraId="0502B5D2" w14:textId="77777777" w:rsidTr="00407349">
        <w:tc>
          <w:tcPr>
            <w:tcW w:w="2395" w:type="dxa"/>
            <w:gridSpan w:val="2"/>
            <w:vMerge/>
          </w:tcPr>
          <w:p w14:paraId="12A018FE" w14:textId="77777777" w:rsidR="000E7606" w:rsidRPr="00717E11" w:rsidRDefault="000E7606" w:rsidP="00407349">
            <w:pPr>
              <w:rPr>
                <w:rFonts w:cstheme="minorHAnsi"/>
                <w:b/>
                <w:bCs/>
              </w:rPr>
            </w:pPr>
          </w:p>
        </w:tc>
        <w:tc>
          <w:tcPr>
            <w:tcW w:w="716" w:type="dxa"/>
            <w:gridSpan w:val="3"/>
            <w:vMerge/>
          </w:tcPr>
          <w:p w14:paraId="22EB9334" w14:textId="77777777" w:rsidR="000E7606" w:rsidRPr="00717E11" w:rsidRDefault="000E7606" w:rsidP="00407349">
            <w:pPr>
              <w:jc w:val="both"/>
              <w:rPr>
                <w:rFonts w:cstheme="minorHAnsi"/>
              </w:rPr>
            </w:pPr>
          </w:p>
        </w:tc>
        <w:tc>
          <w:tcPr>
            <w:tcW w:w="531" w:type="dxa"/>
            <w:gridSpan w:val="2"/>
          </w:tcPr>
          <w:p w14:paraId="361B14B9" w14:textId="03B81411" w:rsidR="000E7606" w:rsidRPr="00717E11" w:rsidRDefault="000E7606" w:rsidP="00407349">
            <w:pPr>
              <w:jc w:val="both"/>
              <w:rPr>
                <w:rFonts w:cstheme="minorHAnsi"/>
              </w:rPr>
            </w:pPr>
            <w:r w:rsidRPr="00717E11">
              <w:rPr>
                <w:rFonts w:cstheme="minorHAnsi"/>
              </w:rPr>
              <w:t>(c)</w:t>
            </w:r>
          </w:p>
        </w:tc>
        <w:tc>
          <w:tcPr>
            <w:tcW w:w="5708" w:type="dxa"/>
            <w:gridSpan w:val="2"/>
          </w:tcPr>
          <w:p w14:paraId="443F1F6E" w14:textId="5245AD4D" w:rsidR="000E7606" w:rsidRPr="00717E11" w:rsidRDefault="000E7606" w:rsidP="00407349">
            <w:pPr>
              <w:jc w:val="both"/>
              <w:rPr>
                <w:rFonts w:cstheme="minorHAnsi"/>
              </w:rPr>
            </w:pPr>
            <w:r w:rsidRPr="00717E11">
              <w:rPr>
                <w:rFonts w:cstheme="minorHAnsi"/>
              </w:rPr>
              <w:t>Members of the Maldives Broadcasting Commission appointed under Section 5 of Law No. 16/2010 (Broadcasting Act),</w:t>
            </w:r>
          </w:p>
          <w:p w14:paraId="036CEE68" w14:textId="77777777" w:rsidR="000E7606" w:rsidRPr="00717E11" w:rsidRDefault="000E7606" w:rsidP="00407349">
            <w:pPr>
              <w:jc w:val="both"/>
              <w:rPr>
                <w:rFonts w:cstheme="minorHAnsi"/>
              </w:rPr>
            </w:pPr>
          </w:p>
        </w:tc>
      </w:tr>
      <w:tr w:rsidR="000E7606" w:rsidRPr="00717E11" w14:paraId="23E2A5E6" w14:textId="77777777" w:rsidTr="00407349">
        <w:tc>
          <w:tcPr>
            <w:tcW w:w="2395" w:type="dxa"/>
            <w:gridSpan w:val="2"/>
            <w:vMerge/>
          </w:tcPr>
          <w:p w14:paraId="5405E8F1" w14:textId="77777777" w:rsidR="000E7606" w:rsidRPr="00717E11" w:rsidRDefault="000E7606" w:rsidP="00407349">
            <w:pPr>
              <w:rPr>
                <w:rFonts w:cstheme="minorHAnsi"/>
                <w:b/>
                <w:bCs/>
              </w:rPr>
            </w:pPr>
          </w:p>
        </w:tc>
        <w:tc>
          <w:tcPr>
            <w:tcW w:w="716" w:type="dxa"/>
            <w:gridSpan w:val="3"/>
            <w:vMerge/>
          </w:tcPr>
          <w:p w14:paraId="01C6537A" w14:textId="77777777" w:rsidR="000E7606" w:rsidRPr="00717E11" w:rsidRDefault="000E7606" w:rsidP="00407349">
            <w:pPr>
              <w:jc w:val="both"/>
              <w:rPr>
                <w:rFonts w:cstheme="minorHAnsi"/>
              </w:rPr>
            </w:pPr>
          </w:p>
        </w:tc>
        <w:tc>
          <w:tcPr>
            <w:tcW w:w="531" w:type="dxa"/>
            <w:gridSpan w:val="2"/>
          </w:tcPr>
          <w:p w14:paraId="5F88A85D" w14:textId="3B54AE3D" w:rsidR="000E7606" w:rsidRPr="00717E11" w:rsidRDefault="000E7606" w:rsidP="00407349">
            <w:pPr>
              <w:jc w:val="both"/>
              <w:rPr>
                <w:rFonts w:cstheme="minorHAnsi"/>
              </w:rPr>
            </w:pPr>
            <w:r w:rsidRPr="00717E11">
              <w:rPr>
                <w:rFonts w:cstheme="minorHAnsi"/>
              </w:rPr>
              <w:t>(d)</w:t>
            </w:r>
          </w:p>
        </w:tc>
        <w:tc>
          <w:tcPr>
            <w:tcW w:w="5708" w:type="dxa"/>
            <w:gridSpan w:val="2"/>
          </w:tcPr>
          <w:p w14:paraId="07D6E3FA" w14:textId="442F2392" w:rsidR="000E7606" w:rsidRPr="00717E11" w:rsidRDefault="000E7606" w:rsidP="00407349">
            <w:pPr>
              <w:jc w:val="both"/>
              <w:rPr>
                <w:rFonts w:cstheme="minorHAnsi"/>
              </w:rPr>
            </w:pPr>
            <w:r w:rsidRPr="00717E11">
              <w:rPr>
                <w:rFonts w:cstheme="minorHAnsi"/>
              </w:rPr>
              <w:t>The President and Vice President of the Maldives Broadcasting Commission appointed under Section 8 of Law No. 16/2010 (Broadcasting Act), and</w:t>
            </w:r>
          </w:p>
          <w:p w14:paraId="489C0117" w14:textId="77777777" w:rsidR="000E7606" w:rsidRPr="00717E11" w:rsidRDefault="000E7606" w:rsidP="00407349">
            <w:pPr>
              <w:jc w:val="both"/>
              <w:rPr>
                <w:rFonts w:cstheme="minorHAnsi"/>
              </w:rPr>
            </w:pPr>
          </w:p>
        </w:tc>
      </w:tr>
      <w:tr w:rsidR="000E7606" w:rsidRPr="00717E11" w14:paraId="4ADBD069" w14:textId="77777777" w:rsidTr="00407349">
        <w:tc>
          <w:tcPr>
            <w:tcW w:w="2395" w:type="dxa"/>
            <w:gridSpan w:val="2"/>
            <w:vMerge/>
          </w:tcPr>
          <w:p w14:paraId="49033A87" w14:textId="77777777" w:rsidR="000E7606" w:rsidRPr="00717E11" w:rsidRDefault="000E7606" w:rsidP="00407349">
            <w:pPr>
              <w:rPr>
                <w:rFonts w:cstheme="minorHAnsi"/>
                <w:b/>
                <w:bCs/>
              </w:rPr>
            </w:pPr>
          </w:p>
        </w:tc>
        <w:tc>
          <w:tcPr>
            <w:tcW w:w="716" w:type="dxa"/>
            <w:gridSpan w:val="3"/>
            <w:vMerge/>
          </w:tcPr>
          <w:p w14:paraId="1BE91BF2" w14:textId="77777777" w:rsidR="000E7606" w:rsidRPr="00717E11" w:rsidRDefault="000E7606" w:rsidP="00407349">
            <w:pPr>
              <w:jc w:val="both"/>
              <w:rPr>
                <w:rFonts w:cstheme="minorHAnsi"/>
              </w:rPr>
            </w:pPr>
          </w:p>
        </w:tc>
        <w:tc>
          <w:tcPr>
            <w:tcW w:w="531" w:type="dxa"/>
            <w:gridSpan w:val="2"/>
          </w:tcPr>
          <w:p w14:paraId="2DCA24A0" w14:textId="431EB640" w:rsidR="000E7606" w:rsidRPr="00717E11" w:rsidRDefault="000E7606" w:rsidP="00407349">
            <w:pPr>
              <w:jc w:val="both"/>
              <w:rPr>
                <w:rFonts w:cstheme="minorHAnsi"/>
              </w:rPr>
            </w:pPr>
            <w:r w:rsidRPr="00717E11">
              <w:rPr>
                <w:rFonts w:cstheme="minorHAnsi"/>
              </w:rPr>
              <w:t>(e)</w:t>
            </w:r>
          </w:p>
        </w:tc>
        <w:tc>
          <w:tcPr>
            <w:tcW w:w="5708" w:type="dxa"/>
            <w:gridSpan w:val="2"/>
          </w:tcPr>
          <w:p w14:paraId="7C6B1B68" w14:textId="6DEAB278" w:rsidR="000E7606" w:rsidRPr="00717E11" w:rsidRDefault="000E7606" w:rsidP="00407349">
            <w:pPr>
              <w:jc w:val="both"/>
              <w:rPr>
                <w:rFonts w:cstheme="minorHAnsi"/>
              </w:rPr>
            </w:pPr>
            <w:r w:rsidRPr="00717E11">
              <w:rPr>
                <w:rFonts w:cstheme="minorHAnsi"/>
              </w:rPr>
              <w:t>The Secretary General of the Maldives Broadcasting Commission appointed under Section 14 of Law No. 16/2010 (Broadcasting Act).</w:t>
            </w:r>
          </w:p>
          <w:p w14:paraId="6A0E8A48" w14:textId="77777777" w:rsidR="000E7606" w:rsidRPr="00717E11" w:rsidRDefault="000E7606" w:rsidP="00407349">
            <w:pPr>
              <w:jc w:val="both"/>
              <w:rPr>
                <w:rFonts w:cstheme="minorHAnsi"/>
              </w:rPr>
            </w:pPr>
          </w:p>
        </w:tc>
      </w:tr>
      <w:tr w:rsidR="00407349" w:rsidRPr="00717E11" w14:paraId="3214BA05" w14:textId="77777777" w:rsidTr="00407349">
        <w:tc>
          <w:tcPr>
            <w:tcW w:w="2395" w:type="dxa"/>
            <w:gridSpan w:val="2"/>
            <w:vMerge w:val="restart"/>
          </w:tcPr>
          <w:p w14:paraId="6DD72754" w14:textId="5C7A1BF8" w:rsidR="00407349" w:rsidRPr="00717E11" w:rsidRDefault="00407349" w:rsidP="00407349">
            <w:pPr>
              <w:rPr>
                <w:b/>
                <w:bCs/>
              </w:rPr>
            </w:pPr>
            <w:r w:rsidRPr="00717E11">
              <w:rPr>
                <w:b/>
                <w:bCs/>
              </w:rPr>
              <w:t>Transfer of property, resources, rights and responsibilities</w:t>
            </w:r>
          </w:p>
        </w:tc>
        <w:tc>
          <w:tcPr>
            <w:tcW w:w="716" w:type="dxa"/>
            <w:gridSpan w:val="3"/>
            <w:vMerge w:val="restart"/>
          </w:tcPr>
          <w:p w14:paraId="720CC3E3" w14:textId="11ED7445" w:rsidR="00407349" w:rsidRPr="00717E11" w:rsidRDefault="00407349" w:rsidP="00407349">
            <w:pPr>
              <w:jc w:val="both"/>
            </w:pPr>
            <w:r w:rsidRPr="00717E11">
              <w:t>13</w:t>
            </w:r>
          </w:p>
        </w:tc>
        <w:tc>
          <w:tcPr>
            <w:tcW w:w="531" w:type="dxa"/>
            <w:gridSpan w:val="2"/>
            <w:vMerge w:val="restart"/>
          </w:tcPr>
          <w:p w14:paraId="4C9A2169" w14:textId="7E809FE5" w:rsidR="00407349" w:rsidRPr="00717E11" w:rsidRDefault="00407349" w:rsidP="00407349">
            <w:pPr>
              <w:jc w:val="both"/>
            </w:pPr>
            <w:r w:rsidRPr="00717E11">
              <w:t>(a)</w:t>
            </w:r>
          </w:p>
        </w:tc>
        <w:tc>
          <w:tcPr>
            <w:tcW w:w="5708" w:type="dxa"/>
            <w:gridSpan w:val="2"/>
          </w:tcPr>
          <w:p w14:paraId="6B1F7D3F" w14:textId="6FA1ADB2" w:rsidR="00407349" w:rsidRPr="00717E11" w:rsidRDefault="00407349" w:rsidP="00407349">
            <w:pPr>
              <w:jc w:val="both"/>
            </w:pPr>
            <w:r w:rsidRPr="00717E11">
              <w:t>Upon the commencement of this Act, the following shall be transferred to the Commission:</w:t>
            </w:r>
          </w:p>
        </w:tc>
      </w:tr>
      <w:tr w:rsidR="00407349" w:rsidRPr="00717E11" w14:paraId="191DBBB6" w14:textId="77777777" w:rsidTr="00407349">
        <w:tc>
          <w:tcPr>
            <w:tcW w:w="2395" w:type="dxa"/>
            <w:gridSpan w:val="2"/>
            <w:vMerge/>
          </w:tcPr>
          <w:p w14:paraId="60312D74" w14:textId="77777777" w:rsidR="00407349" w:rsidRPr="00717E11" w:rsidRDefault="00407349" w:rsidP="00407349">
            <w:pPr>
              <w:rPr>
                <w:rFonts w:cstheme="minorHAnsi"/>
                <w:b/>
                <w:bCs/>
              </w:rPr>
            </w:pPr>
          </w:p>
        </w:tc>
        <w:tc>
          <w:tcPr>
            <w:tcW w:w="716" w:type="dxa"/>
            <w:gridSpan w:val="3"/>
            <w:vMerge/>
          </w:tcPr>
          <w:p w14:paraId="59A99A99" w14:textId="77777777" w:rsidR="00407349" w:rsidRPr="00717E11" w:rsidRDefault="00407349" w:rsidP="00407349">
            <w:pPr>
              <w:jc w:val="both"/>
              <w:rPr>
                <w:rFonts w:cstheme="minorHAnsi"/>
              </w:rPr>
            </w:pPr>
          </w:p>
        </w:tc>
        <w:tc>
          <w:tcPr>
            <w:tcW w:w="531" w:type="dxa"/>
            <w:gridSpan w:val="2"/>
            <w:vMerge/>
          </w:tcPr>
          <w:p w14:paraId="0F234B9D" w14:textId="226D6222" w:rsidR="00407349" w:rsidRPr="00717E11" w:rsidRDefault="00407349" w:rsidP="00407349">
            <w:pPr>
              <w:jc w:val="both"/>
            </w:pPr>
          </w:p>
        </w:tc>
        <w:tc>
          <w:tcPr>
            <w:tcW w:w="573" w:type="dxa"/>
          </w:tcPr>
          <w:p w14:paraId="53CB15BD" w14:textId="4FECABD0" w:rsidR="00407349" w:rsidRPr="00717E11" w:rsidRDefault="00407349" w:rsidP="00407349">
            <w:pPr>
              <w:jc w:val="both"/>
            </w:pPr>
            <w:r w:rsidRPr="00717E11">
              <w:t>(1)</w:t>
            </w:r>
          </w:p>
        </w:tc>
        <w:tc>
          <w:tcPr>
            <w:tcW w:w="5135" w:type="dxa"/>
          </w:tcPr>
          <w:p w14:paraId="4BDDDABF" w14:textId="661EF4C1" w:rsidR="00407349" w:rsidRPr="00717E11" w:rsidRDefault="00407349" w:rsidP="00407349">
            <w:pPr>
              <w:spacing w:line="259" w:lineRule="auto"/>
              <w:jc w:val="both"/>
            </w:pPr>
            <w:r w:rsidRPr="00717E11">
              <w:t>Land, buildings, property, money, resources and archives under the ownership or custody of the Maldives Media Council and the Maldives Broadcasting Commission;</w:t>
            </w:r>
          </w:p>
        </w:tc>
      </w:tr>
      <w:tr w:rsidR="00407349" w:rsidRPr="00717E11" w14:paraId="65D21F4C" w14:textId="77777777" w:rsidTr="00407349">
        <w:tc>
          <w:tcPr>
            <w:tcW w:w="2395" w:type="dxa"/>
            <w:gridSpan w:val="2"/>
            <w:vMerge/>
          </w:tcPr>
          <w:p w14:paraId="44131FC3" w14:textId="77777777" w:rsidR="00407349" w:rsidRPr="00717E11" w:rsidRDefault="00407349" w:rsidP="00407349">
            <w:pPr>
              <w:rPr>
                <w:rFonts w:cstheme="minorHAnsi"/>
                <w:b/>
                <w:bCs/>
              </w:rPr>
            </w:pPr>
          </w:p>
        </w:tc>
        <w:tc>
          <w:tcPr>
            <w:tcW w:w="716" w:type="dxa"/>
            <w:gridSpan w:val="3"/>
            <w:vMerge/>
          </w:tcPr>
          <w:p w14:paraId="2CB65861" w14:textId="77777777" w:rsidR="00407349" w:rsidRPr="00717E11" w:rsidRDefault="00407349" w:rsidP="00407349">
            <w:pPr>
              <w:jc w:val="both"/>
              <w:rPr>
                <w:rFonts w:cstheme="minorHAnsi"/>
              </w:rPr>
            </w:pPr>
          </w:p>
        </w:tc>
        <w:tc>
          <w:tcPr>
            <w:tcW w:w="531" w:type="dxa"/>
            <w:gridSpan w:val="2"/>
            <w:vMerge/>
          </w:tcPr>
          <w:p w14:paraId="3DE0896D" w14:textId="1EB10572" w:rsidR="00407349" w:rsidRPr="00717E11" w:rsidRDefault="00407349" w:rsidP="00407349">
            <w:pPr>
              <w:jc w:val="both"/>
            </w:pPr>
          </w:p>
        </w:tc>
        <w:tc>
          <w:tcPr>
            <w:tcW w:w="573" w:type="dxa"/>
          </w:tcPr>
          <w:p w14:paraId="3DB05EA7" w14:textId="7149D81E" w:rsidR="00407349" w:rsidRPr="00717E11" w:rsidRDefault="00407349" w:rsidP="00407349">
            <w:pPr>
              <w:pStyle w:val="NormalWeb"/>
              <w:shd w:val="clear" w:color="auto" w:fill="FFFFFF" w:themeFill="background1"/>
              <w:spacing w:before="0" w:beforeAutospacing="0" w:after="0" w:afterAutospacing="0"/>
              <w:jc w:val="both"/>
              <w:rPr>
                <w:rFonts w:asciiTheme="minorHAnsi" w:hAnsiTheme="minorHAnsi" w:cstheme="minorBidi"/>
                <w:color w:val="212529"/>
                <w:sz w:val="22"/>
                <w:szCs w:val="22"/>
              </w:rPr>
            </w:pPr>
            <w:r w:rsidRPr="00717E11">
              <w:rPr>
                <w:rFonts w:asciiTheme="minorHAnsi" w:hAnsiTheme="minorHAnsi" w:cstheme="minorBidi"/>
                <w:color w:val="212529"/>
                <w:sz w:val="22"/>
                <w:szCs w:val="22"/>
              </w:rPr>
              <w:t>(2)</w:t>
            </w:r>
          </w:p>
        </w:tc>
        <w:tc>
          <w:tcPr>
            <w:tcW w:w="5135" w:type="dxa"/>
          </w:tcPr>
          <w:p w14:paraId="62F82C8E" w14:textId="68BC12C6" w:rsidR="00407349" w:rsidRPr="00717E11" w:rsidRDefault="00407349" w:rsidP="00407349">
            <w:pPr>
              <w:pStyle w:val="NormalWeb"/>
              <w:shd w:val="clear" w:color="auto" w:fill="FFFFFF" w:themeFill="background1"/>
              <w:spacing w:before="0" w:beforeAutospacing="0" w:after="0" w:afterAutospacing="0"/>
              <w:jc w:val="both"/>
              <w:rPr>
                <w:rFonts w:asciiTheme="minorHAnsi" w:hAnsiTheme="minorHAnsi" w:cstheme="minorBidi"/>
                <w:color w:val="212529"/>
                <w:sz w:val="22"/>
                <w:szCs w:val="22"/>
              </w:rPr>
            </w:pPr>
            <w:r w:rsidRPr="00717E11">
              <w:rPr>
                <w:rFonts w:asciiTheme="minorHAnsi" w:hAnsiTheme="minorHAnsi" w:cstheme="minorBidi"/>
                <w:sz w:val="22"/>
                <w:szCs w:val="22"/>
              </w:rPr>
              <w:t xml:space="preserve">Any agreement made by the Maldives Media Council or the Maldives Broadcasting Commission with a third party; </w:t>
            </w:r>
            <w:r w:rsidRPr="00717E11">
              <w:rPr>
                <w:rFonts w:asciiTheme="minorHAnsi" w:hAnsiTheme="minorHAnsi" w:cstheme="minorBidi"/>
                <w:color w:val="212529"/>
                <w:sz w:val="22"/>
                <w:szCs w:val="22"/>
              </w:rPr>
              <w:t>or rights acquired and obligations to be fulfilled by the Maldives Media Council or the Maldives Broadcasting Commission in relation to a transaction made, and</w:t>
            </w:r>
          </w:p>
        </w:tc>
      </w:tr>
      <w:tr w:rsidR="00407349" w:rsidRPr="00717E11" w14:paraId="2D8FC794" w14:textId="77777777" w:rsidTr="00407349">
        <w:tc>
          <w:tcPr>
            <w:tcW w:w="2395" w:type="dxa"/>
            <w:gridSpan w:val="2"/>
            <w:vMerge/>
          </w:tcPr>
          <w:p w14:paraId="49078D09" w14:textId="77777777" w:rsidR="00407349" w:rsidRPr="00717E11" w:rsidRDefault="00407349" w:rsidP="00407349">
            <w:pPr>
              <w:rPr>
                <w:rFonts w:cstheme="minorHAnsi"/>
                <w:b/>
                <w:bCs/>
              </w:rPr>
            </w:pPr>
          </w:p>
        </w:tc>
        <w:tc>
          <w:tcPr>
            <w:tcW w:w="716" w:type="dxa"/>
            <w:gridSpan w:val="3"/>
            <w:vMerge/>
          </w:tcPr>
          <w:p w14:paraId="41BA77B9" w14:textId="77777777" w:rsidR="00407349" w:rsidRPr="00717E11" w:rsidRDefault="00407349" w:rsidP="00407349">
            <w:pPr>
              <w:jc w:val="both"/>
              <w:rPr>
                <w:rFonts w:cstheme="minorHAnsi"/>
              </w:rPr>
            </w:pPr>
          </w:p>
        </w:tc>
        <w:tc>
          <w:tcPr>
            <w:tcW w:w="531" w:type="dxa"/>
            <w:gridSpan w:val="2"/>
            <w:vMerge/>
          </w:tcPr>
          <w:p w14:paraId="5AE02155" w14:textId="0737D567" w:rsidR="00407349" w:rsidRPr="00717E11" w:rsidRDefault="00407349" w:rsidP="00407349">
            <w:pPr>
              <w:jc w:val="both"/>
            </w:pPr>
          </w:p>
        </w:tc>
        <w:tc>
          <w:tcPr>
            <w:tcW w:w="573" w:type="dxa"/>
          </w:tcPr>
          <w:p w14:paraId="2FB74F67" w14:textId="68AFE548" w:rsidR="00407349" w:rsidRPr="00717E11" w:rsidRDefault="00407349" w:rsidP="00407349">
            <w:pPr>
              <w:jc w:val="both"/>
            </w:pPr>
            <w:r w:rsidRPr="00717E11">
              <w:t>(3)</w:t>
            </w:r>
          </w:p>
        </w:tc>
        <w:tc>
          <w:tcPr>
            <w:tcW w:w="5135" w:type="dxa"/>
          </w:tcPr>
          <w:p w14:paraId="0C8A37EA" w14:textId="58A6B67F" w:rsidR="00407349" w:rsidRPr="00717E11" w:rsidRDefault="00407349" w:rsidP="00407349">
            <w:pPr>
              <w:spacing w:line="259" w:lineRule="auto"/>
              <w:jc w:val="both"/>
            </w:pPr>
            <w:r w:rsidRPr="00717E11">
              <w:t>Records and archives registered with the relevant ministry regarding newspapers and magazines under Law No. 47/78 (Law on Newspapers and Magazines).</w:t>
            </w:r>
          </w:p>
        </w:tc>
      </w:tr>
      <w:tr w:rsidR="00407349" w:rsidRPr="00717E11" w14:paraId="4C1D01A7" w14:textId="77777777" w:rsidTr="00407349">
        <w:tc>
          <w:tcPr>
            <w:tcW w:w="2395" w:type="dxa"/>
            <w:gridSpan w:val="2"/>
            <w:vMerge/>
          </w:tcPr>
          <w:p w14:paraId="787B9118" w14:textId="77777777" w:rsidR="00407349" w:rsidRPr="00717E11" w:rsidRDefault="00407349" w:rsidP="00407349">
            <w:pPr>
              <w:rPr>
                <w:rFonts w:cstheme="minorHAnsi"/>
                <w:b/>
                <w:bCs/>
              </w:rPr>
            </w:pPr>
          </w:p>
        </w:tc>
        <w:tc>
          <w:tcPr>
            <w:tcW w:w="716" w:type="dxa"/>
            <w:gridSpan w:val="3"/>
            <w:vMerge/>
          </w:tcPr>
          <w:p w14:paraId="377A47A5" w14:textId="274A621D" w:rsidR="00407349" w:rsidRPr="00717E11" w:rsidRDefault="00407349" w:rsidP="00407349">
            <w:pPr>
              <w:jc w:val="both"/>
              <w:rPr>
                <w:rFonts w:cstheme="minorHAnsi"/>
              </w:rPr>
            </w:pPr>
          </w:p>
        </w:tc>
        <w:tc>
          <w:tcPr>
            <w:tcW w:w="531" w:type="dxa"/>
            <w:gridSpan w:val="2"/>
          </w:tcPr>
          <w:p w14:paraId="691B5D94" w14:textId="0EDC8C2A" w:rsidR="00407349" w:rsidRPr="00717E11" w:rsidRDefault="00407349" w:rsidP="00407349">
            <w:pPr>
              <w:jc w:val="both"/>
            </w:pPr>
            <w:r w:rsidRPr="00717E11">
              <w:t>(b)</w:t>
            </w:r>
          </w:p>
        </w:tc>
        <w:tc>
          <w:tcPr>
            <w:tcW w:w="5708" w:type="dxa"/>
            <w:gridSpan w:val="2"/>
          </w:tcPr>
          <w:p w14:paraId="59E1F265" w14:textId="5EE52024" w:rsidR="00407349" w:rsidRPr="00717E11" w:rsidRDefault="00407349" w:rsidP="00407349">
            <w:pPr>
              <w:jc w:val="both"/>
            </w:pPr>
            <w:r w:rsidRPr="00717E11">
              <w:t>When the effect of this law, broadcasters and media outlets registered in the Maldives under Law No. 47/78 (Law on Newspapers and Magazines) and Law No. 16/2010 (Broadcasting Act) shall be considered as broadcasters and media registered and operating in the Maldives under this law.</w:t>
            </w:r>
          </w:p>
        </w:tc>
      </w:tr>
      <w:tr w:rsidR="00407349" w:rsidRPr="00717E11" w14:paraId="5263A08D" w14:textId="77777777" w:rsidTr="00407349">
        <w:tc>
          <w:tcPr>
            <w:tcW w:w="2395" w:type="dxa"/>
            <w:gridSpan w:val="2"/>
            <w:vMerge/>
          </w:tcPr>
          <w:p w14:paraId="2673DD1F" w14:textId="77777777" w:rsidR="00407349" w:rsidRPr="00717E11" w:rsidRDefault="00407349" w:rsidP="00407349">
            <w:pPr>
              <w:rPr>
                <w:rFonts w:cstheme="minorHAnsi"/>
                <w:b/>
                <w:bCs/>
              </w:rPr>
            </w:pPr>
          </w:p>
        </w:tc>
        <w:tc>
          <w:tcPr>
            <w:tcW w:w="716" w:type="dxa"/>
            <w:gridSpan w:val="3"/>
            <w:vMerge/>
          </w:tcPr>
          <w:p w14:paraId="45F6A350" w14:textId="16A7FBB5" w:rsidR="00407349" w:rsidRPr="00717E11" w:rsidRDefault="00407349" w:rsidP="00407349">
            <w:pPr>
              <w:jc w:val="both"/>
              <w:rPr>
                <w:rFonts w:cstheme="minorHAnsi"/>
              </w:rPr>
            </w:pPr>
          </w:p>
        </w:tc>
        <w:tc>
          <w:tcPr>
            <w:tcW w:w="531" w:type="dxa"/>
            <w:gridSpan w:val="2"/>
          </w:tcPr>
          <w:p w14:paraId="21E3FE9E" w14:textId="7699B12A" w:rsidR="00407349" w:rsidRPr="00717E11" w:rsidRDefault="00407349" w:rsidP="00407349">
            <w:pPr>
              <w:jc w:val="both"/>
            </w:pPr>
            <w:r w:rsidRPr="00717E11">
              <w:t>(c)</w:t>
            </w:r>
          </w:p>
        </w:tc>
        <w:tc>
          <w:tcPr>
            <w:tcW w:w="5708" w:type="dxa"/>
            <w:gridSpan w:val="2"/>
          </w:tcPr>
          <w:p w14:paraId="43A169B7" w14:textId="4B2ACC48" w:rsidR="00407349" w:rsidRPr="00717E11" w:rsidRDefault="00407349" w:rsidP="00407349">
            <w:pPr>
              <w:jc w:val="both"/>
            </w:pPr>
            <w:r w:rsidRPr="00717E11">
              <w:t>After this law is in effect, newly registered broadcasters and media, broadcasters and media re-registering after cancellation of registration for any reason, and parties required to renew a license or registration for any reason, must apply in accordance with this law and Law No. 16/2010 (Broadcasting Act).</w:t>
            </w:r>
          </w:p>
          <w:p w14:paraId="42ABC2F9" w14:textId="77777777" w:rsidR="00407349" w:rsidRPr="00717E11" w:rsidRDefault="00407349" w:rsidP="00407349">
            <w:pPr>
              <w:jc w:val="both"/>
            </w:pPr>
          </w:p>
        </w:tc>
      </w:tr>
      <w:tr w:rsidR="00456698" w:rsidRPr="00717E11" w14:paraId="37C1EE97" w14:textId="77777777" w:rsidTr="00407349">
        <w:tc>
          <w:tcPr>
            <w:tcW w:w="2395" w:type="dxa"/>
            <w:gridSpan w:val="2"/>
            <w:vMerge w:val="restart"/>
          </w:tcPr>
          <w:p w14:paraId="7FE83BBF" w14:textId="394FF016" w:rsidR="00456698" w:rsidRPr="00717E11" w:rsidRDefault="00456698" w:rsidP="00407349">
            <w:pPr>
              <w:rPr>
                <w:rFonts w:cstheme="minorHAnsi"/>
                <w:b/>
                <w:bCs/>
              </w:rPr>
            </w:pPr>
            <w:r w:rsidRPr="00717E11">
              <w:rPr>
                <w:rFonts w:cstheme="minorHAnsi"/>
                <w:b/>
                <w:bCs/>
              </w:rPr>
              <w:t>Transfer of Employees</w:t>
            </w:r>
          </w:p>
        </w:tc>
        <w:tc>
          <w:tcPr>
            <w:tcW w:w="716" w:type="dxa"/>
            <w:gridSpan w:val="3"/>
            <w:vMerge w:val="restart"/>
          </w:tcPr>
          <w:p w14:paraId="0B491D6E" w14:textId="56FCDA74" w:rsidR="00456698" w:rsidRPr="00717E11" w:rsidRDefault="00456698" w:rsidP="00407349">
            <w:pPr>
              <w:jc w:val="both"/>
              <w:rPr>
                <w:rFonts w:cstheme="minorHAnsi"/>
              </w:rPr>
            </w:pPr>
            <w:r w:rsidRPr="00717E11">
              <w:rPr>
                <w:rFonts w:cstheme="minorHAnsi"/>
              </w:rPr>
              <w:t>14</w:t>
            </w:r>
          </w:p>
        </w:tc>
        <w:tc>
          <w:tcPr>
            <w:tcW w:w="531" w:type="dxa"/>
            <w:gridSpan w:val="2"/>
          </w:tcPr>
          <w:p w14:paraId="33B24D20" w14:textId="687FB277" w:rsidR="00456698" w:rsidRPr="00717E11" w:rsidRDefault="00456698" w:rsidP="00407349">
            <w:pPr>
              <w:jc w:val="both"/>
              <w:rPr>
                <w:rFonts w:cstheme="minorHAnsi"/>
              </w:rPr>
            </w:pPr>
            <w:r w:rsidRPr="00717E11">
              <w:rPr>
                <w:rFonts w:cstheme="minorHAnsi"/>
              </w:rPr>
              <w:t>(a)</w:t>
            </w:r>
          </w:p>
        </w:tc>
        <w:tc>
          <w:tcPr>
            <w:tcW w:w="5708" w:type="dxa"/>
            <w:gridSpan w:val="2"/>
          </w:tcPr>
          <w:p w14:paraId="421842A8" w14:textId="26B8ECEB" w:rsidR="00456698" w:rsidRPr="00717E11" w:rsidRDefault="00456698" w:rsidP="00407349">
            <w:pPr>
              <w:jc w:val="both"/>
              <w:rPr>
                <w:rFonts w:cstheme="minorHAnsi"/>
              </w:rPr>
            </w:pPr>
            <w:r w:rsidRPr="00717E11">
              <w:rPr>
                <w:rFonts w:cstheme="minorHAnsi"/>
              </w:rPr>
              <w:t>Upon the commencement of this Act, employees serving in the Maldives Media Council and the Maldives Broadcasting Commission shall be transferred as employees of the Commission.</w:t>
            </w:r>
          </w:p>
        </w:tc>
      </w:tr>
      <w:tr w:rsidR="00456698" w:rsidRPr="00717E11" w14:paraId="29B4C249" w14:textId="77777777" w:rsidTr="00407349">
        <w:tc>
          <w:tcPr>
            <w:tcW w:w="2395" w:type="dxa"/>
            <w:gridSpan w:val="2"/>
            <w:vMerge/>
          </w:tcPr>
          <w:p w14:paraId="25EADC3E" w14:textId="77777777" w:rsidR="00456698" w:rsidRPr="00717E11" w:rsidRDefault="00456698" w:rsidP="00407349">
            <w:pPr>
              <w:rPr>
                <w:rFonts w:cstheme="minorHAnsi"/>
                <w:b/>
                <w:bCs/>
              </w:rPr>
            </w:pPr>
          </w:p>
        </w:tc>
        <w:tc>
          <w:tcPr>
            <w:tcW w:w="716" w:type="dxa"/>
            <w:gridSpan w:val="3"/>
            <w:vMerge/>
          </w:tcPr>
          <w:p w14:paraId="3E0FF1A4" w14:textId="77777777" w:rsidR="00456698" w:rsidRPr="00717E11" w:rsidRDefault="00456698" w:rsidP="00407349">
            <w:pPr>
              <w:jc w:val="both"/>
              <w:rPr>
                <w:rFonts w:cstheme="minorHAnsi"/>
              </w:rPr>
            </w:pPr>
          </w:p>
        </w:tc>
        <w:tc>
          <w:tcPr>
            <w:tcW w:w="531" w:type="dxa"/>
            <w:gridSpan w:val="2"/>
          </w:tcPr>
          <w:p w14:paraId="3A647DD8" w14:textId="5E9C76C7" w:rsidR="00456698" w:rsidRPr="00717E11" w:rsidRDefault="00456698" w:rsidP="00407349">
            <w:pPr>
              <w:jc w:val="both"/>
              <w:rPr>
                <w:rFonts w:cstheme="minorHAnsi"/>
              </w:rPr>
            </w:pPr>
            <w:r w:rsidRPr="00717E11">
              <w:rPr>
                <w:rFonts w:cstheme="minorHAnsi"/>
              </w:rPr>
              <w:t>(b)</w:t>
            </w:r>
          </w:p>
        </w:tc>
        <w:tc>
          <w:tcPr>
            <w:tcW w:w="5708" w:type="dxa"/>
            <w:gridSpan w:val="2"/>
          </w:tcPr>
          <w:p w14:paraId="5656B3E0" w14:textId="090ACDC3" w:rsidR="00456698" w:rsidRPr="00717E11" w:rsidRDefault="00456698" w:rsidP="00407349">
            <w:pPr>
              <w:jc w:val="both"/>
              <w:rPr>
                <w:rFonts w:cstheme="minorHAnsi"/>
              </w:rPr>
            </w:pPr>
            <w:r w:rsidRPr="00717E11">
              <w:rPr>
                <w:rFonts w:cstheme="minorHAnsi"/>
              </w:rPr>
              <w:t>When employees are transferred as stated in subsection (a) of this section, their period of service shall continue to be counted as employees of the Commission without any interruption to the period of service that was being counted.</w:t>
            </w:r>
          </w:p>
          <w:p w14:paraId="562377B8" w14:textId="77777777" w:rsidR="00456698" w:rsidRPr="00717E11" w:rsidRDefault="00456698" w:rsidP="00407349">
            <w:pPr>
              <w:jc w:val="both"/>
              <w:rPr>
                <w:rFonts w:cstheme="minorHAnsi"/>
              </w:rPr>
            </w:pPr>
          </w:p>
        </w:tc>
      </w:tr>
      <w:tr w:rsidR="00BE566F" w:rsidRPr="00717E11" w14:paraId="72807DCD" w14:textId="77777777" w:rsidTr="00407349">
        <w:tc>
          <w:tcPr>
            <w:tcW w:w="2395" w:type="dxa"/>
            <w:gridSpan w:val="2"/>
            <w:vMerge w:val="restart"/>
          </w:tcPr>
          <w:p w14:paraId="168E2857" w14:textId="23C872F9" w:rsidR="00BE566F" w:rsidRPr="00717E11" w:rsidRDefault="00BE566F" w:rsidP="00407349">
            <w:pPr>
              <w:rPr>
                <w:rFonts w:cstheme="minorHAnsi"/>
                <w:b/>
                <w:bCs/>
              </w:rPr>
            </w:pPr>
            <w:r w:rsidRPr="00717E11">
              <w:rPr>
                <w:rFonts w:cstheme="minorHAnsi"/>
                <w:b/>
                <w:bCs/>
              </w:rPr>
              <w:t>Temporary Operation of the Commission</w:t>
            </w:r>
          </w:p>
        </w:tc>
        <w:tc>
          <w:tcPr>
            <w:tcW w:w="716" w:type="dxa"/>
            <w:gridSpan w:val="3"/>
            <w:vMerge w:val="restart"/>
          </w:tcPr>
          <w:p w14:paraId="45C57200" w14:textId="65CAF530" w:rsidR="00BE566F" w:rsidRPr="00717E11" w:rsidRDefault="00BE566F" w:rsidP="00407349">
            <w:pPr>
              <w:jc w:val="both"/>
              <w:rPr>
                <w:rFonts w:cstheme="minorHAnsi"/>
              </w:rPr>
            </w:pPr>
            <w:r w:rsidRPr="00717E11">
              <w:rPr>
                <w:rFonts w:cstheme="minorHAnsi"/>
              </w:rPr>
              <w:t>15</w:t>
            </w:r>
          </w:p>
        </w:tc>
        <w:tc>
          <w:tcPr>
            <w:tcW w:w="531" w:type="dxa"/>
            <w:gridSpan w:val="2"/>
          </w:tcPr>
          <w:p w14:paraId="7D5E415C" w14:textId="3A293269" w:rsidR="00BE566F" w:rsidRPr="00717E11" w:rsidRDefault="00BE566F" w:rsidP="00407349">
            <w:pPr>
              <w:jc w:val="both"/>
              <w:rPr>
                <w:rFonts w:cstheme="minorHAnsi"/>
              </w:rPr>
            </w:pPr>
            <w:r w:rsidRPr="00717E11">
              <w:rPr>
                <w:rFonts w:cstheme="minorHAnsi"/>
              </w:rPr>
              <w:t>(a)</w:t>
            </w:r>
          </w:p>
        </w:tc>
        <w:tc>
          <w:tcPr>
            <w:tcW w:w="5708" w:type="dxa"/>
            <w:gridSpan w:val="2"/>
          </w:tcPr>
          <w:p w14:paraId="50EC0D7E" w14:textId="50A55527" w:rsidR="00BE566F" w:rsidRPr="00717E11" w:rsidRDefault="00BE566F" w:rsidP="00407349">
            <w:pPr>
              <w:jc w:val="both"/>
              <w:rPr>
                <w:rFonts w:cstheme="minorHAnsi"/>
              </w:rPr>
            </w:pPr>
            <w:r w:rsidRPr="00717E11">
              <w:rPr>
                <w:rFonts w:cstheme="minorHAnsi"/>
              </w:rPr>
              <w:t xml:space="preserve">Until members appointed to the Commission as specified in Section 17 of this Act take over the administration of the Commission, the affairs of the Commission shall be </w:t>
            </w:r>
            <w:r w:rsidRPr="00717E11">
              <w:rPr>
                <w:rFonts w:cstheme="minorHAnsi"/>
              </w:rPr>
              <w:lastRenderedPageBreak/>
              <w:t xml:space="preserve">temporarily administered by an interim committee </w:t>
            </w:r>
            <w:proofErr w:type="gramStart"/>
            <w:r w:rsidRPr="00717E11">
              <w:rPr>
                <w:rFonts w:cstheme="minorHAnsi"/>
              </w:rPr>
              <w:t>of  5</w:t>
            </w:r>
            <w:proofErr w:type="gramEnd"/>
            <w:r w:rsidRPr="00717E11">
              <w:rPr>
                <w:rFonts w:cstheme="minorHAnsi"/>
              </w:rPr>
              <w:t xml:space="preserve"> (five) members formed by the Civil Service Commission. These 5 (five) members shall be from among civil service employees working in offices within the civil service sector, holding positions above the level of Director General.</w:t>
            </w:r>
          </w:p>
          <w:p w14:paraId="42B34590" w14:textId="77777777" w:rsidR="00BE566F" w:rsidRPr="00717E11" w:rsidRDefault="00BE566F" w:rsidP="00407349">
            <w:pPr>
              <w:jc w:val="both"/>
              <w:rPr>
                <w:rFonts w:cstheme="minorHAnsi"/>
              </w:rPr>
            </w:pPr>
          </w:p>
        </w:tc>
      </w:tr>
      <w:tr w:rsidR="00BE566F" w:rsidRPr="00717E11" w14:paraId="75D86050" w14:textId="77777777" w:rsidTr="00407349">
        <w:tc>
          <w:tcPr>
            <w:tcW w:w="2395" w:type="dxa"/>
            <w:gridSpan w:val="2"/>
            <w:vMerge/>
          </w:tcPr>
          <w:p w14:paraId="210B1DED" w14:textId="77777777" w:rsidR="00BE566F" w:rsidRPr="00717E11" w:rsidRDefault="00BE566F" w:rsidP="00407349">
            <w:pPr>
              <w:rPr>
                <w:rFonts w:cstheme="minorHAnsi"/>
                <w:b/>
                <w:bCs/>
              </w:rPr>
            </w:pPr>
          </w:p>
        </w:tc>
        <w:tc>
          <w:tcPr>
            <w:tcW w:w="716" w:type="dxa"/>
            <w:gridSpan w:val="3"/>
            <w:vMerge/>
          </w:tcPr>
          <w:p w14:paraId="4287D002" w14:textId="77777777" w:rsidR="00BE566F" w:rsidRPr="00717E11" w:rsidRDefault="00BE566F" w:rsidP="00407349">
            <w:pPr>
              <w:jc w:val="both"/>
              <w:rPr>
                <w:rFonts w:cstheme="minorHAnsi"/>
              </w:rPr>
            </w:pPr>
          </w:p>
        </w:tc>
        <w:tc>
          <w:tcPr>
            <w:tcW w:w="531" w:type="dxa"/>
            <w:gridSpan w:val="2"/>
          </w:tcPr>
          <w:p w14:paraId="6F43BE6E" w14:textId="35EFF65D" w:rsidR="00BE566F" w:rsidRPr="00717E11" w:rsidRDefault="00BE566F" w:rsidP="00407349">
            <w:pPr>
              <w:jc w:val="both"/>
              <w:rPr>
                <w:rFonts w:cstheme="minorHAnsi"/>
              </w:rPr>
            </w:pPr>
            <w:r w:rsidRPr="00717E11">
              <w:rPr>
                <w:rFonts w:cstheme="minorHAnsi"/>
              </w:rPr>
              <w:t>(b)</w:t>
            </w:r>
          </w:p>
        </w:tc>
        <w:tc>
          <w:tcPr>
            <w:tcW w:w="5708" w:type="dxa"/>
            <w:gridSpan w:val="2"/>
          </w:tcPr>
          <w:p w14:paraId="14ED7CC5" w14:textId="7158697B" w:rsidR="00BE566F" w:rsidRPr="00717E11" w:rsidRDefault="00BE566F" w:rsidP="00407349">
            <w:pPr>
              <w:jc w:val="both"/>
              <w:rPr>
                <w:rFonts w:cstheme="minorHAnsi"/>
              </w:rPr>
            </w:pPr>
            <w:r w:rsidRPr="00717E11">
              <w:rPr>
                <w:rFonts w:cstheme="minorHAnsi"/>
              </w:rPr>
              <w:t>The Civil Service Commission must appoint the interim committee to be appointed under (a) of this section within 3 (three) days of the law coming into effect.</w:t>
            </w:r>
          </w:p>
        </w:tc>
      </w:tr>
      <w:tr w:rsidR="00BE566F" w:rsidRPr="00717E11" w14:paraId="56442871" w14:textId="77777777" w:rsidTr="00407349">
        <w:tc>
          <w:tcPr>
            <w:tcW w:w="2395" w:type="dxa"/>
            <w:gridSpan w:val="2"/>
            <w:vMerge/>
          </w:tcPr>
          <w:p w14:paraId="756596EE" w14:textId="77777777" w:rsidR="00BE566F" w:rsidRPr="00717E11" w:rsidRDefault="00BE566F" w:rsidP="00407349">
            <w:pPr>
              <w:rPr>
                <w:rFonts w:cstheme="minorHAnsi"/>
                <w:b/>
                <w:bCs/>
              </w:rPr>
            </w:pPr>
          </w:p>
        </w:tc>
        <w:tc>
          <w:tcPr>
            <w:tcW w:w="716" w:type="dxa"/>
            <w:gridSpan w:val="3"/>
            <w:vMerge/>
          </w:tcPr>
          <w:p w14:paraId="555C13D5" w14:textId="77777777" w:rsidR="00BE566F" w:rsidRPr="00717E11" w:rsidRDefault="00BE566F" w:rsidP="00407349">
            <w:pPr>
              <w:jc w:val="both"/>
              <w:rPr>
                <w:rFonts w:cstheme="minorHAnsi"/>
              </w:rPr>
            </w:pPr>
          </w:p>
        </w:tc>
        <w:tc>
          <w:tcPr>
            <w:tcW w:w="531" w:type="dxa"/>
            <w:gridSpan w:val="2"/>
            <w:vMerge w:val="restart"/>
          </w:tcPr>
          <w:p w14:paraId="4871B775" w14:textId="1B0CB8D1" w:rsidR="00BE566F" w:rsidRPr="00717E11" w:rsidRDefault="00BE566F" w:rsidP="00407349">
            <w:pPr>
              <w:jc w:val="both"/>
              <w:rPr>
                <w:rFonts w:cstheme="minorHAnsi"/>
              </w:rPr>
            </w:pPr>
            <w:r w:rsidRPr="00717E11">
              <w:rPr>
                <w:rFonts w:cstheme="minorHAnsi"/>
              </w:rPr>
              <w:t>(c)</w:t>
            </w:r>
          </w:p>
        </w:tc>
        <w:tc>
          <w:tcPr>
            <w:tcW w:w="5708" w:type="dxa"/>
            <w:gridSpan w:val="2"/>
          </w:tcPr>
          <w:p w14:paraId="4D97DE9E" w14:textId="031BD2BB" w:rsidR="00BE566F" w:rsidRPr="00717E11" w:rsidRDefault="00BE566F" w:rsidP="00407349">
            <w:pPr>
              <w:jc w:val="both"/>
              <w:rPr>
                <w:rFonts w:cstheme="minorHAnsi"/>
              </w:rPr>
            </w:pPr>
            <w:r w:rsidRPr="00717E11">
              <w:rPr>
                <w:rFonts w:cstheme="minorHAnsi"/>
              </w:rPr>
              <w:t xml:space="preserve">The 5 (five) member committee appointed under subsection (a) of this section must </w:t>
            </w:r>
            <w:r w:rsidR="00407349" w:rsidRPr="00717E11">
              <w:rPr>
                <w:rFonts w:cstheme="minorHAnsi"/>
              </w:rPr>
              <w:t>meet</w:t>
            </w:r>
            <w:r w:rsidRPr="00717E11">
              <w:rPr>
                <w:rFonts w:cstheme="minorHAnsi"/>
              </w:rPr>
              <w:t xml:space="preserve"> the following </w:t>
            </w:r>
            <w:r w:rsidR="00407349" w:rsidRPr="00717E11">
              <w:rPr>
                <w:rFonts w:cstheme="minorHAnsi"/>
              </w:rPr>
              <w:t>requirements.</w:t>
            </w:r>
          </w:p>
        </w:tc>
      </w:tr>
      <w:tr w:rsidR="00BE566F" w:rsidRPr="00717E11" w14:paraId="2F506442" w14:textId="77777777" w:rsidTr="00407349">
        <w:tc>
          <w:tcPr>
            <w:tcW w:w="2395" w:type="dxa"/>
            <w:gridSpan w:val="2"/>
            <w:vMerge/>
          </w:tcPr>
          <w:p w14:paraId="69F1D3F3" w14:textId="77777777" w:rsidR="00BE566F" w:rsidRPr="00717E11" w:rsidRDefault="00BE566F" w:rsidP="00407349">
            <w:pPr>
              <w:rPr>
                <w:rFonts w:cstheme="minorHAnsi"/>
                <w:b/>
                <w:bCs/>
              </w:rPr>
            </w:pPr>
          </w:p>
        </w:tc>
        <w:tc>
          <w:tcPr>
            <w:tcW w:w="716" w:type="dxa"/>
            <w:gridSpan w:val="3"/>
            <w:vMerge/>
          </w:tcPr>
          <w:p w14:paraId="7D5CF767" w14:textId="77777777" w:rsidR="00BE566F" w:rsidRPr="00717E11" w:rsidRDefault="00BE566F" w:rsidP="00407349">
            <w:pPr>
              <w:jc w:val="both"/>
              <w:rPr>
                <w:rFonts w:cstheme="minorHAnsi"/>
              </w:rPr>
            </w:pPr>
          </w:p>
        </w:tc>
        <w:tc>
          <w:tcPr>
            <w:tcW w:w="531" w:type="dxa"/>
            <w:gridSpan w:val="2"/>
            <w:vMerge/>
          </w:tcPr>
          <w:p w14:paraId="728C1A5C" w14:textId="77777777" w:rsidR="00BE566F" w:rsidRPr="00717E11" w:rsidRDefault="00BE566F" w:rsidP="00407349">
            <w:pPr>
              <w:jc w:val="both"/>
              <w:rPr>
                <w:rFonts w:cstheme="minorHAnsi"/>
              </w:rPr>
            </w:pPr>
          </w:p>
        </w:tc>
        <w:tc>
          <w:tcPr>
            <w:tcW w:w="573" w:type="dxa"/>
          </w:tcPr>
          <w:p w14:paraId="7C100720" w14:textId="0ACFC029" w:rsidR="00BE566F" w:rsidRPr="00717E11" w:rsidRDefault="00BE566F" w:rsidP="00407349">
            <w:pPr>
              <w:jc w:val="both"/>
              <w:rPr>
                <w:rFonts w:cstheme="minorHAnsi"/>
              </w:rPr>
            </w:pPr>
            <w:r w:rsidRPr="00717E11">
              <w:rPr>
                <w:rFonts w:cstheme="minorHAnsi"/>
              </w:rPr>
              <w:t>(1)</w:t>
            </w:r>
          </w:p>
        </w:tc>
        <w:tc>
          <w:tcPr>
            <w:tcW w:w="5135" w:type="dxa"/>
          </w:tcPr>
          <w:p w14:paraId="03DC23A7" w14:textId="43221973" w:rsidR="00BE566F" w:rsidRPr="00717E11" w:rsidRDefault="00BE566F" w:rsidP="00407349">
            <w:pPr>
              <w:jc w:val="both"/>
              <w:rPr>
                <w:rFonts w:cstheme="minorHAnsi"/>
              </w:rPr>
            </w:pPr>
            <w:r w:rsidRPr="00717E11">
              <w:rPr>
                <w:rFonts w:cstheme="minorHAnsi"/>
              </w:rPr>
              <w:t>Must not be a member of a political party.</w:t>
            </w:r>
          </w:p>
        </w:tc>
      </w:tr>
      <w:tr w:rsidR="00BE566F" w:rsidRPr="00717E11" w14:paraId="693D29F8" w14:textId="77777777" w:rsidTr="00407349">
        <w:tc>
          <w:tcPr>
            <w:tcW w:w="2395" w:type="dxa"/>
            <w:gridSpan w:val="2"/>
            <w:vMerge/>
          </w:tcPr>
          <w:p w14:paraId="655CEC59" w14:textId="77777777" w:rsidR="00BE566F" w:rsidRPr="00717E11" w:rsidRDefault="00BE566F" w:rsidP="00407349">
            <w:pPr>
              <w:rPr>
                <w:rFonts w:cstheme="minorHAnsi"/>
                <w:b/>
                <w:bCs/>
              </w:rPr>
            </w:pPr>
          </w:p>
        </w:tc>
        <w:tc>
          <w:tcPr>
            <w:tcW w:w="716" w:type="dxa"/>
            <w:gridSpan w:val="3"/>
            <w:vMerge/>
          </w:tcPr>
          <w:p w14:paraId="38E40A4B" w14:textId="77777777" w:rsidR="00BE566F" w:rsidRPr="00717E11" w:rsidRDefault="00BE566F" w:rsidP="00407349">
            <w:pPr>
              <w:jc w:val="both"/>
              <w:rPr>
                <w:rFonts w:cstheme="minorHAnsi"/>
              </w:rPr>
            </w:pPr>
          </w:p>
        </w:tc>
        <w:tc>
          <w:tcPr>
            <w:tcW w:w="531" w:type="dxa"/>
            <w:gridSpan w:val="2"/>
            <w:vMerge/>
          </w:tcPr>
          <w:p w14:paraId="1F6BB1AB" w14:textId="77777777" w:rsidR="00BE566F" w:rsidRPr="00717E11" w:rsidRDefault="00BE566F" w:rsidP="00407349">
            <w:pPr>
              <w:jc w:val="both"/>
              <w:rPr>
                <w:rFonts w:cstheme="minorHAnsi"/>
              </w:rPr>
            </w:pPr>
          </w:p>
        </w:tc>
        <w:tc>
          <w:tcPr>
            <w:tcW w:w="573" w:type="dxa"/>
          </w:tcPr>
          <w:p w14:paraId="38D39F48" w14:textId="1EC3AD31" w:rsidR="00BE566F" w:rsidRPr="00717E11" w:rsidRDefault="00BE566F" w:rsidP="00407349">
            <w:pPr>
              <w:jc w:val="both"/>
              <w:rPr>
                <w:rFonts w:cstheme="minorHAnsi"/>
              </w:rPr>
            </w:pPr>
            <w:r w:rsidRPr="00717E11">
              <w:rPr>
                <w:rFonts w:cstheme="minorHAnsi"/>
              </w:rPr>
              <w:t>(2)</w:t>
            </w:r>
          </w:p>
        </w:tc>
        <w:tc>
          <w:tcPr>
            <w:tcW w:w="5135" w:type="dxa"/>
          </w:tcPr>
          <w:p w14:paraId="018BBF79" w14:textId="0995E0B1" w:rsidR="00BE566F" w:rsidRPr="00717E11" w:rsidRDefault="00BE566F" w:rsidP="00407349">
            <w:pPr>
              <w:jc w:val="both"/>
              <w:rPr>
                <w:rFonts w:cstheme="minorHAnsi"/>
              </w:rPr>
            </w:pPr>
            <w:r w:rsidRPr="00717E11">
              <w:rPr>
                <w:rFonts w:cstheme="minorHAnsi"/>
              </w:rPr>
              <w:t>Must not have any business interests in the communications and media service sector.</w:t>
            </w:r>
          </w:p>
        </w:tc>
      </w:tr>
      <w:tr w:rsidR="00BE566F" w:rsidRPr="00717E11" w14:paraId="3BD3D3BA" w14:textId="77777777" w:rsidTr="00407349">
        <w:tc>
          <w:tcPr>
            <w:tcW w:w="2395" w:type="dxa"/>
            <w:gridSpan w:val="2"/>
            <w:vMerge/>
          </w:tcPr>
          <w:p w14:paraId="2E7035EC" w14:textId="77777777" w:rsidR="00BE566F" w:rsidRPr="00717E11" w:rsidRDefault="00BE566F" w:rsidP="00407349">
            <w:pPr>
              <w:rPr>
                <w:rFonts w:cstheme="minorHAnsi"/>
                <w:b/>
                <w:bCs/>
              </w:rPr>
            </w:pPr>
          </w:p>
        </w:tc>
        <w:tc>
          <w:tcPr>
            <w:tcW w:w="716" w:type="dxa"/>
            <w:gridSpan w:val="3"/>
            <w:vMerge/>
          </w:tcPr>
          <w:p w14:paraId="21D1749B" w14:textId="77777777" w:rsidR="00BE566F" w:rsidRPr="00717E11" w:rsidRDefault="00BE566F" w:rsidP="00407349">
            <w:pPr>
              <w:jc w:val="both"/>
              <w:rPr>
                <w:rFonts w:cstheme="minorHAnsi"/>
              </w:rPr>
            </w:pPr>
          </w:p>
        </w:tc>
        <w:tc>
          <w:tcPr>
            <w:tcW w:w="531" w:type="dxa"/>
            <w:gridSpan w:val="2"/>
            <w:vMerge/>
          </w:tcPr>
          <w:p w14:paraId="7B7317ED" w14:textId="77777777" w:rsidR="00BE566F" w:rsidRPr="00717E11" w:rsidRDefault="00BE566F" w:rsidP="00407349">
            <w:pPr>
              <w:jc w:val="both"/>
              <w:rPr>
                <w:rFonts w:cstheme="minorHAnsi"/>
              </w:rPr>
            </w:pPr>
          </w:p>
        </w:tc>
        <w:tc>
          <w:tcPr>
            <w:tcW w:w="573" w:type="dxa"/>
          </w:tcPr>
          <w:p w14:paraId="5FA6AA00" w14:textId="3DAD142C" w:rsidR="00BE566F" w:rsidRPr="00717E11" w:rsidRDefault="00BE566F" w:rsidP="00407349">
            <w:pPr>
              <w:jc w:val="both"/>
              <w:rPr>
                <w:rFonts w:cstheme="minorHAnsi"/>
              </w:rPr>
            </w:pPr>
            <w:r w:rsidRPr="00717E11">
              <w:rPr>
                <w:rFonts w:cstheme="minorHAnsi"/>
              </w:rPr>
              <w:t>(3)</w:t>
            </w:r>
          </w:p>
        </w:tc>
        <w:tc>
          <w:tcPr>
            <w:tcW w:w="5135" w:type="dxa"/>
          </w:tcPr>
          <w:p w14:paraId="0969D317" w14:textId="64DF6F33" w:rsidR="00BE566F" w:rsidRPr="00717E11" w:rsidRDefault="00BE566F" w:rsidP="00407349">
            <w:pPr>
              <w:jc w:val="both"/>
              <w:rPr>
                <w:rFonts w:cstheme="minorHAnsi"/>
              </w:rPr>
            </w:pPr>
            <w:r w:rsidRPr="00717E11">
              <w:rPr>
                <w:rFonts w:cstheme="minorHAnsi"/>
              </w:rPr>
              <w:t xml:space="preserve">Must not </w:t>
            </w:r>
            <w:r w:rsidRPr="00717E11">
              <w:rPr>
                <w:rFonts w:cstheme="minorHAnsi"/>
                <w:color w:val="212529"/>
                <w:shd w:val="clear" w:color="auto" w:fill="FFFFFF"/>
              </w:rPr>
              <w:t>be the responsible person or editor of a media outlet.</w:t>
            </w:r>
          </w:p>
        </w:tc>
      </w:tr>
      <w:tr w:rsidR="00BE566F" w:rsidRPr="00717E11" w14:paraId="7BD982D9" w14:textId="77777777" w:rsidTr="00407349">
        <w:tc>
          <w:tcPr>
            <w:tcW w:w="2395" w:type="dxa"/>
            <w:gridSpan w:val="2"/>
            <w:vMerge/>
          </w:tcPr>
          <w:p w14:paraId="4A90303F" w14:textId="77777777" w:rsidR="00BE566F" w:rsidRPr="00717E11" w:rsidRDefault="00BE566F" w:rsidP="00407349">
            <w:pPr>
              <w:rPr>
                <w:rFonts w:cstheme="minorHAnsi"/>
                <w:b/>
                <w:bCs/>
              </w:rPr>
            </w:pPr>
          </w:p>
        </w:tc>
        <w:tc>
          <w:tcPr>
            <w:tcW w:w="716" w:type="dxa"/>
            <w:gridSpan w:val="3"/>
            <w:vMerge/>
          </w:tcPr>
          <w:p w14:paraId="1897C691" w14:textId="77777777" w:rsidR="00BE566F" w:rsidRPr="00717E11" w:rsidRDefault="00BE566F" w:rsidP="00407349">
            <w:pPr>
              <w:jc w:val="both"/>
              <w:rPr>
                <w:rFonts w:cstheme="minorHAnsi"/>
              </w:rPr>
            </w:pPr>
          </w:p>
        </w:tc>
        <w:tc>
          <w:tcPr>
            <w:tcW w:w="531" w:type="dxa"/>
            <w:gridSpan w:val="2"/>
          </w:tcPr>
          <w:p w14:paraId="11A96ED0" w14:textId="2BAE9E84" w:rsidR="00BE566F" w:rsidRPr="00717E11" w:rsidRDefault="00BE566F" w:rsidP="00407349">
            <w:pPr>
              <w:jc w:val="both"/>
              <w:rPr>
                <w:rFonts w:cstheme="minorHAnsi"/>
              </w:rPr>
            </w:pPr>
            <w:r w:rsidRPr="00717E11">
              <w:rPr>
                <w:rFonts w:cstheme="minorHAnsi"/>
              </w:rPr>
              <w:t>(d)</w:t>
            </w:r>
          </w:p>
        </w:tc>
        <w:tc>
          <w:tcPr>
            <w:tcW w:w="5708" w:type="dxa"/>
            <w:gridSpan w:val="2"/>
          </w:tcPr>
          <w:p w14:paraId="036CB146" w14:textId="32CE4E7A" w:rsidR="00BE566F" w:rsidRPr="00717E11" w:rsidRDefault="00BE566F" w:rsidP="00407349">
            <w:pPr>
              <w:jc w:val="both"/>
              <w:rPr>
                <w:rFonts w:cstheme="minorHAnsi"/>
              </w:rPr>
            </w:pPr>
            <w:r w:rsidRPr="00717E11">
              <w:rPr>
                <w:rFonts w:cstheme="minorHAnsi"/>
              </w:rPr>
              <w:t>The President and the vice president of the commission of the interim committee appointed as per (a) of this section shall be decided through a secret vote of the 5 (five) members</w:t>
            </w:r>
          </w:p>
        </w:tc>
      </w:tr>
      <w:tr w:rsidR="00BE566F" w:rsidRPr="00717E11" w14:paraId="36717CE2" w14:textId="77777777" w:rsidTr="00407349">
        <w:tc>
          <w:tcPr>
            <w:tcW w:w="2395" w:type="dxa"/>
            <w:gridSpan w:val="2"/>
            <w:vMerge/>
          </w:tcPr>
          <w:p w14:paraId="33464B8F" w14:textId="77777777" w:rsidR="00BE566F" w:rsidRPr="00717E11" w:rsidRDefault="00BE566F" w:rsidP="00407349">
            <w:pPr>
              <w:rPr>
                <w:rFonts w:cstheme="minorHAnsi"/>
                <w:b/>
                <w:bCs/>
              </w:rPr>
            </w:pPr>
          </w:p>
        </w:tc>
        <w:tc>
          <w:tcPr>
            <w:tcW w:w="716" w:type="dxa"/>
            <w:gridSpan w:val="3"/>
            <w:vMerge/>
          </w:tcPr>
          <w:p w14:paraId="2ACD74CF" w14:textId="77777777" w:rsidR="00BE566F" w:rsidRPr="00717E11" w:rsidRDefault="00BE566F" w:rsidP="00407349">
            <w:pPr>
              <w:jc w:val="both"/>
              <w:rPr>
                <w:rFonts w:cstheme="minorHAnsi"/>
              </w:rPr>
            </w:pPr>
          </w:p>
        </w:tc>
        <w:tc>
          <w:tcPr>
            <w:tcW w:w="531" w:type="dxa"/>
            <w:gridSpan w:val="2"/>
          </w:tcPr>
          <w:p w14:paraId="2706E418" w14:textId="72E72CE6" w:rsidR="00BE566F" w:rsidRPr="00717E11" w:rsidRDefault="00BE566F" w:rsidP="00407349">
            <w:pPr>
              <w:jc w:val="both"/>
              <w:rPr>
                <w:rFonts w:cstheme="minorHAnsi"/>
              </w:rPr>
            </w:pPr>
            <w:r w:rsidRPr="00717E11">
              <w:rPr>
                <w:rFonts w:cstheme="minorHAnsi"/>
              </w:rPr>
              <w:t>(e)</w:t>
            </w:r>
          </w:p>
        </w:tc>
        <w:tc>
          <w:tcPr>
            <w:tcW w:w="5708" w:type="dxa"/>
            <w:gridSpan w:val="2"/>
          </w:tcPr>
          <w:p w14:paraId="4E693DB7" w14:textId="4D393CB5" w:rsidR="00BE566F" w:rsidRPr="00717E11" w:rsidRDefault="00BE566F" w:rsidP="00407349">
            <w:pPr>
              <w:jc w:val="both"/>
              <w:rPr>
                <w:rFonts w:cstheme="minorHAnsi"/>
              </w:rPr>
            </w:pPr>
            <w:r w:rsidRPr="00717E11">
              <w:rPr>
                <w:rFonts w:cstheme="minorHAnsi"/>
              </w:rPr>
              <w:t>The allowances of the interim committee appointed as per (a) of this section shall be determined by the National Pay Commission.</w:t>
            </w:r>
          </w:p>
        </w:tc>
      </w:tr>
      <w:tr w:rsidR="00BE566F" w:rsidRPr="00717E11" w14:paraId="19B904B6" w14:textId="77777777" w:rsidTr="00407349">
        <w:tc>
          <w:tcPr>
            <w:tcW w:w="2395" w:type="dxa"/>
            <w:gridSpan w:val="2"/>
            <w:vMerge/>
          </w:tcPr>
          <w:p w14:paraId="54B36AF2" w14:textId="77777777" w:rsidR="00BE566F" w:rsidRPr="00717E11" w:rsidRDefault="00BE566F" w:rsidP="00407349">
            <w:pPr>
              <w:rPr>
                <w:rFonts w:cstheme="minorHAnsi"/>
                <w:b/>
                <w:bCs/>
              </w:rPr>
            </w:pPr>
          </w:p>
        </w:tc>
        <w:tc>
          <w:tcPr>
            <w:tcW w:w="716" w:type="dxa"/>
            <w:gridSpan w:val="3"/>
            <w:vMerge/>
          </w:tcPr>
          <w:p w14:paraId="021A9E09" w14:textId="77777777" w:rsidR="00BE566F" w:rsidRPr="00717E11" w:rsidRDefault="00BE566F" w:rsidP="00407349">
            <w:pPr>
              <w:jc w:val="both"/>
              <w:rPr>
                <w:rFonts w:cstheme="minorHAnsi"/>
              </w:rPr>
            </w:pPr>
          </w:p>
        </w:tc>
        <w:tc>
          <w:tcPr>
            <w:tcW w:w="531" w:type="dxa"/>
            <w:gridSpan w:val="2"/>
            <w:vMerge w:val="restart"/>
          </w:tcPr>
          <w:p w14:paraId="522D63C2" w14:textId="33255CCB" w:rsidR="00BE566F" w:rsidRPr="00717E11" w:rsidRDefault="00BE566F" w:rsidP="00407349">
            <w:pPr>
              <w:jc w:val="both"/>
              <w:rPr>
                <w:rFonts w:cstheme="minorHAnsi"/>
              </w:rPr>
            </w:pPr>
            <w:r w:rsidRPr="00717E11">
              <w:rPr>
                <w:rFonts w:cstheme="minorHAnsi"/>
              </w:rPr>
              <w:t>(f)</w:t>
            </w:r>
          </w:p>
        </w:tc>
        <w:tc>
          <w:tcPr>
            <w:tcW w:w="5708" w:type="dxa"/>
            <w:gridSpan w:val="2"/>
          </w:tcPr>
          <w:p w14:paraId="3258F4ED" w14:textId="51A50B51" w:rsidR="00BE566F" w:rsidRPr="00717E11" w:rsidRDefault="00BE566F" w:rsidP="00407349">
            <w:pPr>
              <w:jc w:val="both"/>
              <w:rPr>
                <w:rFonts w:cstheme="minorHAnsi"/>
              </w:rPr>
            </w:pPr>
            <w:r w:rsidRPr="00717E11">
              <w:rPr>
                <w:rFonts w:cstheme="minorHAnsi"/>
              </w:rPr>
              <w:t>Until a commission is appointed in accordance with section 17 of this law, the interim committee appointed under subsection (a) of this section will be able to do the following.</w:t>
            </w:r>
          </w:p>
        </w:tc>
      </w:tr>
      <w:tr w:rsidR="00BE566F" w:rsidRPr="00717E11" w14:paraId="531698E6" w14:textId="77777777" w:rsidTr="00407349">
        <w:tc>
          <w:tcPr>
            <w:tcW w:w="2395" w:type="dxa"/>
            <w:gridSpan w:val="2"/>
            <w:vMerge/>
          </w:tcPr>
          <w:p w14:paraId="4BC31C58" w14:textId="77777777" w:rsidR="00BE566F" w:rsidRPr="00717E11" w:rsidRDefault="00BE566F" w:rsidP="00407349">
            <w:pPr>
              <w:rPr>
                <w:rFonts w:cstheme="minorHAnsi"/>
                <w:b/>
                <w:bCs/>
              </w:rPr>
            </w:pPr>
          </w:p>
        </w:tc>
        <w:tc>
          <w:tcPr>
            <w:tcW w:w="716" w:type="dxa"/>
            <w:gridSpan w:val="3"/>
            <w:vMerge/>
          </w:tcPr>
          <w:p w14:paraId="17232720" w14:textId="77777777" w:rsidR="00BE566F" w:rsidRPr="00717E11" w:rsidRDefault="00BE566F" w:rsidP="00407349">
            <w:pPr>
              <w:jc w:val="both"/>
              <w:rPr>
                <w:rFonts w:cstheme="minorHAnsi"/>
              </w:rPr>
            </w:pPr>
          </w:p>
        </w:tc>
        <w:tc>
          <w:tcPr>
            <w:tcW w:w="531" w:type="dxa"/>
            <w:gridSpan w:val="2"/>
            <w:vMerge/>
          </w:tcPr>
          <w:p w14:paraId="3AA0B138" w14:textId="3E15A987" w:rsidR="00BE566F" w:rsidRPr="00717E11" w:rsidRDefault="00BE566F" w:rsidP="00407349">
            <w:pPr>
              <w:jc w:val="both"/>
              <w:rPr>
                <w:rFonts w:cstheme="minorHAnsi"/>
              </w:rPr>
            </w:pPr>
          </w:p>
        </w:tc>
        <w:tc>
          <w:tcPr>
            <w:tcW w:w="573" w:type="dxa"/>
          </w:tcPr>
          <w:p w14:paraId="4EE3FE0F" w14:textId="26B9BD83" w:rsidR="00BE566F" w:rsidRPr="00717E11" w:rsidRDefault="00BE566F" w:rsidP="00407349">
            <w:pPr>
              <w:jc w:val="both"/>
              <w:rPr>
                <w:rFonts w:cstheme="minorHAnsi"/>
              </w:rPr>
            </w:pPr>
            <w:r w:rsidRPr="00717E11">
              <w:rPr>
                <w:rFonts w:cstheme="minorHAnsi"/>
              </w:rPr>
              <w:t>(1)</w:t>
            </w:r>
          </w:p>
        </w:tc>
        <w:tc>
          <w:tcPr>
            <w:tcW w:w="5135" w:type="dxa"/>
          </w:tcPr>
          <w:p w14:paraId="41BB8CD5" w14:textId="3B0C6C9F" w:rsidR="00BE566F" w:rsidRPr="00717E11" w:rsidRDefault="00BE566F" w:rsidP="00407349">
            <w:pPr>
              <w:jc w:val="both"/>
              <w:rPr>
                <w:rFonts w:cstheme="minorHAnsi"/>
              </w:rPr>
            </w:pPr>
            <w:r w:rsidRPr="00717E11">
              <w:rPr>
                <w:rFonts w:cstheme="minorHAnsi"/>
              </w:rPr>
              <w:t>The administrative tasks of the Commission.</w:t>
            </w:r>
          </w:p>
        </w:tc>
      </w:tr>
      <w:tr w:rsidR="00BE566F" w:rsidRPr="00717E11" w14:paraId="72FEA43F" w14:textId="77777777" w:rsidTr="00407349">
        <w:tc>
          <w:tcPr>
            <w:tcW w:w="2395" w:type="dxa"/>
            <w:gridSpan w:val="2"/>
            <w:vMerge/>
          </w:tcPr>
          <w:p w14:paraId="4F6D533C" w14:textId="77777777" w:rsidR="00BE566F" w:rsidRPr="00717E11" w:rsidRDefault="00BE566F" w:rsidP="00407349">
            <w:pPr>
              <w:rPr>
                <w:rFonts w:cstheme="minorHAnsi"/>
                <w:b/>
                <w:bCs/>
              </w:rPr>
            </w:pPr>
          </w:p>
        </w:tc>
        <w:tc>
          <w:tcPr>
            <w:tcW w:w="716" w:type="dxa"/>
            <w:gridSpan w:val="3"/>
            <w:vMerge/>
          </w:tcPr>
          <w:p w14:paraId="301EF592" w14:textId="77777777" w:rsidR="00BE566F" w:rsidRPr="00717E11" w:rsidRDefault="00BE566F" w:rsidP="00407349">
            <w:pPr>
              <w:jc w:val="both"/>
              <w:rPr>
                <w:rFonts w:cstheme="minorHAnsi"/>
              </w:rPr>
            </w:pPr>
          </w:p>
        </w:tc>
        <w:tc>
          <w:tcPr>
            <w:tcW w:w="531" w:type="dxa"/>
            <w:gridSpan w:val="2"/>
            <w:vMerge/>
          </w:tcPr>
          <w:p w14:paraId="2EBFB489" w14:textId="77777777" w:rsidR="00BE566F" w:rsidRPr="00717E11" w:rsidRDefault="00BE566F" w:rsidP="00407349">
            <w:pPr>
              <w:jc w:val="both"/>
              <w:rPr>
                <w:rFonts w:cstheme="minorHAnsi"/>
              </w:rPr>
            </w:pPr>
          </w:p>
        </w:tc>
        <w:tc>
          <w:tcPr>
            <w:tcW w:w="573" w:type="dxa"/>
          </w:tcPr>
          <w:p w14:paraId="5941DF5D" w14:textId="2A5B8E25" w:rsidR="00BE566F" w:rsidRPr="00717E11" w:rsidRDefault="00BE566F" w:rsidP="00407349">
            <w:pPr>
              <w:jc w:val="both"/>
              <w:rPr>
                <w:rFonts w:cstheme="minorHAnsi"/>
              </w:rPr>
            </w:pPr>
            <w:r w:rsidRPr="00717E11">
              <w:rPr>
                <w:rFonts w:cstheme="minorHAnsi"/>
              </w:rPr>
              <w:t>(2)</w:t>
            </w:r>
          </w:p>
        </w:tc>
        <w:tc>
          <w:tcPr>
            <w:tcW w:w="5135" w:type="dxa"/>
          </w:tcPr>
          <w:p w14:paraId="0B7DC516" w14:textId="78FAE28B" w:rsidR="00BE566F" w:rsidRPr="00717E11" w:rsidRDefault="00BE566F" w:rsidP="00407349">
            <w:pPr>
              <w:jc w:val="both"/>
              <w:rPr>
                <w:rFonts w:cstheme="minorHAnsi"/>
              </w:rPr>
            </w:pPr>
            <w:r w:rsidRPr="00717E11">
              <w:rPr>
                <w:rFonts w:cstheme="minorHAnsi"/>
              </w:rPr>
              <w:t>Receiving complaints submitted to the Commission.</w:t>
            </w:r>
          </w:p>
        </w:tc>
      </w:tr>
      <w:tr w:rsidR="00BE566F" w:rsidRPr="00717E11" w14:paraId="522456A0" w14:textId="77777777" w:rsidTr="00407349">
        <w:tc>
          <w:tcPr>
            <w:tcW w:w="2395" w:type="dxa"/>
            <w:gridSpan w:val="2"/>
            <w:vMerge/>
          </w:tcPr>
          <w:p w14:paraId="1EBD73CE" w14:textId="77777777" w:rsidR="00BE566F" w:rsidRPr="00717E11" w:rsidRDefault="00BE566F" w:rsidP="00407349">
            <w:pPr>
              <w:rPr>
                <w:rFonts w:cstheme="minorHAnsi"/>
                <w:b/>
                <w:bCs/>
              </w:rPr>
            </w:pPr>
          </w:p>
        </w:tc>
        <w:tc>
          <w:tcPr>
            <w:tcW w:w="716" w:type="dxa"/>
            <w:gridSpan w:val="3"/>
            <w:vMerge/>
          </w:tcPr>
          <w:p w14:paraId="65107B7A" w14:textId="77777777" w:rsidR="00BE566F" w:rsidRPr="00717E11" w:rsidRDefault="00BE566F" w:rsidP="00407349">
            <w:pPr>
              <w:jc w:val="both"/>
              <w:rPr>
                <w:rFonts w:cstheme="minorHAnsi"/>
              </w:rPr>
            </w:pPr>
          </w:p>
        </w:tc>
        <w:tc>
          <w:tcPr>
            <w:tcW w:w="531" w:type="dxa"/>
            <w:gridSpan w:val="2"/>
            <w:vMerge/>
          </w:tcPr>
          <w:p w14:paraId="445DE8C3" w14:textId="77777777" w:rsidR="00BE566F" w:rsidRPr="00717E11" w:rsidRDefault="00BE566F" w:rsidP="00407349">
            <w:pPr>
              <w:jc w:val="both"/>
              <w:rPr>
                <w:rFonts w:cstheme="minorHAnsi"/>
              </w:rPr>
            </w:pPr>
          </w:p>
        </w:tc>
        <w:tc>
          <w:tcPr>
            <w:tcW w:w="573" w:type="dxa"/>
          </w:tcPr>
          <w:p w14:paraId="6FA55F8C" w14:textId="2B679FE2" w:rsidR="00BE566F" w:rsidRPr="00717E11" w:rsidRDefault="00BE566F" w:rsidP="00407349">
            <w:pPr>
              <w:jc w:val="both"/>
              <w:rPr>
                <w:rFonts w:cstheme="minorHAnsi"/>
              </w:rPr>
            </w:pPr>
            <w:r w:rsidRPr="00717E11">
              <w:rPr>
                <w:rFonts w:cstheme="minorHAnsi"/>
              </w:rPr>
              <w:t>(3)</w:t>
            </w:r>
          </w:p>
        </w:tc>
        <w:tc>
          <w:tcPr>
            <w:tcW w:w="5135" w:type="dxa"/>
          </w:tcPr>
          <w:p w14:paraId="61B75AD4" w14:textId="03BD247B" w:rsidR="00BE566F" w:rsidRPr="00717E11" w:rsidRDefault="00BE566F" w:rsidP="00407349">
            <w:pPr>
              <w:jc w:val="both"/>
              <w:rPr>
                <w:rFonts w:cstheme="minorHAnsi"/>
              </w:rPr>
            </w:pPr>
            <w:r w:rsidRPr="00717E11">
              <w:rPr>
                <w:rFonts w:cstheme="minorHAnsi"/>
              </w:rPr>
              <w:t>Deciding on the registration of parties applying for registration under this law.</w:t>
            </w:r>
          </w:p>
        </w:tc>
      </w:tr>
      <w:tr w:rsidR="00BE566F" w:rsidRPr="00717E11" w14:paraId="461F288E" w14:textId="77777777" w:rsidTr="00407349">
        <w:tc>
          <w:tcPr>
            <w:tcW w:w="2395" w:type="dxa"/>
            <w:gridSpan w:val="2"/>
            <w:vMerge/>
          </w:tcPr>
          <w:p w14:paraId="5BC02BDE" w14:textId="77777777" w:rsidR="00BE566F" w:rsidRPr="00717E11" w:rsidRDefault="00BE566F" w:rsidP="00407349">
            <w:pPr>
              <w:rPr>
                <w:rFonts w:cstheme="minorHAnsi"/>
                <w:b/>
                <w:bCs/>
              </w:rPr>
            </w:pPr>
          </w:p>
        </w:tc>
        <w:tc>
          <w:tcPr>
            <w:tcW w:w="716" w:type="dxa"/>
            <w:gridSpan w:val="3"/>
            <w:vMerge/>
          </w:tcPr>
          <w:p w14:paraId="765FC01B" w14:textId="77777777" w:rsidR="00BE566F" w:rsidRPr="00717E11" w:rsidRDefault="00BE566F" w:rsidP="00407349">
            <w:pPr>
              <w:jc w:val="both"/>
              <w:rPr>
                <w:rFonts w:cstheme="minorHAnsi"/>
              </w:rPr>
            </w:pPr>
          </w:p>
        </w:tc>
        <w:tc>
          <w:tcPr>
            <w:tcW w:w="531" w:type="dxa"/>
            <w:gridSpan w:val="2"/>
            <w:vMerge w:val="restart"/>
          </w:tcPr>
          <w:p w14:paraId="5259D18E" w14:textId="78AC0736" w:rsidR="00BE566F" w:rsidRPr="00717E11" w:rsidRDefault="00BE566F" w:rsidP="00407349">
            <w:pPr>
              <w:jc w:val="both"/>
              <w:rPr>
                <w:rFonts w:cstheme="minorHAnsi"/>
              </w:rPr>
            </w:pPr>
            <w:r w:rsidRPr="00717E11">
              <w:rPr>
                <w:rFonts w:cstheme="minorHAnsi"/>
              </w:rPr>
              <w:t>(g)</w:t>
            </w:r>
          </w:p>
        </w:tc>
        <w:tc>
          <w:tcPr>
            <w:tcW w:w="5708" w:type="dxa"/>
            <w:gridSpan w:val="2"/>
          </w:tcPr>
          <w:p w14:paraId="6F8E6E02" w14:textId="2198F539" w:rsidR="00BE566F" w:rsidRPr="00717E11" w:rsidRDefault="00BE566F" w:rsidP="00407349">
            <w:pPr>
              <w:jc w:val="both"/>
              <w:rPr>
                <w:rFonts w:cstheme="minorHAnsi"/>
              </w:rPr>
            </w:pPr>
            <w:r w:rsidRPr="00717E11">
              <w:rPr>
                <w:rFonts w:cstheme="minorHAnsi"/>
              </w:rPr>
              <w:t>During the transitional period, the interim committee shall not have the power to do the following:</w:t>
            </w:r>
          </w:p>
        </w:tc>
      </w:tr>
      <w:tr w:rsidR="00BE566F" w:rsidRPr="00717E11" w14:paraId="1D9A335B" w14:textId="77777777" w:rsidTr="00407349">
        <w:tc>
          <w:tcPr>
            <w:tcW w:w="2395" w:type="dxa"/>
            <w:gridSpan w:val="2"/>
            <w:vMerge/>
          </w:tcPr>
          <w:p w14:paraId="552C6F92" w14:textId="77777777" w:rsidR="00BE566F" w:rsidRPr="00717E11" w:rsidRDefault="00BE566F" w:rsidP="00407349">
            <w:pPr>
              <w:rPr>
                <w:rFonts w:cstheme="minorHAnsi"/>
                <w:b/>
                <w:bCs/>
              </w:rPr>
            </w:pPr>
          </w:p>
        </w:tc>
        <w:tc>
          <w:tcPr>
            <w:tcW w:w="716" w:type="dxa"/>
            <w:gridSpan w:val="3"/>
            <w:vMerge/>
          </w:tcPr>
          <w:p w14:paraId="24C11DEA" w14:textId="77777777" w:rsidR="00BE566F" w:rsidRPr="00717E11" w:rsidRDefault="00BE566F" w:rsidP="00407349">
            <w:pPr>
              <w:jc w:val="both"/>
              <w:rPr>
                <w:rFonts w:cstheme="minorHAnsi"/>
              </w:rPr>
            </w:pPr>
          </w:p>
        </w:tc>
        <w:tc>
          <w:tcPr>
            <w:tcW w:w="531" w:type="dxa"/>
            <w:gridSpan w:val="2"/>
            <w:vMerge/>
          </w:tcPr>
          <w:p w14:paraId="1FA566BD" w14:textId="77777777" w:rsidR="00BE566F" w:rsidRPr="00717E11" w:rsidRDefault="00BE566F" w:rsidP="00407349">
            <w:pPr>
              <w:jc w:val="both"/>
              <w:rPr>
                <w:rFonts w:cstheme="minorHAnsi"/>
              </w:rPr>
            </w:pPr>
          </w:p>
        </w:tc>
        <w:tc>
          <w:tcPr>
            <w:tcW w:w="573" w:type="dxa"/>
          </w:tcPr>
          <w:p w14:paraId="27631423" w14:textId="29A94D69" w:rsidR="00BE566F" w:rsidRPr="00717E11" w:rsidRDefault="00BE566F" w:rsidP="00407349">
            <w:pPr>
              <w:jc w:val="both"/>
              <w:rPr>
                <w:rFonts w:cstheme="minorHAnsi"/>
              </w:rPr>
            </w:pPr>
            <w:r w:rsidRPr="00717E11">
              <w:rPr>
                <w:rFonts w:cstheme="minorHAnsi"/>
              </w:rPr>
              <w:t>(1)</w:t>
            </w:r>
          </w:p>
        </w:tc>
        <w:tc>
          <w:tcPr>
            <w:tcW w:w="5135" w:type="dxa"/>
          </w:tcPr>
          <w:p w14:paraId="1F085464" w14:textId="0D5AA8A9" w:rsidR="00BE566F" w:rsidRPr="00717E11" w:rsidRDefault="00BE566F" w:rsidP="00407349">
            <w:pPr>
              <w:jc w:val="both"/>
              <w:rPr>
                <w:rFonts w:cstheme="minorHAnsi"/>
              </w:rPr>
            </w:pPr>
            <w:r w:rsidRPr="00717E11">
              <w:rPr>
                <w:rFonts w:cstheme="minorHAnsi"/>
              </w:rPr>
              <w:t>Investigating and taking action regarding cases submitted to the Commission in accordance with this Act, and unresolved cases that were being investigated by the Broadcasting Commission and the Maldives Media Council as per Article 76 of this Act.</w:t>
            </w:r>
          </w:p>
        </w:tc>
      </w:tr>
      <w:tr w:rsidR="00BE566F" w:rsidRPr="00717E11" w14:paraId="1EDF8001" w14:textId="77777777" w:rsidTr="00407349">
        <w:tc>
          <w:tcPr>
            <w:tcW w:w="2395" w:type="dxa"/>
            <w:gridSpan w:val="2"/>
            <w:vMerge/>
          </w:tcPr>
          <w:p w14:paraId="530C67EA" w14:textId="77777777" w:rsidR="00BE566F" w:rsidRPr="00717E11" w:rsidRDefault="00BE566F" w:rsidP="00407349">
            <w:pPr>
              <w:rPr>
                <w:rFonts w:cstheme="minorHAnsi"/>
                <w:b/>
                <w:bCs/>
              </w:rPr>
            </w:pPr>
          </w:p>
        </w:tc>
        <w:tc>
          <w:tcPr>
            <w:tcW w:w="716" w:type="dxa"/>
            <w:gridSpan w:val="3"/>
            <w:vMerge/>
          </w:tcPr>
          <w:p w14:paraId="1DFB685B" w14:textId="77777777" w:rsidR="00BE566F" w:rsidRPr="00717E11" w:rsidRDefault="00BE566F" w:rsidP="00407349">
            <w:pPr>
              <w:jc w:val="both"/>
              <w:rPr>
                <w:rFonts w:cstheme="minorHAnsi"/>
              </w:rPr>
            </w:pPr>
          </w:p>
        </w:tc>
        <w:tc>
          <w:tcPr>
            <w:tcW w:w="531" w:type="dxa"/>
            <w:gridSpan w:val="2"/>
            <w:vMerge/>
          </w:tcPr>
          <w:p w14:paraId="50DF378F" w14:textId="77777777" w:rsidR="00BE566F" w:rsidRPr="00717E11" w:rsidRDefault="00BE566F" w:rsidP="00407349">
            <w:pPr>
              <w:jc w:val="both"/>
              <w:rPr>
                <w:rFonts w:cstheme="minorHAnsi"/>
              </w:rPr>
            </w:pPr>
          </w:p>
        </w:tc>
        <w:tc>
          <w:tcPr>
            <w:tcW w:w="573" w:type="dxa"/>
          </w:tcPr>
          <w:p w14:paraId="1E635440" w14:textId="3EA5EE33" w:rsidR="00BE566F" w:rsidRPr="00717E11" w:rsidRDefault="00BE566F" w:rsidP="00407349">
            <w:pPr>
              <w:jc w:val="both"/>
              <w:rPr>
                <w:rFonts w:cstheme="minorHAnsi"/>
              </w:rPr>
            </w:pPr>
            <w:r w:rsidRPr="00717E11">
              <w:rPr>
                <w:rFonts w:cstheme="minorHAnsi"/>
              </w:rPr>
              <w:t>(2)</w:t>
            </w:r>
          </w:p>
        </w:tc>
        <w:tc>
          <w:tcPr>
            <w:tcW w:w="5135" w:type="dxa"/>
          </w:tcPr>
          <w:p w14:paraId="5B49059E" w14:textId="33C7D1F9" w:rsidR="00BE566F" w:rsidRPr="00717E11" w:rsidRDefault="00BE566F" w:rsidP="00407349">
            <w:pPr>
              <w:jc w:val="both"/>
              <w:rPr>
                <w:rFonts w:cstheme="minorHAnsi"/>
              </w:rPr>
            </w:pPr>
            <w:r w:rsidRPr="00717E11">
              <w:rPr>
                <w:rFonts w:cstheme="minorHAnsi"/>
              </w:rPr>
              <w:t>Cancelling the registration of any party registered under Law No. 16/2010 (Broadcasting Act) and Law No. 47/78 (Newspapers and Magazines Act).</w:t>
            </w:r>
          </w:p>
          <w:p w14:paraId="63A3D2EB" w14:textId="77777777" w:rsidR="00BE566F" w:rsidRPr="00717E11" w:rsidRDefault="00BE566F" w:rsidP="00407349">
            <w:pPr>
              <w:jc w:val="both"/>
              <w:rPr>
                <w:rFonts w:cstheme="minorHAnsi"/>
              </w:rPr>
            </w:pPr>
          </w:p>
        </w:tc>
      </w:tr>
      <w:tr w:rsidR="00083A80" w:rsidRPr="00717E11" w14:paraId="78095B88" w14:textId="77777777" w:rsidTr="00F73CA3">
        <w:tc>
          <w:tcPr>
            <w:tcW w:w="9350" w:type="dxa"/>
            <w:gridSpan w:val="9"/>
          </w:tcPr>
          <w:p w14:paraId="58B61E71" w14:textId="23FE5984" w:rsidR="00083A80" w:rsidRPr="00717E11" w:rsidRDefault="00083A80" w:rsidP="00407349">
            <w:pPr>
              <w:jc w:val="center"/>
              <w:rPr>
                <w:rFonts w:cstheme="minorHAnsi"/>
                <w:b/>
                <w:bCs/>
              </w:rPr>
            </w:pPr>
            <w:r w:rsidRPr="00717E11">
              <w:rPr>
                <w:rFonts w:cstheme="minorHAnsi"/>
                <w:b/>
                <w:bCs/>
              </w:rPr>
              <w:t>CHAPTER 4</w:t>
            </w:r>
          </w:p>
          <w:p w14:paraId="7775AA0B" w14:textId="30FAA255" w:rsidR="00083A80" w:rsidRPr="00717E11" w:rsidRDefault="00083A80" w:rsidP="00407349">
            <w:pPr>
              <w:jc w:val="center"/>
              <w:rPr>
                <w:rFonts w:cstheme="minorHAnsi"/>
                <w:b/>
                <w:bCs/>
                <w:rtl/>
                <w:lang w:bidi="dv-MV"/>
              </w:rPr>
            </w:pPr>
            <w:r w:rsidRPr="00717E11">
              <w:rPr>
                <w:rFonts w:cstheme="minorHAnsi"/>
                <w:b/>
                <w:bCs/>
                <w:lang w:bidi="dv-MV"/>
              </w:rPr>
              <w:t>Organizational Structure of the Commission</w:t>
            </w:r>
          </w:p>
        </w:tc>
      </w:tr>
      <w:tr w:rsidR="00BE566F" w:rsidRPr="00717E11" w14:paraId="715273C9" w14:textId="77777777" w:rsidTr="00407349">
        <w:tc>
          <w:tcPr>
            <w:tcW w:w="2395" w:type="dxa"/>
            <w:gridSpan w:val="2"/>
          </w:tcPr>
          <w:p w14:paraId="1A097435" w14:textId="145EB914" w:rsidR="00BE566F" w:rsidRPr="00717E11" w:rsidRDefault="00BE566F" w:rsidP="00407349">
            <w:pPr>
              <w:rPr>
                <w:rFonts w:cstheme="minorHAnsi"/>
                <w:b/>
                <w:bCs/>
              </w:rPr>
            </w:pPr>
            <w:r w:rsidRPr="00717E11">
              <w:rPr>
                <w:rFonts w:cstheme="minorHAnsi"/>
                <w:b/>
                <w:bCs/>
              </w:rPr>
              <w:t>Number of Members</w:t>
            </w:r>
          </w:p>
        </w:tc>
        <w:tc>
          <w:tcPr>
            <w:tcW w:w="716" w:type="dxa"/>
            <w:gridSpan w:val="3"/>
          </w:tcPr>
          <w:p w14:paraId="7CFBDDFA" w14:textId="0A79CB39" w:rsidR="00BE566F" w:rsidRPr="00717E11" w:rsidRDefault="00BE566F" w:rsidP="00407349">
            <w:pPr>
              <w:jc w:val="both"/>
              <w:rPr>
                <w:rFonts w:cstheme="minorHAnsi"/>
              </w:rPr>
            </w:pPr>
            <w:r w:rsidRPr="00717E11">
              <w:rPr>
                <w:rFonts w:cstheme="minorHAnsi"/>
              </w:rPr>
              <w:t>16</w:t>
            </w:r>
          </w:p>
        </w:tc>
        <w:tc>
          <w:tcPr>
            <w:tcW w:w="6239" w:type="dxa"/>
            <w:gridSpan w:val="4"/>
          </w:tcPr>
          <w:p w14:paraId="657FC26B" w14:textId="3994DDA2" w:rsidR="00BE566F" w:rsidRPr="00717E11" w:rsidRDefault="00BE566F" w:rsidP="00407349">
            <w:pPr>
              <w:spacing w:line="259" w:lineRule="auto"/>
              <w:jc w:val="both"/>
              <w:rPr>
                <w:rFonts w:cstheme="minorHAnsi"/>
              </w:rPr>
            </w:pPr>
            <w:r w:rsidRPr="00717E11">
              <w:rPr>
                <w:rFonts w:cstheme="minorHAnsi"/>
              </w:rPr>
              <w:t>The Commission shall consist of 7 (seven) members.</w:t>
            </w:r>
          </w:p>
        </w:tc>
      </w:tr>
      <w:tr w:rsidR="00BE566F" w:rsidRPr="00717E11" w14:paraId="2178AD60" w14:textId="77777777" w:rsidTr="00407349">
        <w:tc>
          <w:tcPr>
            <w:tcW w:w="2395" w:type="dxa"/>
            <w:gridSpan w:val="2"/>
            <w:vMerge w:val="restart"/>
          </w:tcPr>
          <w:p w14:paraId="0330DBF6" w14:textId="5633FD8A" w:rsidR="00BE566F" w:rsidRPr="00717E11" w:rsidRDefault="00BE566F" w:rsidP="00407349">
            <w:pPr>
              <w:rPr>
                <w:b/>
                <w:bCs/>
              </w:rPr>
            </w:pPr>
            <w:r w:rsidRPr="00717E11">
              <w:rPr>
                <w:b/>
                <w:bCs/>
              </w:rPr>
              <w:t>Composition of the Commission</w:t>
            </w:r>
          </w:p>
        </w:tc>
        <w:tc>
          <w:tcPr>
            <w:tcW w:w="716" w:type="dxa"/>
            <w:gridSpan w:val="3"/>
            <w:vMerge w:val="restart"/>
          </w:tcPr>
          <w:p w14:paraId="04731C40" w14:textId="097B048A" w:rsidR="00BE566F" w:rsidRPr="00717E11" w:rsidRDefault="00BE566F" w:rsidP="00407349">
            <w:pPr>
              <w:jc w:val="both"/>
            </w:pPr>
            <w:r w:rsidRPr="00717E11">
              <w:t>17</w:t>
            </w:r>
          </w:p>
        </w:tc>
        <w:tc>
          <w:tcPr>
            <w:tcW w:w="531" w:type="dxa"/>
            <w:gridSpan w:val="2"/>
          </w:tcPr>
          <w:p w14:paraId="42A38E49" w14:textId="7A4553B9" w:rsidR="00BE566F" w:rsidRPr="00717E11" w:rsidRDefault="00BE566F" w:rsidP="00407349">
            <w:pPr>
              <w:jc w:val="both"/>
            </w:pPr>
            <w:r w:rsidRPr="00717E11">
              <w:t>(a)</w:t>
            </w:r>
          </w:p>
        </w:tc>
        <w:tc>
          <w:tcPr>
            <w:tcW w:w="5708" w:type="dxa"/>
            <w:gridSpan w:val="2"/>
          </w:tcPr>
          <w:p w14:paraId="1FAF41B6" w14:textId="5433790E" w:rsidR="00BE566F" w:rsidRPr="00717E11" w:rsidRDefault="00BE566F" w:rsidP="00407349">
            <w:pPr>
              <w:jc w:val="both"/>
            </w:pPr>
            <w:r w:rsidRPr="00717E11">
              <w:t>The Commission shall consist of the following members:</w:t>
            </w:r>
          </w:p>
        </w:tc>
      </w:tr>
      <w:tr w:rsidR="00BE566F" w:rsidRPr="00717E11" w14:paraId="0D82816F" w14:textId="77777777" w:rsidTr="00407349">
        <w:tc>
          <w:tcPr>
            <w:tcW w:w="2395" w:type="dxa"/>
            <w:gridSpan w:val="2"/>
            <w:vMerge/>
          </w:tcPr>
          <w:p w14:paraId="45826759" w14:textId="77777777" w:rsidR="00BE566F" w:rsidRPr="00717E11" w:rsidRDefault="00BE566F" w:rsidP="00407349">
            <w:pPr>
              <w:rPr>
                <w:rFonts w:cstheme="minorHAnsi"/>
                <w:b/>
                <w:bCs/>
              </w:rPr>
            </w:pPr>
          </w:p>
        </w:tc>
        <w:tc>
          <w:tcPr>
            <w:tcW w:w="716" w:type="dxa"/>
            <w:gridSpan w:val="3"/>
            <w:vMerge/>
          </w:tcPr>
          <w:p w14:paraId="36C39A6C" w14:textId="77777777" w:rsidR="00BE566F" w:rsidRPr="00717E11" w:rsidRDefault="00BE566F" w:rsidP="00407349">
            <w:pPr>
              <w:jc w:val="both"/>
              <w:rPr>
                <w:rFonts w:cstheme="minorHAnsi"/>
              </w:rPr>
            </w:pPr>
          </w:p>
        </w:tc>
        <w:tc>
          <w:tcPr>
            <w:tcW w:w="531" w:type="dxa"/>
            <w:gridSpan w:val="2"/>
          </w:tcPr>
          <w:p w14:paraId="7D075198" w14:textId="77777777" w:rsidR="00BE566F" w:rsidRPr="00717E11" w:rsidRDefault="00BE566F" w:rsidP="00407349">
            <w:pPr>
              <w:jc w:val="both"/>
            </w:pPr>
          </w:p>
        </w:tc>
        <w:tc>
          <w:tcPr>
            <w:tcW w:w="573" w:type="dxa"/>
          </w:tcPr>
          <w:p w14:paraId="0907F9F4" w14:textId="76FEA9A3" w:rsidR="00BE566F" w:rsidRPr="00717E11" w:rsidRDefault="00BE566F" w:rsidP="00407349">
            <w:pPr>
              <w:jc w:val="both"/>
            </w:pPr>
            <w:r w:rsidRPr="00717E11">
              <w:t>(1)</w:t>
            </w:r>
          </w:p>
        </w:tc>
        <w:tc>
          <w:tcPr>
            <w:tcW w:w="5135" w:type="dxa"/>
          </w:tcPr>
          <w:p w14:paraId="120CBB84" w14:textId="55B7E527" w:rsidR="00BE566F" w:rsidRPr="00717E11" w:rsidRDefault="00BE566F" w:rsidP="00407349">
            <w:pPr>
              <w:jc w:val="both"/>
            </w:pPr>
            <w:r w:rsidRPr="00717E11">
              <w:t>3 (three) members appointed by the People's Majlis (Parliament of the Maldives), and</w:t>
            </w:r>
          </w:p>
        </w:tc>
      </w:tr>
      <w:tr w:rsidR="00BE566F" w:rsidRPr="00717E11" w14:paraId="19CDDDD8" w14:textId="77777777" w:rsidTr="00407349">
        <w:tc>
          <w:tcPr>
            <w:tcW w:w="2395" w:type="dxa"/>
            <w:gridSpan w:val="2"/>
            <w:vMerge/>
          </w:tcPr>
          <w:p w14:paraId="3CA7811E" w14:textId="77777777" w:rsidR="00BE566F" w:rsidRPr="00717E11" w:rsidRDefault="00BE566F" w:rsidP="00407349">
            <w:pPr>
              <w:rPr>
                <w:rFonts w:cstheme="minorHAnsi"/>
                <w:b/>
                <w:bCs/>
              </w:rPr>
            </w:pPr>
          </w:p>
        </w:tc>
        <w:tc>
          <w:tcPr>
            <w:tcW w:w="716" w:type="dxa"/>
            <w:gridSpan w:val="3"/>
            <w:vMerge/>
          </w:tcPr>
          <w:p w14:paraId="01113C69" w14:textId="77777777" w:rsidR="00BE566F" w:rsidRPr="00717E11" w:rsidRDefault="00BE566F" w:rsidP="00407349">
            <w:pPr>
              <w:jc w:val="both"/>
              <w:rPr>
                <w:rFonts w:cstheme="minorHAnsi"/>
              </w:rPr>
            </w:pPr>
          </w:p>
        </w:tc>
        <w:tc>
          <w:tcPr>
            <w:tcW w:w="531" w:type="dxa"/>
            <w:gridSpan w:val="2"/>
          </w:tcPr>
          <w:p w14:paraId="455A7A31" w14:textId="77777777" w:rsidR="00BE566F" w:rsidRPr="00717E11" w:rsidRDefault="00BE566F" w:rsidP="00407349">
            <w:pPr>
              <w:jc w:val="both"/>
            </w:pPr>
          </w:p>
        </w:tc>
        <w:tc>
          <w:tcPr>
            <w:tcW w:w="573" w:type="dxa"/>
          </w:tcPr>
          <w:p w14:paraId="0D4739D3" w14:textId="187D0BCC" w:rsidR="00BE566F" w:rsidRPr="00717E11" w:rsidRDefault="00BE566F" w:rsidP="00407349">
            <w:pPr>
              <w:jc w:val="both"/>
            </w:pPr>
            <w:r w:rsidRPr="00717E11">
              <w:t>(2)</w:t>
            </w:r>
          </w:p>
        </w:tc>
        <w:tc>
          <w:tcPr>
            <w:tcW w:w="5135" w:type="dxa"/>
          </w:tcPr>
          <w:p w14:paraId="0082178B" w14:textId="75DE60E4" w:rsidR="00BE566F" w:rsidRPr="00717E11" w:rsidRDefault="00BE566F" w:rsidP="00407349">
            <w:pPr>
              <w:jc w:val="both"/>
            </w:pPr>
            <w:r w:rsidRPr="00717E11">
              <w:t>4 (four) members elected by the media.</w:t>
            </w:r>
          </w:p>
        </w:tc>
      </w:tr>
      <w:tr w:rsidR="00BE566F" w:rsidRPr="00717E11" w14:paraId="10529761" w14:textId="77777777" w:rsidTr="00407349">
        <w:tc>
          <w:tcPr>
            <w:tcW w:w="2395" w:type="dxa"/>
            <w:gridSpan w:val="2"/>
            <w:vMerge/>
          </w:tcPr>
          <w:p w14:paraId="0D2D06AD" w14:textId="77777777" w:rsidR="00BE566F" w:rsidRPr="00717E11" w:rsidRDefault="00BE566F" w:rsidP="00407349">
            <w:pPr>
              <w:rPr>
                <w:rFonts w:cstheme="minorHAnsi"/>
                <w:b/>
                <w:bCs/>
              </w:rPr>
            </w:pPr>
          </w:p>
        </w:tc>
        <w:tc>
          <w:tcPr>
            <w:tcW w:w="716" w:type="dxa"/>
            <w:gridSpan w:val="3"/>
          </w:tcPr>
          <w:p w14:paraId="1365D0F3" w14:textId="77777777" w:rsidR="00BE566F" w:rsidRPr="00717E11" w:rsidRDefault="00BE566F" w:rsidP="00407349">
            <w:pPr>
              <w:jc w:val="both"/>
              <w:rPr>
                <w:rFonts w:cstheme="minorHAnsi"/>
              </w:rPr>
            </w:pPr>
          </w:p>
        </w:tc>
        <w:tc>
          <w:tcPr>
            <w:tcW w:w="531" w:type="dxa"/>
            <w:gridSpan w:val="2"/>
          </w:tcPr>
          <w:p w14:paraId="440DB34C" w14:textId="139A5B87" w:rsidR="00BE566F" w:rsidRPr="00717E11" w:rsidRDefault="00BE566F" w:rsidP="00407349">
            <w:pPr>
              <w:jc w:val="both"/>
            </w:pPr>
            <w:r w:rsidRPr="00717E11">
              <w:t>(b)</w:t>
            </w:r>
          </w:p>
        </w:tc>
        <w:tc>
          <w:tcPr>
            <w:tcW w:w="5708" w:type="dxa"/>
            <w:gridSpan w:val="2"/>
          </w:tcPr>
          <w:p w14:paraId="26331252" w14:textId="4B085F15" w:rsidR="00BE566F" w:rsidRPr="00717E11" w:rsidRDefault="00BE566F" w:rsidP="00407349">
            <w:pPr>
              <w:jc w:val="both"/>
            </w:pPr>
            <w:r w:rsidRPr="00717E11">
              <w:t>(b) The members elected by the media under subsection (a)(2) of this section shall comprise 2 (two) members representing broadcasters and 2 (two) members representing other media.</w:t>
            </w:r>
          </w:p>
        </w:tc>
      </w:tr>
      <w:tr w:rsidR="0037240F" w:rsidRPr="00717E11" w14:paraId="55567348" w14:textId="77777777" w:rsidTr="00407349">
        <w:tc>
          <w:tcPr>
            <w:tcW w:w="2395" w:type="dxa"/>
            <w:gridSpan w:val="2"/>
            <w:vMerge w:val="restart"/>
          </w:tcPr>
          <w:p w14:paraId="2D9FEF94" w14:textId="41342DBE" w:rsidR="0037240F" w:rsidRPr="00717E11" w:rsidRDefault="00407349" w:rsidP="00407349">
            <w:pPr>
              <w:rPr>
                <w:rFonts w:cstheme="minorHAnsi"/>
                <w:b/>
                <w:bCs/>
              </w:rPr>
            </w:pPr>
            <w:r w:rsidRPr="00717E11">
              <w:rPr>
                <w:rFonts w:cstheme="minorHAnsi"/>
                <w:b/>
                <w:bCs/>
              </w:rPr>
              <w:t>Requirements</w:t>
            </w:r>
            <w:r w:rsidR="0037240F" w:rsidRPr="00717E11">
              <w:rPr>
                <w:rFonts w:cstheme="minorHAnsi"/>
                <w:b/>
                <w:bCs/>
              </w:rPr>
              <w:t xml:space="preserve"> of the members</w:t>
            </w:r>
          </w:p>
        </w:tc>
        <w:tc>
          <w:tcPr>
            <w:tcW w:w="716" w:type="dxa"/>
            <w:gridSpan w:val="3"/>
            <w:vMerge w:val="restart"/>
          </w:tcPr>
          <w:p w14:paraId="6BB6C0FA" w14:textId="37AF5595" w:rsidR="0037240F" w:rsidRPr="00717E11" w:rsidRDefault="0037240F" w:rsidP="00407349">
            <w:pPr>
              <w:jc w:val="both"/>
              <w:rPr>
                <w:rFonts w:cstheme="minorHAnsi"/>
              </w:rPr>
            </w:pPr>
            <w:r w:rsidRPr="00717E11">
              <w:rPr>
                <w:rFonts w:cstheme="minorHAnsi"/>
              </w:rPr>
              <w:t>18</w:t>
            </w:r>
          </w:p>
        </w:tc>
        <w:tc>
          <w:tcPr>
            <w:tcW w:w="6239" w:type="dxa"/>
            <w:gridSpan w:val="4"/>
          </w:tcPr>
          <w:p w14:paraId="365E28F8" w14:textId="04F8B21E" w:rsidR="0037240F" w:rsidRPr="00717E11" w:rsidRDefault="0037240F" w:rsidP="00407349">
            <w:pPr>
              <w:jc w:val="both"/>
              <w:rPr>
                <w:rFonts w:cstheme="minorHAnsi"/>
              </w:rPr>
            </w:pPr>
            <w:r w:rsidRPr="00717E11">
              <w:rPr>
                <w:rFonts w:cstheme="minorHAnsi"/>
              </w:rPr>
              <w:t xml:space="preserve">The </w:t>
            </w:r>
            <w:r w:rsidR="00407349" w:rsidRPr="00717E11">
              <w:rPr>
                <w:rFonts w:cstheme="minorHAnsi"/>
              </w:rPr>
              <w:t>requirements</w:t>
            </w:r>
            <w:r w:rsidRPr="00717E11">
              <w:rPr>
                <w:rFonts w:cstheme="minorHAnsi"/>
              </w:rPr>
              <w:t xml:space="preserve"> of the Commission members are as follows:</w:t>
            </w:r>
          </w:p>
        </w:tc>
      </w:tr>
      <w:tr w:rsidR="0037240F" w:rsidRPr="00717E11" w14:paraId="2D450933" w14:textId="77777777" w:rsidTr="00407349">
        <w:tc>
          <w:tcPr>
            <w:tcW w:w="2395" w:type="dxa"/>
            <w:gridSpan w:val="2"/>
            <w:vMerge/>
          </w:tcPr>
          <w:p w14:paraId="70916C0B" w14:textId="77777777" w:rsidR="0037240F" w:rsidRPr="00717E11" w:rsidRDefault="0037240F" w:rsidP="00407349">
            <w:pPr>
              <w:rPr>
                <w:rFonts w:cstheme="minorHAnsi"/>
                <w:b/>
                <w:bCs/>
              </w:rPr>
            </w:pPr>
          </w:p>
        </w:tc>
        <w:tc>
          <w:tcPr>
            <w:tcW w:w="716" w:type="dxa"/>
            <w:gridSpan w:val="3"/>
            <w:vMerge/>
          </w:tcPr>
          <w:p w14:paraId="15EAC880" w14:textId="77777777" w:rsidR="0037240F" w:rsidRPr="00717E11" w:rsidRDefault="0037240F" w:rsidP="00407349">
            <w:pPr>
              <w:jc w:val="both"/>
              <w:rPr>
                <w:rFonts w:cstheme="minorHAnsi"/>
              </w:rPr>
            </w:pPr>
          </w:p>
        </w:tc>
        <w:tc>
          <w:tcPr>
            <w:tcW w:w="531" w:type="dxa"/>
            <w:gridSpan w:val="2"/>
          </w:tcPr>
          <w:p w14:paraId="1CFBC7B4" w14:textId="41D5E443" w:rsidR="0037240F" w:rsidRPr="00717E11" w:rsidRDefault="0037240F" w:rsidP="00407349">
            <w:pPr>
              <w:jc w:val="both"/>
              <w:rPr>
                <w:rFonts w:cstheme="minorHAnsi"/>
              </w:rPr>
            </w:pPr>
            <w:r w:rsidRPr="00717E11">
              <w:rPr>
                <w:rFonts w:cstheme="minorHAnsi"/>
              </w:rPr>
              <w:t>(a)</w:t>
            </w:r>
          </w:p>
        </w:tc>
        <w:tc>
          <w:tcPr>
            <w:tcW w:w="5708" w:type="dxa"/>
            <w:gridSpan w:val="2"/>
          </w:tcPr>
          <w:p w14:paraId="76F4ED6B" w14:textId="6E1E69FF" w:rsidR="0037240F" w:rsidRPr="00717E11" w:rsidRDefault="0037240F" w:rsidP="00407349">
            <w:pPr>
              <w:tabs>
                <w:tab w:val="left" w:pos="1497"/>
              </w:tabs>
              <w:jc w:val="both"/>
              <w:rPr>
                <w:rFonts w:cstheme="minorHAnsi"/>
              </w:rPr>
            </w:pPr>
            <w:r w:rsidRPr="00717E11">
              <w:rPr>
                <w:rFonts w:cstheme="minorHAnsi"/>
              </w:rPr>
              <w:t>Be a Maldivian citizen.</w:t>
            </w:r>
          </w:p>
        </w:tc>
      </w:tr>
      <w:tr w:rsidR="0037240F" w:rsidRPr="00717E11" w14:paraId="294E8707" w14:textId="77777777" w:rsidTr="00407349">
        <w:tc>
          <w:tcPr>
            <w:tcW w:w="2395" w:type="dxa"/>
            <w:gridSpan w:val="2"/>
            <w:vMerge/>
          </w:tcPr>
          <w:p w14:paraId="4C7EAF96" w14:textId="77777777" w:rsidR="0037240F" w:rsidRPr="00717E11" w:rsidRDefault="0037240F" w:rsidP="00407349">
            <w:pPr>
              <w:rPr>
                <w:rFonts w:cstheme="minorHAnsi"/>
                <w:b/>
                <w:bCs/>
              </w:rPr>
            </w:pPr>
          </w:p>
        </w:tc>
        <w:tc>
          <w:tcPr>
            <w:tcW w:w="716" w:type="dxa"/>
            <w:gridSpan w:val="3"/>
            <w:vMerge/>
          </w:tcPr>
          <w:p w14:paraId="3322E0F7" w14:textId="77777777" w:rsidR="0037240F" w:rsidRPr="00717E11" w:rsidRDefault="0037240F" w:rsidP="00407349">
            <w:pPr>
              <w:jc w:val="both"/>
              <w:rPr>
                <w:rFonts w:cstheme="minorHAnsi"/>
              </w:rPr>
            </w:pPr>
          </w:p>
        </w:tc>
        <w:tc>
          <w:tcPr>
            <w:tcW w:w="531" w:type="dxa"/>
            <w:gridSpan w:val="2"/>
          </w:tcPr>
          <w:p w14:paraId="7C65C707" w14:textId="45A2BB1A" w:rsidR="0037240F" w:rsidRPr="00717E11" w:rsidRDefault="0037240F" w:rsidP="00407349">
            <w:pPr>
              <w:jc w:val="both"/>
              <w:rPr>
                <w:rFonts w:cstheme="minorHAnsi"/>
              </w:rPr>
            </w:pPr>
            <w:r w:rsidRPr="00717E11">
              <w:rPr>
                <w:rFonts w:cstheme="minorHAnsi"/>
              </w:rPr>
              <w:t>(b)</w:t>
            </w:r>
          </w:p>
        </w:tc>
        <w:tc>
          <w:tcPr>
            <w:tcW w:w="5708" w:type="dxa"/>
            <w:gridSpan w:val="2"/>
          </w:tcPr>
          <w:p w14:paraId="650FC6E7" w14:textId="27A5B668" w:rsidR="0037240F" w:rsidRPr="00717E11" w:rsidRDefault="0037240F" w:rsidP="00407349">
            <w:pPr>
              <w:jc w:val="both"/>
              <w:rPr>
                <w:rFonts w:cstheme="minorHAnsi"/>
              </w:rPr>
            </w:pPr>
            <w:r w:rsidRPr="00717E11">
              <w:rPr>
                <w:rFonts w:cstheme="minorHAnsi"/>
                <w:color w:val="212529"/>
                <w:shd w:val="clear" w:color="auto" w:fill="FFFFFF"/>
              </w:rPr>
              <w:t>Be at least 30 (thirty) years of age.</w:t>
            </w:r>
          </w:p>
        </w:tc>
      </w:tr>
      <w:tr w:rsidR="0037240F" w:rsidRPr="00717E11" w14:paraId="2AE2AC11" w14:textId="77777777" w:rsidTr="00407349">
        <w:tc>
          <w:tcPr>
            <w:tcW w:w="2395" w:type="dxa"/>
            <w:gridSpan w:val="2"/>
            <w:vMerge/>
          </w:tcPr>
          <w:p w14:paraId="449EDBBA" w14:textId="77777777" w:rsidR="0037240F" w:rsidRPr="00717E11" w:rsidRDefault="0037240F" w:rsidP="00407349">
            <w:pPr>
              <w:rPr>
                <w:rFonts w:cstheme="minorHAnsi"/>
                <w:b/>
                <w:bCs/>
              </w:rPr>
            </w:pPr>
          </w:p>
        </w:tc>
        <w:tc>
          <w:tcPr>
            <w:tcW w:w="716" w:type="dxa"/>
            <w:gridSpan w:val="3"/>
            <w:vMerge/>
          </w:tcPr>
          <w:p w14:paraId="1D6053A7" w14:textId="77777777" w:rsidR="0037240F" w:rsidRPr="00717E11" w:rsidRDefault="0037240F" w:rsidP="00407349">
            <w:pPr>
              <w:jc w:val="both"/>
              <w:rPr>
                <w:rFonts w:cstheme="minorHAnsi"/>
              </w:rPr>
            </w:pPr>
          </w:p>
        </w:tc>
        <w:tc>
          <w:tcPr>
            <w:tcW w:w="531" w:type="dxa"/>
            <w:gridSpan w:val="2"/>
          </w:tcPr>
          <w:p w14:paraId="4D140C51" w14:textId="0EF0A958" w:rsidR="0037240F" w:rsidRPr="00717E11" w:rsidRDefault="0037240F" w:rsidP="00407349">
            <w:pPr>
              <w:jc w:val="both"/>
              <w:rPr>
                <w:rFonts w:cstheme="minorHAnsi"/>
              </w:rPr>
            </w:pPr>
            <w:r w:rsidRPr="00717E11">
              <w:rPr>
                <w:rFonts w:cstheme="minorHAnsi"/>
              </w:rPr>
              <w:t>(c)</w:t>
            </w:r>
          </w:p>
        </w:tc>
        <w:tc>
          <w:tcPr>
            <w:tcW w:w="5708" w:type="dxa"/>
            <w:gridSpan w:val="2"/>
          </w:tcPr>
          <w:p w14:paraId="2C7BF7EB" w14:textId="341EA1E2" w:rsidR="0037240F" w:rsidRPr="00717E11" w:rsidRDefault="0037240F" w:rsidP="00407349">
            <w:pPr>
              <w:jc w:val="both"/>
              <w:rPr>
                <w:rFonts w:cstheme="minorHAnsi"/>
              </w:rPr>
            </w:pPr>
            <w:r w:rsidRPr="00717E11">
              <w:rPr>
                <w:rFonts w:cstheme="minorHAnsi"/>
                <w:color w:val="212529"/>
                <w:shd w:val="clear" w:color="auto" w:fill="FFFFFF"/>
              </w:rPr>
              <w:t>Hold a first degree in journalism or broadcasting, or policy-making, or management, or have at least 5 (five) years of experience in the media field.</w:t>
            </w:r>
          </w:p>
        </w:tc>
      </w:tr>
      <w:tr w:rsidR="0037240F" w:rsidRPr="00717E11" w14:paraId="0E4B4574" w14:textId="77777777" w:rsidTr="00407349">
        <w:tc>
          <w:tcPr>
            <w:tcW w:w="2395" w:type="dxa"/>
            <w:gridSpan w:val="2"/>
            <w:vMerge/>
          </w:tcPr>
          <w:p w14:paraId="6A37038A" w14:textId="77777777" w:rsidR="0037240F" w:rsidRPr="00717E11" w:rsidRDefault="0037240F" w:rsidP="00407349">
            <w:pPr>
              <w:rPr>
                <w:rFonts w:cstheme="minorHAnsi"/>
                <w:b/>
                <w:bCs/>
              </w:rPr>
            </w:pPr>
          </w:p>
        </w:tc>
        <w:tc>
          <w:tcPr>
            <w:tcW w:w="716" w:type="dxa"/>
            <w:gridSpan w:val="3"/>
            <w:vMerge/>
          </w:tcPr>
          <w:p w14:paraId="5B8FBF1D" w14:textId="77777777" w:rsidR="0037240F" w:rsidRPr="00717E11" w:rsidRDefault="0037240F" w:rsidP="00407349">
            <w:pPr>
              <w:jc w:val="both"/>
              <w:rPr>
                <w:rFonts w:cstheme="minorHAnsi"/>
              </w:rPr>
            </w:pPr>
          </w:p>
        </w:tc>
        <w:tc>
          <w:tcPr>
            <w:tcW w:w="531" w:type="dxa"/>
            <w:gridSpan w:val="2"/>
          </w:tcPr>
          <w:p w14:paraId="718B5241" w14:textId="419D40BA" w:rsidR="0037240F" w:rsidRPr="00717E11" w:rsidRDefault="0037240F" w:rsidP="00407349">
            <w:pPr>
              <w:jc w:val="both"/>
              <w:rPr>
                <w:rFonts w:cstheme="minorHAnsi"/>
              </w:rPr>
            </w:pPr>
            <w:r w:rsidRPr="00717E11">
              <w:rPr>
                <w:rFonts w:cstheme="minorHAnsi"/>
              </w:rPr>
              <w:t>(d)</w:t>
            </w:r>
          </w:p>
        </w:tc>
        <w:tc>
          <w:tcPr>
            <w:tcW w:w="5708" w:type="dxa"/>
            <w:gridSpan w:val="2"/>
          </w:tcPr>
          <w:p w14:paraId="06BCA67A" w14:textId="393FB345" w:rsidR="0037240F" w:rsidRPr="00717E11" w:rsidRDefault="0037240F" w:rsidP="00407349">
            <w:pPr>
              <w:jc w:val="both"/>
              <w:rPr>
                <w:rFonts w:cstheme="minorHAnsi"/>
              </w:rPr>
            </w:pPr>
            <w:r w:rsidRPr="00717E11">
              <w:rPr>
                <w:rFonts w:cstheme="minorHAnsi"/>
                <w:color w:val="212529"/>
                <w:shd w:val="clear" w:color="auto" w:fill="FFFFFF"/>
              </w:rPr>
              <w:t>Not be the responsible person or editor of a media outlet.</w:t>
            </w:r>
          </w:p>
        </w:tc>
      </w:tr>
      <w:tr w:rsidR="0037240F" w:rsidRPr="00717E11" w14:paraId="5F04582E" w14:textId="77777777" w:rsidTr="00407349">
        <w:tc>
          <w:tcPr>
            <w:tcW w:w="2395" w:type="dxa"/>
            <w:gridSpan w:val="2"/>
            <w:vMerge/>
          </w:tcPr>
          <w:p w14:paraId="78B43047" w14:textId="77777777" w:rsidR="0037240F" w:rsidRPr="00717E11" w:rsidRDefault="0037240F" w:rsidP="00407349">
            <w:pPr>
              <w:rPr>
                <w:rFonts w:cstheme="minorHAnsi"/>
                <w:b/>
                <w:bCs/>
              </w:rPr>
            </w:pPr>
          </w:p>
        </w:tc>
        <w:tc>
          <w:tcPr>
            <w:tcW w:w="716" w:type="dxa"/>
            <w:gridSpan w:val="3"/>
            <w:vMerge/>
          </w:tcPr>
          <w:p w14:paraId="33AD1C63" w14:textId="77777777" w:rsidR="0037240F" w:rsidRPr="00717E11" w:rsidRDefault="0037240F" w:rsidP="00407349">
            <w:pPr>
              <w:jc w:val="both"/>
              <w:rPr>
                <w:rFonts w:cstheme="minorHAnsi"/>
              </w:rPr>
            </w:pPr>
          </w:p>
        </w:tc>
        <w:tc>
          <w:tcPr>
            <w:tcW w:w="531" w:type="dxa"/>
            <w:gridSpan w:val="2"/>
          </w:tcPr>
          <w:p w14:paraId="03530420" w14:textId="48C8FC68" w:rsidR="0037240F" w:rsidRPr="00717E11" w:rsidRDefault="0037240F" w:rsidP="00407349">
            <w:pPr>
              <w:jc w:val="both"/>
              <w:rPr>
                <w:rFonts w:cstheme="minorHAnsi"/>
              </w:rPr>
            </w:pPr>
            <w:r w:rsidRPr="00717E11">
              <w:rPr>
                <w:rFonts w:cstheme="minorHAnsi"/>
              </w:rPr>
              <w:t>(e)</w:t>
            </w:r>
          </w:p>
        </w:tc>
        <w:tc>
          <w:tcPr>
            <w:tcW w:w="5708" w:type="dxa"/>
            <w:gridSpan w:val="2"/>
          </w:tcPr>
          <w:p w14:paraId="558EB6B6" w14:textId="7DC36C66" w:rsidR="0037240F" w:rsidRPr="00717E11" w:rsidRDefault="0037240F" w:rsidP="00407349">
            <w:pPr>
              <w:jc w:val="both"/>
              <w:rPr>
                <w:rFonts w:cstheme="minorHAnsi"/>
              </w:rPr>
            </w:pPr>
            <w:r w:rsidRPr="00717E11">
              <w:rPr>
                <w:rFonts w:cstheme="minorHAnsi"/>
                <w:color w:val="212529"/>
                <w:shd w:val="clear" w:color="auto" w:fill="FFFFFF"/>
              </w:rPr>
              <w:t>Not hold any position elected or appointed under the Constitution or a law.</w:t>
            </w:r>
          </w:p>
        </w:tc>
      </w:tr>
      <w:tr w:rsidR="0037240F" w:rsidRPr="00717E11" w14:paraId="3F1EB613" w14:textId="77777777" w:rsidTr="00407349">
        <w:tc>
          <w:tcPr>
            <w:tcW w:w="2395" w:type="dxa"/>
            <w:gridSpan w:val="2"/>
            <w:vMerge/>
          </w:tcPr>
          <w:p w14:paraId="44B7C469" w14:textId="77777777" w:rsidR="0037240F" w:rsidRPr="00717E11" w:rsidRDefault="0037240F" w:rsidP="00407349">
            <w:pPr>
              <w:rPr>
                <w:rFonts w:cstheme="minorHAnsi"/>
                <w:b/>
                <w:bCs/>
              </w:rPr>
            </w:pPr>
          </w:p>
        </w:tc>
        <w:tc>
          <w:tcPr>
            <w:tcW w:w="716" w:type="dxa"/>
            <w:gridSpan w:val="3"/>
            <w:vMerge/>
          </w:tcPr>
          <w:p w14:paraId="58F6D8F8" w14:textId="77777777" w:rsidR="0037240F" w:rsidRPr="00717E11" w:rsidRDefault="0037240F" w:rsidP="00407349">
            <w:pPr>
              <w:jc w:val="both"/>
              <w:rPr>
                <w:rFonts w:cstheme="minorHAnsi"/>
              </w:rPr>
            </w:pPr>
          </w:p>
        </w:tc>
        <w:tc>
          <w:tcPr>
            <w:tcW w:w="531" w:type="dxa"/>
            <w:gridSpan w:val="2"/>
          </w:tcPr>
          <w:p w14:paraId="6D0E8B1B" w14:textId="6187FDA4" w:rsidR="0037240F" w:rsidRPr="00717E11" w:rsidRDefault="0037240F" w:rsidP="00407349">
            <w:pPr>
              <w:jc w:val="both"/>
              <w:rPr>
                <w:rFonts w:cstheme="minorHAnsi"/>
              </w:rPr>
            </w:pPr>
            <w:r w:rsidRPr="00717E11">
              <w:rPr>
                <w:rFonts w:cstheme="minorHAnsi"/>
              </w:rPr>
              <w:t>(f)</w:t>
            </w:r>
          </w:p>
        </w:tc>
        <w:tc>
          <w:tcPr>
            <w:tcW w:w="5708" w:type="dxa"/>
            <w:gridSpan w:val="2"/>
          </w:tcPr>
          <w:p w14:paraId="28BEE9DE" w14:textId="19733A6E" w:rsidR="0037240F" w:rsidRPr="00717E11" w:rsidRDefault="0037240F" w:rsidP="00407349">
            <w:pPr>
              <w:jc w:val="both"/>
              <w:rPr>
                <w:rFonts w:cstheme="minorHAnsi"/>
              </w:rPr>
            </w:pPr>
            <w:r w:rsidRPr="00717E11">
              <w:rPr>
                <w:rFonts w:cstheme="minorHAnsi"/>
                <w:color w:val="212529"/>
                <w:shd w:val="clear" w:color="auto" w:fill="FFFFFF"/>
              </w:rPr>
              <w:t>Not hold a position in a political party.</w:t>
            </w:r>
          </w:p>
        </w:tc>
      </w:tr>
      <w:tr w:rsidR="0037240F" w:rsidRPr="00717E11" w14:paraId="60DBF379" w14:textId="77777777" w:rsidTr="00407349">
        <w:tc>
          <w:tcPr>
            <w:tcW w:w="2395" w:type="dxa"/>
            <w:gridSpan w:val="2"/>
            <w:vMerge/>
          </w:tcPr>
          <w:p w14:paraId="183BDB3C" w14:textId="77777777" w:rsidR="0037240F" w:rsidRPr="00717E11" w:rsidRDefault="0037240F" w:rsidP="00407349">
            <w:pPr>
              <w:rPr>
                <w:rFonts w:cstheme="minorHAnsi"/>
                <w:b/>
                <w:bCs/>
              </w:rPr>
            </w:pPr>
          </w:p>
        </w:tc>
        <w:tc>
          <w:tcPr>
            <w:tcW w:w="716" w:type="dxa"/>
            <w:gridSpan w:val="3"/>
            <w:vMerge/>
          </w:tcPr>
          <w:p w14:paraId="4B564897" w14:textId="77777777" w:rsidR="0037240F" w:rsidRPr="00717E11" w:rsidRDefault="0037240F" w:rsidP="00407349">
            <w:pPr>
              <w:jc w:val="both"/>
              <w:rPr>
                <w:rFonts w:cstheme="minorHAnsi"/>
              </w:rPr>
            </w:pPr>
          </w:p>
        </w:tc>
        <w:tc>
          <w:tcPr>
            <w:tcW w:w="531" w:type="dxa"/>
            <w:gridSpan w:val="2"/>
          </w:tcPr>
          <w:p w14:paraId="08E5D14A" w14:textId="391A70F1" w:rsidR="0037240F" w:rsidRPr="00717E11" w:rsidRDefault="0037240F" w:rsidP="00407349">
            <w:pPr>
              <w:jc w:val="both"/>
              <w:rPr>
                <w:rFonts w:cstheme="minorHAnsi"/>
              </w:rPr>
            </w:pPr>
            <w:r w:rsidRPr="00717E11">
              <w:rPr>
                <w:rFonts w:cstheme="minorHAnsi"/>
              </w:rPr>
              <w:t>(g)</w:t>
            </w:r>
          </w:p>
        </w:tc>
        <w:tc>
          <w:tcPr>
            <w:tcW w:w="5708" w:type="dxa"/>
            <w:gridSpan w:val="2"/>
          </w:tcPr>
          <w:p w14:paraId="4CC29BB3" w14:textId="2CCC76EB" w:rsidR="0037240F" w:rsidRPr="00717E11" w:rsidRDefault="0037240F" w:rsidP="00407349">
            <w:pPr>
              <w:jc w:val="both"/>
              <w:rPr>
                <w:rFonts w:cstheme="minorHAnsi"/>
              </w:rPr>
            </w:pPr>
            <w:r w:rsidRPr="00717E11">
              <w:rPr>
                <w:rFonts w:cstheme="minorHAnsi"/>
                <w:color w:val="212529"/>
                <w:shd w:val="clear" w:color="auto" w:fill="FFFFFF"/>
              </w:rPr>
              <w:t xml:space="preserve">Not have been convicted of an offense for which a </w:t>
            </w:r>
            <w:proofErr w:type="spellStart"/>
            <w:r w:rsidRPr="00717E11">
              <w:rPr>
                <w:rFonts w:cstheme="minorHAnsi"/>
                <w:i/>
                <w:iCs/>
                <w:color w:val="212529"/>
                <w:shd w:val="clear" w:color="auto" w:fill="FFFFFF"/>
              </w:rPr>
              <w:t>hadd</w:t>
            </w:r>
            <w:proofErr w:type="spellEnd"/>
            <w:r w:rsidRPr="00717E11">
              <w:rPr>
                <w:rFonts w:cstheme="minorHAnsi"/>
                <w:color w:val="212529"/>
                <w:shd w:val="clear" w:color="auto" w:fill="FFFFFF"/>
              </w:rPr>
              <w:t xml:space="preserve"> is prescribed in Islam.</w:t>
            </w:r>
          </w:p>
        </w:tc>
      </w:tr>
      <w:tr w:rsidR="0037240F" w:rsidRPr="00717E11" w14:paraId="66684DE5" w14:textId="77777777" w:rsidTr="00407349">
        <w:tc>
          <w:tcPr>
            <w:tcW w:w="2395" w:type="dxa"/>
            <w:gridSpan w:val="2"/>
            <w:vMerge/>
          </w:tcPr>
          <w:p w14:paraId="711853CD" w14:textId="77777777" w:rsidR="0037240F" w:rsidRPr="00717E11" w:rsidRDefault="0037240F" w:rsidP="00407349">
            <w:pPr>
              <w:rPr>
                <w:rFonts w:cstheme="minorHAnsi"/>
                <w:b/>
                <w:bCs/>
              </w:rPr>
            </w:pPr>
          </w:p>
        </w:tc>
        <w:tc>
          <w:tcPr>
            <w:tcW w:w="716" w:type="dxa"/>
            <w:gridSpan w:val="3"/>
            <w:vMerge/>
          </w:tcPr>
          <w:p w14:paraId="4D53E06C" w14:textId="77777777" w:rsidR="0037240F" w:rsidRPr="00717E11" w:rsidRDefault="0037240F" w:rsidP="00407349">
            <w:pPr>
              <w:jc w:val="both"/>
              <w:rPr>
                <w:rFonts w:cstheme="minorHAnsi"/>
              </w:rPr>
            </w:pPr>
          </w:p>
        </w:tc>
        <w:tc>
          <w:tcPr>
            <w:tcW w:w="531" w:type="dxa"/>
            <w:gridSpan w:val="2"/>
          </w:tcPr>
          <w:p w14:paraId="13701F77" w14:textId="466BAAC3" w:rsidR="0037240F" w:rsidRPr="00717E11" w:rsidRDefault="0037240F" w:rsidP="00407349">
            <w:pPr>
              <w:jc w:val="both"/>
              <w:rPr>
                <w:rFonts w:cstheme="minorHAnsi"/>
              </w:rPr>
            </w:pPr>
            <w:r w:rsidRPr="00717E11">
              <w:rPr>
                <w:rFonts w:cstheme="minorHAnsi"/>
              </w:rPr>
              <w:t>(h)</w:t>
            </w:r>
          </w:p>
        </w:tc>
        <w:tc>
          <w:tcPr>
            <w:tcW w:w="5708" w:type="dxa"/>
            <w:gridSpan w:val="2"/>
          </w:tcPr>
          <w:p w14:paraId="0AA7E77D" w14:textId="34C63F18" w:rsidR="0037240F" w:rsidRPr="00717E11" w:rsidRDefault="0037240F" w:rsidP="00407349">
            <w:pPr>
              <w:jc w:val="both"/>
              <w:rPr>
                <w:rFonts w:cstheme="minorHAnsi"/>
              </w:rPr>
            </w:pPr>
            <w:r w:rsidRPr="00717E11">
              <w:rPr>
                <w:rFonts w:cstheme="minorHAnsi"/>
                <w:color w:val="212529"/>
                <w:shd w:val="clear" w:color="auto" w:fill="FFFFFF"/>
              </w:rPr>
              <w:t>Not be convicted of a drug trafficking offence.</w:t>
            </w:r>
          </w:p>
        </w:tc>
      </w:tr>
      <w:tr w:rsidR="0037240F" w:rsidRPr="00717E11" w14:paraId="495A0F20" w14:textId="77777777" w:rsidTr="00407349">
        <w:tc>
          <w:tcPr>
            <w:tcW w:w="2395" w:type="dxa"/>
            <w:gridSpan w:val="2"/>
            <w:vMerge/>
          </w:tcPr>
          <w:p w14:paraId="4A813FD4" w14:textId="77777777" w:rsidR="0037240F" w:rsidRPr="00717E11" w:rsidRDefault="0037240F" w:rsidP="00407349">
            <w:pPr>
              <w:rPr>
                <w:rFonts w:cstheme="minorHAnsi"/>
                <w:b/>
                <w:bCs/>
              </w:rPr>
            </w:pPr>
          </w:p>
        </w:tc>
        <w:tc>
          <w:tcPr>
            <w:tcW w:w="716" w:type="dxa"/>
            <w:gridSpan w:val="3"/>
            <w:vMerge/>
          </w:tcPr>
          <w:p w14:paraId="5B7A8899" w14:textId="77777777" w:rsidR="0037240F" w:rsidRPr="00717E11" w:rsidRDefault="0037240F" w:rsidP="00407349">
            <w:pPr>
              <w:jc w:val="both"/>
              <w:rPr>
                <w:rFonts w:cstheme="minorHAnsi"/>
              </w:rPr>
            </w:pPr>
          </w:p>
        </w:tc>
        <w:tc>
          <w:tcPr>
            <w:tcW w:w="531" w:type="dxa"/>
            <w:gridSpan w:val="2"/>
          </w:tcPr>
          <w:p w14:paraId="297463C1" w14:textId="2B82D32F" w:rsidR="0037240F" w:rsidRPr="00717E11" w:rsidRDefault="0037240F" w:rsidP="00407349">
            <w:pPr>
              <w:jc w:val="both"/>
              <w:rPr>
                <w:rFonts w:cstheme="minorHAnsi"/>
              </w:rPr>
            </w:pPr>
            <w:r w:rsidRPr="00717E11">
              <w:rPr>
                <w:rFonts w:cstheme="minorHAnsi"/>
              </w:rPr>
              <w:t>(</w:t>
            </w:r>
            <w:proofErr w:type="spellStart"/>
            <w:r w:rsidRPr="00717E11">
              <w:rPr>
                <w:rFonts w:cstheme="minorHAnsi"/>
              </w:rPr>
              <w:t>i</w:t>
            </w:r>
            <w:proofErr w:type="spellEnd"/>
            <w:r w:rsidRPr="00717E11">
              <w:rPr>
                <w:rFonts w:cstheme="minorHAnsi"/>
              </w:rPr>
              <w:t>)</w:t>
            </w:r>
          </w:p>
        </w:tc>
        <w:tc>
          <w:tcPr>
            <w:tcW w:w="5708" w:type="dxa"/>
            <w:gridSpan w:val="2"/>
          </w:tcPr>
          <w:p w14:paraId="09096AFD" w14:textId="353FDFCD" w:rsidR="0037240F" w:rsidRPr="00717E11" w:rsidRDefault="0037240F" w:rsidP="00407349">
            <w:pPr>
              <w:tabs>
                <w:tab w:val="left" w:pos="2211"/>
              </w:tabs>
              <w:jc w:val="both"/>
              <w:rPr>
                <w:rFonts w:cstheme="minorHAnsi"/>
              </w:rPr>
            </w:pPr>
            <w:r w:rsidRPr="00717E11">
              <w:rPr>
                <w:rFonts w:cstheme="minorHAnsi"/>
              </w:rPr>
              <w:t>Not be convicted of child sexual abuse.</w:t>
            </w:r>
          </w:p>
        </w:tc>
      </w:tr>
      <w:tr w:rsidR="0037240F" w:rsidRPr="00717E11" w14:paraId="0E7300F6" w14:textId="77777777" w:rsidTr="00407349">
        <w:tc>
          <w:tcPr>
            <w:tcW w:w="2395" w:type="dxa"/>
            <w:gridSpan w:val="2"/>
            <w:vMerge/>
          </w:tcPr>
          <w:p w14:paraId="1F0326B4" w14:textId="77777777" w:rsidR="0037240F" w:rsidRPr="00717E11" w:rsidRDefault="0037240F" w:rsidP="00407349">
            <w:pPr>
              <w:rPr>
                <w:rFonts w:cstheme="minorHAnsi"/>
                <w:b/>
                <w:bCs/>
              </w:rPr>
            </w:pPr>
          </w:p>
        </w:tc>
        <w:tc>
          <w:tcPr>
            <w:tcW w:w="716" w:type="dxa"/>
            <w:gridSpan w:val="3"/>
            <w:vMerge/>
          </w:tcPr>
          <w:p w14:paraId="56F08654" w14:textId="77777777" w:rsidR="0037240F" w:rsidRPr="00717E11" w:rsidRDefault="0037240F" w:rsidP="00407349">
            <w:pPr>
              <w:jc w:val="both"/>
              <w:rPr>
                <w:rFonts w:cstheme="minorHAnsi"/>
              </w:rPr>
            </w:pPr>
          </w:p>
        </w:tc>
        <w:tc>
          <w:tcPr>
            <w:tcW w:w="531" w:type="dxa"/>
            <w:gridSpan w:val="2"/>
          </w:tcPr>
          <w:p w14:paraId="7FFB5201" w14:textId="54EC6B78" w:rsidR="0037240F" w:rsidRPr="00717E11" w:rsidRDefault="0037240F" w:rsidP="00407349">
            <w:pPr>
              <w:jc w:val="both"/>
              <w:rPr>
                <w:rFonts w:cstheme="minorHAnsi"/>
              </w:rPr>
            </w:pPr>
            <w:r w:rsidRPr="00717E11">
              <w:rPr>
                <w:rFonts w:cstheme="minorHAnsi"/>
              </w:rPr>
              <w:t>(j)</w:t>
            </w:r>
          </w:p>
        </w:tc>
        <w:tc>
          <w:tcPr>
            <w:tcW w:w="5708" w:type="dxa"/>
            <w:gridSpan w:val="2"/>
          </w:tcPr>
          <w:p w14:paraId="0D123474" w14:textId="013648B6" w:rsidR="0037240F" w:rsidRPr="00717E11" w:rsidRDefault="0037240F" w:rsidP="00407349">
            <w:pPr>
              <w:jc w:val="both"/>
              <w:rPr>
                <w:rFonts w:cstheme="minorHAnsi"/>
              </w:rPr>
            </w:pPr>
            <w:r w:rsidRPr="00717E11">
              <w:rPr>
                <w:rFonts w:cstheme="minorHAnsi"/>
                <w:color w:val="212529"/>
                <w:shd w:val="clear" w:color="auto" w:fill="FFFFFF"/>
              </w:rPr>
              <w:t>Not be convicted of fraud or bribery.</w:t>
            </w:r>
          </w:p>
        </w:tc>
      </w:tr>
      <w:tr w:rsidR="0037240F" w:rsidRPr="00717E11" w14:paraId="19ED1B01" w14:textId="77777777" w:rsidTr="00407349">
        <w:tc>
          <w:tcPr>
            <w:tcW w:w="2395" w:type="dxa"/>
            <w:gridSpan w:val="2"/>
            <w:vMerge/>
          </w:tcPr>
          <w:p w14:paraId="6CF8A765" w14:textId="77777777" w:rsidR="0037240F" w:rsidRPr="00717E11" w:rsidRDefault="0037240F" w:rsidP="00407349">
            <w:pPr>
              <w:rPr>
                <w:rFonts w:cstheme="minorHAnsi"/>
                <w:b/>
                <w:bCs/>
              </w:rPr>
            </w:pPr>
          </w:p>
        </w:tc>
        <w:tc>
          <w:tcPr>
            <w:tcW w:w="716" w:type="dxa"/>
            <w:gridSpan w:val="3"/>
            <w:vMerge/>
          </w:tcPr>
          <w:p w14:paraId="1A3AB937" w14:textId="77777777" w:rsidR="0037240F" w:rsidRPr="00717E11" w:rsidRDefault="0037240F" w:rsidP="00407349">
            <w:pPr>
              <w:jc w:val="both"/>
              <w:rPr>
                <w:rFonts w:cstheme="minorHAnsi"/>
              </w:rPr>
            </w:pPr>
          </w:p>
        </w:tc>
        <w:tc>
          <w:tcPr>
            <w:tcW w:w="531" w:type="dxa"/>
            <w:gridSpan w:val="2"/>
          </w:tcPr>
          <w:p w14:paraId="1659D439" w14:textId="54101AA2" w:rsidR="0037240F" w:rsidRPr="00717E11" w:rsidRDefault="0037240F" w:rsidP="00407349">
            <w:pPr>
              <w:jc w:val="both"/>
              <w:rPr>
                <w:rFonts w:cstheme="minorHAnsi"/>
              </w:rPr>
            </w:pPr>
            <w:r w:rsidRPr="00717E11">
              <w:rPr>
                <w:rFonts w:cstheme="minorHAnsi"/>
              </w:rPr>
              <w:t>(k)</w:t>
            </w:r>
          </w:p>
        </w:tc>
        <w:tc>
          <w:tcPr>
            <w:tcW w:w="5708" w:type="dxa"/>
            <w:gridSpan w:val="2"/>
          </w:tcPr>
          <w:p w14:paraId="0AF5FCBA" w14:textId="08035BF3" w:rsidR="0037240F" w:rsidRPr="00717E11" w:rsidRDefault="0037240F" w:rsidP="00407349">
            <w:pPr>
              <w:jc w:val="both"/>
              <w:rPr>
                <w:rFonts w:cstheme="minorHAnsi"/>
              </w:rPr>
            </w:pPr>
            <w:r w:rsidRPr="00717E11">
              <w:rPr>
                <w:rFonts w:cstheme="minorHAnsi"/>
              </w:rPr>
              <w:t>Not have any business interests in the communications and media service sector.</w:t>
            </w:r>
          </w:p>
        </w:tc>
      </w:tr>
      <w:tr w:rsidR="00AA4E7D" w:rsidRPr="00717E11" w14:paraId="6144662A" w14:textId="77777777" w:rsidTr="00407349">
        <w:tc>
          <w:tcPr>
            <w:tcW w:w="2395" w:type="dxa"/>
            <w:gridSpan w:val="2"/>
            <w:vMerge w:val="restart"/>
          </w:tcPr>
          <w:p w14:paraId="3831A804" w14:textId="7D7FA6A9" w:rsidR="00AA4E7D" w:rsidRPr="00717E11" w:rsidRDefault="00AA4E7D" w:rsidP="00407349">
            <w:pPr>
              <w:rPr>
                <w:rFonts w:cstheme="minorHAnsi"/>
                <w:b/>
                <w:bCs/>
              </w:rPr>
            </w:pPr>
            <w:r w:rsidRPr="00717E11">
              <w:rPr>
                <w:rFonts w:cstheme="minorHAnsi"/>
                <w:b/>
                <w:bCs/>
              </w:rPr>
              <w:t>Members appointed by the People’s Majlis</w:t>
            </w:r>
          </w:p>
        </w:tc>
        <w:tc>
          <w:tcPr>
            <w:tcW w:w="716" w:type="dxa"/>
            <w:gridSpan w:val="3"/>
            <w:vMerge w:val="restart"/>
          </w:tcPr>
          <w:p w14:paraId="64077333" w14:textId="51491FBA" w:rsidR="00AA4E7D" w:rsidRPr="00717E11" w:rsidRDefault="00AA4E7D" w:rsidP="00407349">
            <w:pPr>
              <w:jc w:val="both"/>
              <w:rPr>
                <w:rFonts w:cstheme="minorHAnsi"/>
              </w:rPr>
            </w:pPr>
            <w:r w:rsidRPr="00717E11">
              <w:rPr>
                <w:rFonts w:cstheme="minorHAnsi"/>
              </w:rPr>
              <w:t>19</w:t>
            </w:r>
          </w:p>
        </w:tc>
        <w:tc>
          <w:tcPr>
            <w:tcW w:w="531" w:type="dxa"/>
            <w:gridSpan w:val="2"/>
          </w:tcPr>
          <w:p w14:paraId="22ABFB04" w14:textId="65E9D978" w:rsidR="00AA4E7D" w:rsidRPr="00717E11" w:rsidRDefault="00AA4E7D" w:rsidP="00407349">
            <w:pPr>
              <w:jc w:val="both"/>
              <w:rPr>
                <w:rFonts w:cstheme="minorHAnsi"/>
              </w:rPr>
            </w:pPr>
            <w:r w:rsidRPr="00717E11">
              <w:rPr>
                <w:rFonts w:cstheme="minorHAnsi"/>
              </w:rPr>
              <w:t>(a)</w:t>
            </w:r>
          </w:p>
        </w:tc>
        <w:tc>
          <w:tcPr>
            <w:tcW w:w="5708" w:type="dxa"/>
            <w:gridSpan w:val="2"/>
          </w:tcPr>
          <w:p w14:paraId="53FB0D91" w14:textId="68CAF042" w:rsidR="00AA4E7D" w:rsidRPr="00717E11" w:rsidRDefault="002C4E6F" w:rsidP="00407349">
            <w:pPr>
              <w:jc w:val="both"/>
              <w:rPr>
                <w:rFonts w:cstheme="minorHAnsi"/>
              </w:rPr>
            </w:pPr>
            <w:r w:rsidRPr="00717E11">
              <w:rPr>
                <w:rFonts w:cstheme="minorHAnsi"/>
              </w:rPr>
              <w:t xml:space="preserve">In </w:t>
            </w:r>
            <w:r w:rsidR="00AA4E7D" w:rsidRPr="00717E11">
              <w:rPr>
                <w:rFonts w:cstheme="minorHAnsi"/>
              </w:rPr>
              <w:t>appoint</w:t>
            </w:r>
            <w:r w:rsidRPr="00717E11">
              <w:rPr>
                <w:rFonts w:cstheme="minorHAnsi"/>
              </w:rPr>
              <w:t>ing</w:t>
            </w:r>
            <w:r w:rsidR="00AA4E7D" w:rsidRPr="00717E11">
              <w:rPr>
                <w:rFonts w:cstheme="minorHAnsi"/>
              </w:rPr>
              <w:t xml:space="preserve"> members to the Commission under Section 17(a) of this Act</w:t>
            </w:r>
            <w:r w:rsidRPr="00717E11">
              <w:rPr>
                <w:rFonts w:cstheme="minorHAnsi"/>
              </w:rPr>
              <w:t xml:space="preserve"> by the People’s Majlis</w:t>
            </w:r>
            <w:r w:rsidR="00AA4E7D" w:rsidRPr="00717E11">
              <w:rPr>
                <w:rFonts w:cstheme="minorHAnsi"/>
              </w:rPr>
              <w:t xml:space="preserve">, </w:t>
            </w:r>
            <w:r w:rsidRPr="00717E11">
              <w:rPr>
                <w:rFonts w:cstheme="minorHAnsi"/>
              </w:rPr>
              <w:t>the announcement to apply to be Commission members must be publicly announced and must be done as per the regulations of the People’s Majlis.</w:t>
            </w:r>
            <w:r w:rsidR="00AA4E7D" w:rsidRPr="00717E11">
              <w:rPr>
                <w:rFonts w:cstheme="minorHAnsi"/>
              </w:rPr>
              <w:tab/>
            </w:r>
          </w:p>
        </w:tc>
      </w:tr>
      <w:tr w:rsidR="002C4E6F" w:rsidRPr="00717E11" w14:paraId="51A8A46D" w14:textId="77777777" w:rsidTr="00407349">
        <w:tc>
          <w:tcPr>
            <w:tcW w:w="2395" w:type="dxa"/>
            <w:gridSpan w:val="2"/>
            <w:vMerge/>
          </w:tcPr>
          <w:p w14:paraId="18104814" w14:textId="77777777" w:rsidR="002C4E6F" w:rsidRPr="00717E11" w:rsidRDefault="002C4E6F" w:rsidP="00407349">
            <w:pPr>
              <w:rPr>
                <w:rFonts w:cstheme="minorHAnsi"/>
                <w:b/>
                <w:bCs/>
              </w:rPr>
            </w:pPr>
          </w:p>
        </w:tc>
        <w:tc>
          <w:tcPr>
            <w:tcW w:w="716" w:type="dxa"/>
            <w:gridSpan w:val="3"/>
            <w:vMerge/>
          </w:tcPr>
          <w:p w14:paraId="43A9F38B" w14:textId="77777777" w:rsidR="002C4E6F" w:rsidRPr="00717E11" w:rsidRDefault="002C4E6F" w:rsidP="00407349">
            <w:pPr>
              <w:jc w:val="both"/>
              <w:rPr>
                <w:rFonts w:cstheme="minorHAnsi"/>
              </w:rPr>
            </w:pPr>
          </w:p>
        </w:tc>
        <w:tc>
          <w:tcPr>
            <w:tcW w:w="531" w:type="dxa"/>
            <w:gridSpan w:val="2"/>
          </w:tcPr>
          <w:p w14:paraId="61B4E7D3" w14:textId="0570CABD" w:rsidR="002C4E6F" w:rsidRPr="00717E11" w:rsidRDefault="002C4E6F" w:rsidP="00407349">
            <w:pPr>
              <w:jc w:val="both"/>
              <w:rPr>
                <w:rFonts w:cstheme="minorHAnsi"/>
              </w:rPr>
            </w:pPr>
            <w:r w:rsidRPr="00717E11">
              <w:rPr>
                <w:rFonts w:cstheme="minorHAnsi"/>
              </w:rPr>
              <w:t>(b)</w:t>
            </w:r>
          </w:p>
        </w:tc>
        <w:tc>
          <w:tcPr>
            <w:tcW w:w="5708" w:type="dxa"/>
            <w:gridSpan w:val="2"/>
          </w:tcPr>
          <w:p w14:paraId="5B7C7BDD" w14:textId="5432D371" w:rsidR="002C4E6F" w:rsidRPr="00717E11" w:rsidRDefault="002C4E6F" w:rsidP="00407349">
            <w:pPr>
              <w:jc w:val="both"/>
              <w:rPr>
                <w:rFonts w:cstheme="minorHAnsi"/>
              </w:rPr>
            </w:pPr>
            <w:r w:rsidRPr="00717E11">
              <w:rPr>
                <w:rFonts w:cstheme="minorHAnsi"/>
              </w:rPr>
              <w:t>To appoint the initial members to the Maldives Media and Broadcasting Commission under this Act, the People's Majlis shall make an announcement within 15 (fifteen) days from the date this law comes into effect.</w:t>
            </w:r>
          </w:p>
        </w:tc>
      </w:tr>
      <w:tr w:rsidR="002C4E6F" w:rsidRPr="00717E11" w14:paraId="69F39F86" w14:textId="77777777" w:rsidTr="00407349">
        <w:tc>
          <w:tcPr>
            <w:tcW w:w="2395" w:type="dxa"/>
            <w:gridSpan w:val="2"/>
            <w:vMerge w:val="restart"/>
          </w:tcPr>
          <w:p w14:paraId="4DEDC7B5" w14:textId="61783982" w:rsidR="002C4E6F" w:rsidRPr="00717E11" w:rsidRDefault="002C4E6F" w:rsidP="00407349">
            <w:pPr>
              <w:rPr>
                <w:rFonts w:cstheme="minorHAnsi"/>
                <w:b/>
                <w:bCs/>
              </w:rPr>
            </w:pPr>
            <w:r w:rsidRPr="00717E11">
              <w:rPr>
                <w:rFonts w:cstheme="minorHAnsi"/>
                <w:b/>
                <w:bCs/>
              </w:rPr>
              <w:t>Approval by the Parliament</w:t>
            </w:r>
          </w:p>
        </w:tc>
        <w:tc>
          <w:tcPr>
            <w:tcW w:w="716" w:type="dxa"/>
            <w:gridSpan w:val="3"/>
            <w:vMerge w:val="restart"/>
          </w:tcPr>
          <w:p w14:paraId="36134378" w14:textId="294D8B8D" w:rsidR="002C4E6F" w:rsidRPr="00717E11" w:rsidRDefault="002C4E6F" w:rsidP="00407349">
            <w:pPr>
              <w:jc w:val="both"/>
              <w:rPr>
                <w:rFonts w:cstheme="minorHAnsi"/>
              </w:rPr>
            </w:pPr>
            <w:r w:rsidRPr="00717E11">
              <w:rPr>
                <w:rFonts w:cstheme="minorHAnsi"/>
              </w:rPr>
              <w:t>20</w:t>
            </w:r>
          </w:p>
        </w:tc>
        <w:tc>
          <w:tcPr>
            <w:tcW w:w="531" w:type="dxa"/>
            <w:gridSpan w:val="2"/>
          </w:tcPr>
          <w:p w14:paraId="7DB98223" w14:textId="47B6DC92" w:rsidR="002C4E6F" w:rsidRPr="00717E11" w:rsidRDefault="002C4E6F" w:rsidP="00407349">
            <w:pPr>
              <w:jc w:val="both"/>
              <w:rPr>
                <w:rFonts w:cstheme="minorHAnsi"/>
              </w:rPr>
            </w:pPr>
            <w:r w:rsidRPr="00717E11">
              <w:rPr>
                <w:rFonts w:cstheme="minorHAnsi"/>
              </w:rPr>
              <w:t>(a)</w:t>
            </w:r>
          </w:p>
        </w:tc>
        <w:tc>
          <w:tcPr>
            <w:tcW w:w="5708" w:type="dxa"/>
            <w:gridSpan w:val="2"/>
          </w:tcPr>
          <w:p w14:paraId="33E16BDC" w14:textId="6291AEEB" w:rsidR="002C4E6F" w:rsidRPr="00717E11" w:rsidRDefault="002C4E6F" w:rsidP="00407349">
            <w:pPr>
              <w:jc w:val="both"/>
              <w:rPr>
                <w:rFonts w:cstheme="minorHAnsi"/>
              </w:rPr>
            </w:pPr>
            <w:r w:rsidRPr="00717E11">
              <w:rPr>
                <w:rFonts w:cstheme="minorHAnsi"/>
              </w:rPr>
              <w:t>To appoint members to the Commission for the first time under this Act, as specified in Section 19(a), the People's Majlis must make a decision regarding the approval of received names within 10 (ten) days since the expiry of the public announcement.</w:t>
            </w:r>
          </w:p>
        </w:tc>
      </w:tr>
      <w:tr w:rsidR="002C4E6F" w:rsidRPr="00717E11" w14:paraId="056FB10E" w14:textId="77777777" w:rsidTr="00407349">
        <w:tc>
          <w:tcPr>
            <w:tcW w:w="2395" w:type="dxa"/>
            <w:gridSpan w:val="2"/>
            <w:vMerge/>
          </w:tcPr>
          <w:p w14:paraId="423BD842" w14:textId="77777777" w:rsidR="002C4E6F" w:rsidRPr="00717E11" w:rsidRDefault="002C4E6F" w:rsidP="00407349">
            <w:pPr>
              <w:rPr>
                <w:rFonts w:cstheme="minorHAnsi"/>
                <w:b/>
                <w:bCs/>
              </w:rPr>
            </w:pPr>
          </w:p>
        </w:tc>
        <w:tc>
          <w:tcPr>
            <w:tcW w:w="716" w:type="dxa"/>
            <w:gridSpan w:val="3"/>
            <w:vMerge/>
          </w:tcPr>
          <w:p w14:paraId="0CE42A21" w14:textId="77777777" w:rsidR="002C4E6F" w:rsidRPr="00717E11" w:rsidRDefault="002C4E6F" w:rsidP="00407349">
            <w:pPr>
              <w:jc w:val="both"/>
              <w:rPr>
                <w:rFonts w:cstheme="minorHAnsi"/>
              </w:rPr>
            </w:pPr>
          </w:p>
        </w:tc>
        <w:tc>
          <w:tcPr>
            <w:tcW w:w="531" w:type="dxa"/>
            <w:gridSpan w:val="2"/>
          </w:tcPr>
          <w:p w14:paraId="4D9A78A8" w14:textId="5BBC52EF" w:rsidR="002C4E6F" w:rsidRPr="00717E11" w:rsidRDefault="002C4E6F" w:rsidP="00407349">
            <w:pPr>
              <w:jc w:val="both"/>
              <w:rPr>
                <w:rFonts w:cstheme="minorHAnsi"/>
              </w:rPr>
            </w:pPr>
            <w:r w:rsidRPr="00717E11">
              <w:rPr>
                <w:rFonts w:cstheme="minorHAnsi"/>
              </w:rPr>
              <w:t>(b)</w:t>
            </w:r>
          </w:p>
        </w:tc>
        <w:tc>
          <w:tcPr>
            <w:tcW w:w="5708" w:type="dxa"/>
            <w:gridSpan w:val="2"/>
          </w:tcPr>
          <w:p w14:paraId="79C49406" w14:textId="4E085931" w:rsidR="002C4E6F" w:rsidRPr="00717E11" w:rsidRDefault="002C4E6F" w:rsidP="00407349">
            <w:pPr>
              <w:spacing w:line="259" w:lineRule="auto"/>
              <w:jc w:val="both"/>
              <w:rPr>
                <w:rFonts w:cstheme="minorHAnsi"/>
              </w:rPr>
            </w:pPr>
            <w:r w:rsidRPr="00717E11">
              <w:rPr>
                <w:rFonts w:cstheme="minorHAnsi"/>
              </w:rPr>
              <w:t>From among the names submitted by the President to the People's Majlis as per Section 19 of this Act, the President shall appoint to the positions of members specified in Section 17(a) of this Act those persons approved by a majority of the total membership of the People's Majlis.</w:t>
            </w:r>
          </w:p>
        </w:tc>
      </w:tr>
      <w:tr w:rsidR="002C4E6F" w:rsidRPr="00717E11" w14:paraId="4308CC46" w14:textId="77777777" w:rsidTr="00407349">
        <w:tc>
          <w:tcPr>
            <w:tcW w:w="2395" w:type="dxa"/>
            <w:gridSpan w:val="2"/>
            <w:vMerge w:val="restart"/>
          </w:tcPr>
          <w:p w14:paraId="28E817C4" w14:textId="334A7D5A" w:rsidR="002C4E6F" w:rsidRPr="00717E11" w:rsidRDefault="002C4E6F" w:rsidP="00407349">
            <w:pPr>
              <w:rPr>
                <w:rFonts w:cstheme="minorHAnsi"/>
                <w:b/>
                <w:bCs/>
              </w:rPr>
            </w:pPr>
            <w:r w:rsidRPr="00717E11">
              <w:rPr>
                <w:rFonts w:cstheme="minorHAnsi"/>
                <w:b/>
                <w:bCs/>
              </w:rPr>
              <w:t>Elected Members</w:t>
            </w:r>
          </w:p>
        </w:tc>
        <w:tc>
          <w:tcPr>
            <w:tcW w:w="716" w:type="dxa"/>
            <w:gridSpan w:val="3"/>
            <w:vMerge w:val="restart"/>
          </w:tcPr>
          <w:p w14:paraId="6AE47E16" w14:textId="4EC25C1C" w:rsidR="002C4E6F" w:rsidRPr="00717E11" w:rsidRDefault="002C4E6F" w:rsidP="00407349">
            <w:pPr>
              <w:jc w:val="both"/>
              <w:rPr>
                <w:rFonts w:cstheme="minorHAnsi"/>
              </w:rPr>
            </w:pPr>
            <w:r w:rsidRPr="00717E11">
              <w:rPr>
                <w:rFonts w:cstheme="minorHAnsi"/>
              </w:rPr>
              <w:t>21</w:t>
            </w:r>
          </w:p>
        </w:tc>
        <w:tc>
          <w:tcPr>
            <w:tcW w:w="531" w:type="dxa"/>
            <w:gridSpan w:val="2"/>
          </w:tcPr>
          <w:p w14:paraId="1C27952E" w14:textId="6C5ED6F2" w:rsidR="002C4E6F" w:rsidRPr="00717E11" w:rsidRDefault="002C4E6F" w:rsidP="00407349">
            <w:pPr>
              <w:jc w:val="both"/>
              <w:rPr>
                <w:rFonts w:cstheme="minorHAnsi"/>
              </w:rPr>
            </w:pPr>
            <w:r w:rsidRPr="00717E11">
              <w:rPr>
                <w:rFonts w:cstheme="minorHAnsi"/>
              </w:rPr>
              <w:t>(a)</w:t>
            </w:r>
          </w:p>
        </w:tc>
        <w:tc>
          <w:tcPr>
            <w:tcW w:w="5708" w:type="dxa"/>
            <w:gridSpan w:val="2"/>
          </w:tcPr>
          <w:p w14:paraId="7936B69E" w14:textId="07E9A213" w:rsidR="002C4E6F" w:rsidRPr="00717E11" w:rsidRDefault="002C4E6F" w:rsidP="00407349">
            <w:pPr>
              <w:tabs>
                <w:tab w:val="left" w:pos="964"/>
              </w:tabs>
              <w:jc w:val="both"/>
              <w:rPr>
                <w:rFonts w:cstheme="minorHAnsi"/>
              </w:rPr>
            </w:pPr>
            <w:r w:rsidRPr="00717E11">
              <w:rPr>
                <w:rFonts w:cstheme="minorHAnsi"/>
              </w:rPr>
              <w:t>The election to elect members specified in Section 17(b) of this Act shall be conducted by the Elections Commission in accordance with regulations made under this Act.</w:t>
            </w:r>
          </w:p>
        </w:tc>
      </w:tr>
      <w:tr w:rsidR="002C4E6F" w:rsidRPr="00717E11" w14:paraId="6A49E4BB" w14:textId="77777777" w:rsidTr="00407349">
        <w:tc>
          <w:tcPr>
            <w:tcW w:w="2395" w:type="dxa"/>
            <w:gridSpan w:val="2"/>
            <w:vMerge/>
          </w:tcPr>
          <w:p w14:paraId="43918374" w14:textId="77777777" w:rsidR="002C4E6F" w:rsidRPr="00717E11" w:rsidRDefault="002C4E6F" w:rsidP="00407349">
            <w:pPr>
              <w:rPr>
                <w:rFonts w:cstheme="minorHAnsi"/>
                <w:b/>
                <w:bCs/>
              </w:rPr>
            </w:pPr>
          </w:p>
        </w:tc>
        <w:tc>
          <w:tcPr>
            <w:tcW w:w="716" w:type="dxa"/>
            <w:gridSpan w:val="3"/>
            <w:vMerge/>
          </w:tcPr>
          <w:p w14:paraId="406CD3CE" w14:textId="77777777" w:rsidR="002C4E6F" w:rsidRPr="00717E11" w:rsidRDefault="002C4E6F" w:rsidP="00407349">
            <w:pPr>
              <w:jc w:val="both"/>
              <w:rPr>
                <w:rFonts w:cstheme="minorHAnsi"/>
              </w:rPr>
            </w:pPr>
          </w:p>
        </w:tc>
        <w:tc>
          <w:tcPr>
            <w:tcW w:w="531" w:type="dxa"/>
            <w:gridSpan w:val="2"/>
          </w:tcPr>
          <w:p w14:paraId="5AD9C0F5" w14:textId="7F2718C3" w:rsidR="002C4E6F" w:rsidRPr="00717E11" w:rsidRDefault="002C4E6F" w:rsidP="00407349">
            <w:pPr>
              <w:jc w:val="both"/>
              <w:rPr>
                <w:rFonts w:cstheme="minorHAnsi"/>
              </w:rPr>
            </w:pPr>
            <w:r w:rsidRPr="00717E11">
              <w:rPr>
                <w:rFonts w:cstheme="minorHAnsi"/>
              </w:rPr>
              <w:t>(b)</w:t>
            </w:r>
          </w:p>
        </w:tc>
        <w:tc>
          <w:tcPr>
            <w:tcW w:w="5708" w:type="dxa"/>
            <w:gridSpan w:val="2"/>
          </w:tcPr>
          <w:p w14:paraId="50550FBF" w14:textId="7908ABE9" w:rsidR="002C4E6F" w:rsidRPr="00717E11" w:rsidRDefault="002C4E6F" w:rsidP="00407349">
            <w:pPr>
              <w:spacing w:line="259" w:lineRule="auto"/>
              <w:jc w:val="both"/>
              <w:rPr>
                <w:rFonts w:cstheme="minorHAnsi"/>
              </w:rPr>
            </w:pPr>
            <w:r w:rsidRPr="00717E11">
              <w:rPr>
                <w:rFonts w:cstheme="minorHAnsi"/>
              </w:rPr>
              <w:t xml:space="preserve">To elect members to the Maldives Media and Broadcasting Commission for the first time under this Act, the Elections Commission shall hold an election and elect the members </w:t>
            </w:r>
            <w:r w:rsidRPr="00717E11">
              <w:rPr>
                <w:rFonts w:cstheme="minorHAnsi"/>
              </w:rPr>
              <w:lastRenderedPageBreak/>
              <w:t>specified in Section 17(b) of this Act within 30 (thirty) days of the commencement of this Act.</w:t>
            </w:r>
          </w:p>
        </w:tc>
      </w:tr>
      <w:tr w:rsidR="002C4E6F" w:rsidRPr="00717E11" w14:paraId="0EC01C0F" w14:textId="77777777" w:rsidTr="00407349">
        <w:tc>
          <w:tcPr>
            <w:tcW w:w="2395" w:type="dxa"/>
            <w:gridSpan w:val="2"/>
            <w:vMerge/>
          </w:tcPr>
          <w:p w14:paraId="2FD8CBAD" w14:textId="77777777" w:rsidR="002C4E6F" w:rsidRPr="00717E11" w:rsidRDefault="002C4E6F" w:rsidP="00407349">
            <w:pPr>
              <w:rPr>
                <w:rFonts w:cstheme="minorHAnsi"/>
                <w:b/>
                <w:bCs/>
              </w:rPr>
            </w:pPr>
          </w:p>
        </w:tc>
        <w:tc>
          <w:tcPr>
            <w:tcW w:w="716" w:type="dxa"/>
            <w:gridSpan w:val="3"/>
            <w:vMerge/>
          </w:tcPr>
          <w:p w14:paraId="2B0A7B59" w14:textId="77777777" w:rsidR="002C4E6F" w:rsidRPr="00717E11" w:rsidRDefault="002C4E6F" w:rsidP="00407349">
            <w:pPr>
              <w:jc w:val="both"/>
              <w:rPr>
                <w:rFonts w:cstheme="minorHAnsi"/>
              </w:rPr>
            </w:pPr>
          </w:p>
        </w:tc>
        <w:tc>
          <w:tcPr>
            <w:tcW w:w="531" w:type="dxa"/>
            <w:gridSpan w:val="2"/>
          </w:tcPr>
          <w:p w14:paraId="33A46DD5" w14:textId="2BC73F6A" w:rsidR="002C4E6F" w:rsidRPr="00717E11" w:rsidRDefault="002C4E6F" w:rsidP="00407349">
            <w:pPr>
              <w:jc w:val="both"/>
              <w:rPr>
                <w:rFonts w:cstheme="minorHAnsi"/>
              </w:rPr>
            </w:pPr>
            <w:r w:rsidRPr="00717E11">
              <w:rPr>
                <w:rFonts w:cstheme="minorHAnsi"/>
              </w:rPr>
              <w:t>(c)</w:t>
            </w:r>
          </w:p>
        </w:tc>
        <w:tc>
          <w:tcPr>
            <w:tcW w:w="5708" w:type="dxa"/>
            <w:gridSpan w:val="2"/>
          </w:tcPr>
          <w:p w14:paraId="22255F27" w14:textId="1AC418AA" w:rsidR="002C4E6F" w:rsidRPr="00717E11" w:rsidRDefault="002C4E6F" w:rsidP="00407349">
            <w:pPr>
              <w:spacing w:line="259" w:lineRule="auto"/>
              <w:jc w:val="both"/>
            </w:pPr>
            <w:r w:rsidRPr="00717E11">
              <w:t xml:space="preserve">Those eligible to vote in elections held under this section shall be broadcasters and media outlets registered in the Maldives as specified in regulations </w:t>
            </w:r>
            <w:r w:rsidR="00CD2914" w:rsidRPr="00717E11">
              <w:t>formulated</w:t>
            </w:r>
            <w:r w:rsidRPr="00717E11">
              <w:t xml:space="preserve"> by the Elections Commission under this Act.</w:t>
            </w:r>
            <w:r w:rsidR="00CD2914" w:rsidRPr="00717E11">
              <w:t xml:space="preserve"> </w:t>
            </w:r>
            <w:r w:rsidRPr="00717E11">
              <w:t>Under this section, each broadcaster and media outlet shall be entitled to cast 1 (one) vote.</w:t>
            </w:r>
          </w:p>
        </w:tc>
      </w:tr>
      <w:tr w:rsidR="00CD2914" w:rsidRPr="00717E11" w14:paraId="089457E3" w14:textId="77777777" w:rsidTr="00407349">
        <w:tc>
          <w:tcPr>
            <w:tcW w:w="2395" w:type="dxa"/>
            <w:gridSpan w:val="2"/>
            <w:vMerge/>
          </w:tcPr>
          <w:p w14:paraId="7B012A76" w14:textId="77777777" w:rsidR="00CD2914" w:rsidRPr="00717E11" w:rsidRDefault="00CD2914" w:rsidP="00407349">
            <w:pPr>
              <w:rPr>
                <w:rFonts w:cstheme="minorHAnsi"/>
                <w:b/>
                <w:bCs/>
              </w:rPr>
            </w:pPr>
          </w:p>
        </w:tc>
        <w:tc>
          <w:tcPr>
            <w:tcW w:w="716" w:type="dxa"/>
            <w:gridSpan w:val="3"/>
            <w:vMerge/>
          </w:tcPr>
          <w:p w14:paraId="76C6E7DA" w14:textId="77777777" w:rsidR="00CD2914" w:rsidRPr="00717E11" w:rsidRDefault="00CD2914" w:rsidP="00407349">
            <w:pPr>
              <w:jc w:val="both"/>
              <w:rPr>
                <w:rFonts w:cstheme="minorHAnsi"/>
              </w:rPr>
            </w:pPr>
          </w:p>
        </w:tc>
        <w:tc>
          <w:tcPr>
            <w:tcW w:w="531" w:type="dxa"/>
            <w:gridSpan w:val="2"/>
          </w:tcPr>
          <w:p w14:paraId="64544E90" w14:textId="2ADF588C" w:rsidR="00CD2914" w:rsidRPr="00717E11" w:rsidRDefault="00CD2914" w:rsidP="00407349">
            <w:pPr>
              <w:jc w:val="both"/>
              <w:rPr>
                <w:rFonts w:cstheme="minorHAnsi"/>
              </w:rPr>
            </w:pPr>
            <w:r w:rsidRPr="00717E11">
              <w:rPr>
                <w:rFonts w:cstheme="minorHAnsi"/>
              </w:rPr>
              <w:t>(d)</w:t>
            </w:r>
          </w:p>
        </w:tc>
        <w:tc>
          <w:tcPr>
            <w:tcW w:w="5708" w:type="dxa"/>
            <w:gridSpan w:val="2"/>
          </w:tcPr>
          <w:p w14:paraId="329B3D88" w14:textId="4797D052" w:rsidR="00CD2914" w:rsidRPr="00717E11" w:rsidRDefault="00CD2914" w:rsidP="00407349">
            <w:pPr>
              <w:spacing w:line="259" w:lineRule="auto"/>
              <w:jc w:val="both"/>
              <w:rPr>
                <w:rFonts w:cstheme="minorHAnsi"/>
              </w:rPr>
            </w:pPr>
            <w:r w:rsidRPr="00717E11">
              <w:rPr>
                <w:rFonts w:cstheme="minorHAnsi"/>
              </w:rPr>
              <w:t>Voting in elections held under this section shall be by secret ballot.</w:t>
            </w:r>
          </w:p>
        </w:tc>
      </w:tr>
      <w:tr w:rsidR="00CD2914" w:rsidRPr="00717E11" w14:paraId="4043E7C4" w14:textId="77777777" w:rsidTr="00407349">
        <w:tc>
          <w:tcPr>
            <w:tcW w:w="2395" w:type="dxa"/>
            <w:gridSpan w:val="2"/>
            <w:vMerge/>
          </w:tcPr>
          <w:p w14:paraId="3DFC4BE6" w14:textId="77777777" w:rsidR="00CD2914" w:rsidRPr="00717E11" w:rsidRDefault="00CD2914" w:rsidP="00407349">
            <w:pPr>
              <w:rPr>
                <w:rFonts w:cstheme="minorHAnsi"/>
                <w:b/>
                <w:bCs/>
              </w:rPr>
            </w:pPr>
          </w:p>
        </w:tc>
        <w:tc>
          <w:tcPr>
            <w:tcW w:w="716" w:type="dxa"/>
            <w:gridSpan w:val="3"/>
            <w:vMerge/>
          </w:tcPr>
          <w:p w14:paraId="12F88562" w14:textId="77777777" w:rsidR="00CD2914" w:rsidRPr="00717E11" w:rsidRDefault="00CD2914" w:rsidP="00407349">
            <w:pPr>
              <w:jc w:val="both"/>
              <w:rPr>
                <w:rFonts w:cstheme="minorHAnsi"/>
              </w:rPr>
            </w:pPr>
          </w:p>
        </w:tc>
        <w:tc>
          <w:tcPr>
            <w:tcW w:w="531" w:type="dxa"/>
            <w:gridSpan w:val="2"/>
          </w:tcPr>
          <w:p w14:paraId="4D6167C8" w14:textId="62F10C23" w:rsidR="00CD2914" w:rsidRPr="00717E11" w:rsidRDefault="00CD2914" w:rsidP="00407349">
            <w:pPr>
              <w:jc w:val="both"/>
              <w:rPr>
                <w:rFonts w:cstheme="minorHAnsi"/>
              </w:rPr>
            </w:pPr>
            <w:r w:rsidRPr="00717E11">
              <w:rPr>
                <w:rFonts w:cstheme="minorHAnsi"/>
              </w:rPr>
              <w:t>(e)</w:t>
            </w:r>
          </w:p>
        </w:tc>
        <w:tc>
          <w:tcPr>
            <w:tcW w:w="5708" w:type="dxa"/>
            <w:gridSpan w:val="2"/>
          </w:tcPr>
          <w:p w14:paraId="1F84AF40" w14:textId="4E517765" w:rsidR="00CD2914" w:rsidRPr="00717E11" w:rsidRDefault="00CD2914" w:rsidP="00407349">
            <w:pPr>
              <w:spacing w:line="259" w:lineRule="auto"/>
              <w:jc w:val="both"/>
              <w:rPr>
                <w:rFonts w:cstheme="minorHAnsi"/>
              </w:rPr>
            </w:pPr>
            <w:r w:rsidRPr="00717E11">
              <w:rPr>
                <w:rFonts w:cstheme="minorHAnsi"/>
              </w:rPr>
              <w:t>If the term of members first elected to the Commission under subsection (b) expires or if a position of an elected member becomes vacant, members shall be appointed to that Commission in the manner specified in this section.</w:t>
            </w:r>
          </w:p>
        </w:tc>
      </w:tr>
      <w:tr w:rsidR="00CD2914" w:rsidRPr="00717E11" w14:paraId="06F7D7AB" w14:textId="77777777" w:rsidTr="00407349">
        <w:tc>
          <w:tcPr>
            <w:tcW w:w="2395" w:type="dxa"/>
            <w:gridSpan w:val="2"/>
            <w:vMerge/>
          </w:tcPr>
          <w:p w14:paraId="081F28EB" w14:textId="77777777" w:rsidR="00CD2914" w:rsidRPr="00717E11" w:rsidRDefault="00CD2914" w:rsidP="00407349">
            <w:pPr>
              <w:rPr>
                <w:rFonts w:cstheme="minorHAnsi"/>
                <w:b/>
                <w:bCs/>
              </w:rPr>
            </w:pPr>
          </w:p>
        </w:tc>
        <w:tc>
          <w:tcPr>
            <w:tcW w:w="716" w:type="dxa"/>
            <w:gridSpan w:val="3"/>
            <w:vMerge/>
          </w:tcPr>
          <w:p w14:paraId="2E716343" w14:textId="77777777" w:rsidR="00CD2914" w:rsidRPr="00717E11" w:rsidRDefault="00CD2914" w:rsidP="00407349">
            <w:pPr>
              <w:jc w:val="both"/>
              <w:rPr>
                <w:rFonts w:cstheme="minorHAnsi"/>
              </w:rPr>
            </w:pPr>
          </w:p>
        </w:tc>
        <w:tc>
          <w:tcPr>
            <w:tcW w:w="531" w:type="dxa"/>
            <w:gridSpan w:val="2"/>
          </w:tcPr>
          <w:p w14:paraId="58DD7D1E" w14:textId="2604B68F" w:rsidR="00CD2914" w:rsidRPr="00717E11" w:rsidRDefault="00CD2914" w:rsidP="00407349">
            <w:pPr>
              <w:jc w:val="both"/>
              <w:rPr>
                <w:rFonts w:cstheme="minorHAnsi"/>
              </w:rPr>
            </w:pPr>
            <w:r w:rsidRPr="00717E11">
              <w:rPr>
                <w:rFonts w:cstheme="minorHAnsi"/>
              </w:rPr>
              <w:t>(f)</w:t>
            </w:r>
          </w:p>
        </w:tc>
        <w:tc>
          <w:tcPr>
            <w:tcW w:w="5708" w:type="dxa"/>
            <w:gridSpan w:val="2"/>
          </w:tcPr>
          <w:p w14:paraId="6262E4FE" w14:textId="12DFC66C" w:rsidR="00CD2914" w:rsidRPr="00717E11" w:rsidRDefault="00CD2914" w:rsidP="00407349">
            <w:pPr>
              <w:spacing w:line="259" w:lineRule="auto"/>
              <w:jc w:val="both"/>
              <w:rPr>
                <w:rFonts w:cstheme="minorHAnsi"/>
              </w:rPr>
            </w:pPr>
            <w:r w:rsidRPr="00717E11">
              <w:rPr>
                <w:rFonts w:cstheme="minorHAnsi"/>
              </w:rPr>
              <w:t>The Elections Commission shall make and publish in the Government Gazette the regulations required to be made under subsection (b) of this section within 7 (seven) days of the commencement of this Act.</w:t>
            </w:r>
          </w:p>
        </w:tc>
      </w:tr>
      <w:tr w:rsidR="00CD2914" w:rsidRPr="00717E11" w14:paraId="21CE4BCF" w14:textId="77777777" w:rsidTr="00407349">
        <w:tc>
          <w:tcPr>
            <w:tcW w:w="2395" w:type="dxa"/>
            <w:gridSpan w:val="2"/>
            <w:vMerge/>
          </w:tcPr>
          <w:p w14:paraId="6D19641B" w14:textId="77777777" w:rsidR="00CD2914" w:rsidRPr="00717E11" w:rsidRDefault="00CD2914" w:rsidP="00407349">
            <w:pPr>
              <w:rPr>
                <w:rFonts w:cstheme="minorHAnsi"/>
                <w:b/>
                <w:bCs/>
              </w:rPr>
            </w:pPr>
          </w:p>
        </w:tc>
        <w:tc>
          <w:tcPr>
            <w:tcW w:w="716" w:type="dxa"/>
            <w:gridSpan w:val="3"/>
            <w:vMerge/>
          </w:tcPr>
          <w:p w14:paraId="0222475D" w14:textId="77777777" w:rsidR="00CD2914" w:rsidRPr="00717E11" w:rsidRDefault="00CD2914" w:rsidP="00407349">
            <w:pPr>
              <w:jc w:val="both"/>
              <w:rPr>
                <w:rFonts w:cstheme="minorHAnsi"/>
              </w:rPr>
            </w:pPr>
          </w:p>
        </w:tc>
        <w:tc>
          <w:tcPr>
            <w:tcW w:w="531" w:type="dxa"/>
            <w:gridSpan w:val="2"/>
          </w:tcPr>
          <w:p w14:paraId="13377001" w14:textId="5FA9EC25" w:rsidR="00CD2914" w:rsidRPr="00717E11" w:rsidRDefault="00CD2914" w:rsidP="00407349">
            <w:pPr>
              <w:jc w:val="both"/>
              <w:rPr>
                <w:rFonts w:cstheme="minorHAnsi"/>
              </w:rPr>
            </w:pPr>
            <w:r w:rsidRPr="00717E11">
              <w:rPr>
                <w:rFonts w:cstheme="minorHAnsi"/>
              </w:rPr>
              <w:t>(g)</w:t>
            </w:r>
          </w:p>
        </w:tc>
        <w:tc>
          <w:tcPr>
            <w:tcW w:w="5708" w:type="dxa"/>
            <w:gridSpan w:val="2"/>
          </w:tcPr>
          <w:p w14:paraId="5C78CFF2" w14:textId="192711BF" w:rsidR="00CD2914" w:rsidRPr="00717E11" w:rsidRDefault="00CD2914" w:rsidP="00407349">
            <w:pPr>
              <w:spacing w:line="259" w:lineRule="auto"/>
              <w:jc w:val="both"/>
              <w:rPr>
                <w:rFonts w:cstheme="minorHAnsi"/>
              </w:rPr>
            </w:pPr>
            <w:r w:rsidRPr="00717E11">
              <w:rPr>
                <w:rFonts w:cstheme="minorHAnsi"/>
              </w:rPr>
              <w:t>Within 7 (seven) days of the date members are elected under this section, the President shall provide those members with letters of appointment to the Commission.</w:t>
            </w:r>
          </w:p>
        </w:tc>
      </w:tr>
      <w:tr w:rsidR="002315CC" w:rsidRPr="00717E11" w14:paraId="0EA63800" w14:textId="77777777" w:rsidTr="00407349">
        <w:tc>
          <w:tcPr>
            <w:tcW w:w="2395" w:type="dxa"/>
            <w:gridSpan w:val="2"/>
            <w:vMerge w:val="restart"/>
          </w:tcPr>
          <w:p w14:paraId="2DC90294" w14:textId="1A668D3A" w:rsidR="002315CC" w:rsidRPr="00717E11" w:rsidRDefault="002315CC" w:rsidP="00407349">
            <w:pPr>
              <w:rPr>
                <w:rFonts w:cstheme="minorHAnsi"/>
                <w:b/>
                <w:bCs/>
              </w:rPr>
            </w:pPr>
            <w:r w:rsidRPr="00717E11">
              <w:rPr>
                <w:rFonts w:cstheme="minorHAnsi"/>
                <w:b/>
                <w:bCs/>
              </w:rPr>
              <w:t>Appointment and Dismissal of the President and Vice President of the Commission</w:t>
            </w:r>
          </w:p>
        </w:tc>
        <w:tc>
          <w:tcPr>
            <w:tcW w:w="716" w:type="dxa"/>
            <w:gridSpan w:val="3"/>
            <w:vMerge w:val="restart"/>
          </w:tcPr>
          <w:p w14:paraId="1374C62E" w14:textId="427EBD54" w:rsidR="002315CC" w:rsidRPr="00717E11" w:rsidRDefault="002315CC" w:rsidP="00407349">
            <w:pPr>
              <w:jc w:val="both"/>
              <w:rPr>
                <w:rFonts w:cstheme="minorHAnsi"/>
              </w:rPr>
            </w:pPr>
            <w:r w:rsidRPr="00717E11">
              <w:rPr>
                <w:rFonts w:cstheme="minorHAnsi"/>
              </w:rPr>
              <w:t>22</w:t>
            </w:r>
          </w:p>
        </w:tc>
        <w:tc>
          <w:tcPr>
            <w:tcW w:w="531" w:type="dxa"/>
            <w:gridSpan w:val="2"/>
          </w:tcPr>
          <w:p w14:paraId="6EAEA776" w14:textId="40A975FD" w:rsidR="002315CC" w:rsidRPr="00717E11" w:rsidRDefault="002315CC" w:rsidP="00407349">
            <w:pPr>
              <w:jc w:val="both"/>
              <w:rPr>
                <w:rFonts w:cstheme="minorHAnsi"/>
              </w:rPr>
            </w:pPr>
            <w:r w:rsidRPr="00717E11">
              <w:rPr>
                <w:rFonts w:cstheme="minorHAnsi"/>
              </w:rPr>
              <w:t>(a)</w:t>
            </w:r>
          </w:p>
        </w:tc>
        <w:tc>
          <w:tcPr>
            <w:tcW w:w="5708" w:type="dxa"/>
            <w:gridSpan w:val="2"/>
          </w:tcPr>
          <w:p w14:paraId="0FDC39E8" w14:textId="73C1271D" w:rsidR="002315CC" w:rsidRPr="00717E11" w:rsidRDefault="002315CC" w:rsidP="00407349">
            <w:pPr>
              <w:jc w:val="both"/>
              <w:rPr>
                <w:rFonts w:cstheme="minorHAnsi"/>
              </w:rPr>
            </w:pPr>
            <w:r w:rsidRPr="00717E11">
              <w:rPr>
                <w:rFonts w:cstheme="minorHAnsi"/>
              </w:rPr>
              <w:t>A President from among the Commission members shall be appointed and removed by the People’s Majlis.</w:t>
            </w:r>
          </w:p>
        </w:tc>
      </w:tr>
      <w:tr w:rsidR="002315CC" w:rsidRPr="00717E11" w14:paraId="02BB56DC" w14:textId="77777777" w:rsidTr="00407349">
        <w:tc>
          <w:tcPr>
            <w:tcW w:w="2395" w:type="dxa"/>
            <w:gridSpan w:val="2"/>
            <w:vMerge/>
          </w:tcPr>
          <w:p w14:paraId="19BF23C1" w14:textId="77777777" w:rsidR="002315CC" w:rsidRPr="00717E11" w:rsidRDefault="002315CC" w:rsidP="00407349">
            <w:pPr>
              <w:rPr>
                <w:rFonts w:cstheme="minorHAnsi"/>
                <w:b/>
                <w:bCs/>
              </w:rPr>
            </w:pPr>
          </w:p>
        </w:tc>
        <w:tc>
          <w:tcPr>
            <w:tcW w:w="716" w:type="dxa"/>
            <w:gridSpan w:val="3"/>
            <w:vMerge/>
          </w:tcPr>
          <w:p w14:paraId="54CB6F17" w14:textId="77777777" w:rsidR="002315CC" w:rsidRPr="00717E11" w:rsidRDefault="002315CC" w:rsidP="00407349">
            <w:pPr>
              <w:jc w:val="both"/>
              <w:rPr>
                <w:rFonts w:cstheme="minorHAnsi"/>
              </w:rPr>
            </w:pPr>
          </w:p>
        </w:tc>
        <w:tc>
          <w:tcPr>
            <w:tcW w:w="531" w:type="dxa"/>
            <w:gridSpan w:val="2"/>
          </w:tcPr>
          <w:p w14:paraId="70C42283" w14:textId="5E7813BA" w:rsidR="002315CC" w:rsidRPr="00717E11" w:rsidRDefault="002315CC" w:rsidP="00407349">
            <w:pPr>
              <w:jc w:val="both"/>
              <w:rPr>
                <w:rFonts w:cstheme="minorHAnsi"/>
              </w:rPr>
            </w:pPr>
            <w:r w:rsidRPr="00717E11">
              <w:rPr>
                <w:rFonts w:cstheme="minorHAnsi"/>
              </w:rPr>
              <w:t>(b)</w:t>
            </w:r>
          </w:p>
        </w:tc>
        <w:tc>
          <w:tcPr>
            <w:tcW w:w="5708" w:type="dxa"/>
            <w:gridSpan w:val="2"/>
          </w:tcPr>
          <w:p w14:paraId="720346AD" w14:textId="074C5125" w:rsidR="002315CC" w:rsidRPr="00717E11" w:rsidRDefault="002315CC" w:rsidP="00407349">
            <w:pPr>
              <w:spacing w:line="259" w:lineRule="auto"/>
              <w:jc w:val="both"/>
              <w:rPr>
                <w:rFonts w:cstheme="minorHAnsi"/>
              </w:rPr>
            </w:pPr>
            <w:r w:rsidRPr="00717E11">
              <w:rPr>
                <w:rFonts w:cstheme="minorHAnsi"/>
              </w:rPr>
              <w:t>The Vice President of the Commission shall be elected by the members of the Commission through a secret ballot.</w:t>
            </w:r>
          </w:p>
        </w:tc>
      </w:tr>
      <w:tr w:rsidR="002315CC" w:rsidRPr="00717E11" w14:paraId="1A35FD16" w14:textId="77777777" w:rsidTr="00407349">
        <w:tc>
          <w:tcPr>
            <w:tcW w:w="2395" w:type="dxa"/>
            <w:gridSpan w:val="2"/>
            <w:vMerge/>
          </w:tcPr>
          <w:p w14:paraId="67FFDAB6" w14:textId="77777777" w:rsidR="002315CC" w:rsidRPr="00717E11" w:rsidRDefault="002315CC" w:rsidP="00407349">
            <w:pPr>
              <w:rPr>
                <w:rFonts w:cstheme="minorHAnsi"/>
                <w:b/>
                <w:bCs/>
              </w:rPr>
            </w:pPr>
          </w:p>
        </w:tc>
        <w:tc>
          <w:tcPr>
            <w:tcW w:w="716" w:type="dxa"/>
            <w:gridSpan w:val="3"/>
            <w:vMerge/>
          </w:tcPr>
          <w:p w14:paraId="5D765913" w14:textId="77777777" w:rsidR="002315CC" w:rsidRPr="00717E11" w:rsidRDefault="002315CC" w:rsidP="00407349">
            <w:pPr>
              <w:jc w:val="both"/>
              <w:rPr>
                <w:rFonts w:cstheme="minorHAnsi"/>
              </w:rPr>
            </w:pPr>
          </w:p>
        </w:tc>
        <w:tc>
          <w:tcPr>
            <w:tcW w:w="531" w:type="dxa"/>
            <w:gridSpan w:val="2"/>
          </w:tcPr>
          <w:p w14:paraId="027D5280" w14:textId="34DEC6B8" w:rsidR="002315CC" w:rsidRPr="00717E11" w:rsidRDefault="002315CC" w:rsidP="00407349">
            <w:pPr>
              <w:jc w:val="both"/>
              <w:rPr>
                <w:rFonts w:cstheme="minorHAnsi"/>
              </w:rPr>
            </w:pPr>
            <w:r w:rsidRPr="00717E11">
              <w:rPr>
                <w:rFonts w:cstheme="minorHAnsi"/>
              </w:rPr>
              <w:t>(c)</w:t>
            </w:r>
          </w:p>
        </w:tc>
        <w:tc>
          <w:tcPr>
            <w:tcW w:w="5708" w:type="dxa"/>
            <w:gridSpan w:val="2"/>
          </w:tcPr>
          <w:p w14:paraId="709B8B25" w14:textId="6790F95E" w:rsidR="002315CC" w:rsidRPr="00717E11" w:rsidRDefault="002315CC" w:rsidP="00407349">
            <w:pPr>
              <w:jc w:val="both"/>
              <w:rPr>
                <w:rFonts w:cstheme="minorHAnsi"/>
              </w:rPr>
            </w:pPr>
            <w:r w:rsidRPr="00717E11">
              <w:rPr>
                <w:rFonts w:cstheme="minorHAnsi"/>
              </w:rPr>
              <w:t>The Vice President of the Commission shall be dismissed if 4 (four) members of the Commission members propose the removal at a Commission meeting, and it is passed by a majority of the members present and voting at that meeting.</w:t>
            </w:r>
          </w:p>
        </w:tc>
      </w:tr>
      <w:tr w:rsidR="002315CC" w:rsidRPr="00717E11" w14:paraId="10EC2EA2" w14:textId="77777777" w:rsidTr="00407349">
        <w:tc>
          <w:tcPr>
            <w:tcW w:w="2395" w:type="dxa"/>
            <w:gridSpan w:val="2"/>
            <w:vMerge w:val="restart"/>
          </w:tcPr>
          <w:p w14:paraId="360C4483" w14:textId="09FA964A" w:rsidR="002315CC" w:rsidRPr="00717E11" w:rsidRDefault="002315CC" w:rsidP="00407349">
            <w:pPr>
              <w:rPr>
                <w:rFonts w:cstheme="minorHAnsi"/>
                <w:b/>
                <w:bCs/>
              </w:rPr>
            </w:pPr>
            <w:r w:rsidRPr="00717E11">
              <w:rPr>
                <w:rFonts w:cstheme="minorHAnsi"/>
                <w:b/>
                <w:bCs/>
              </w:rPr>
              <w:t>Responsibilities of the President of the Commission</w:t>
            </w:r>
          </w:p>
        </w:tc>
        <w:tc>
          <w:tcPr>
            <w:tcW w:w="716" w:type="dxa"/>
            <w:gridSpan w:val="3"/>
            <w:vMerge w:val="restart"/>
          </w:tcPr>
          <w:p w14:paraId="0FAD319B" w14:textId="2401AEA5" w:rsidR="002315CC" w:rsidRPr="00717E11" w:rsidRDefault="002315CC" w:rsidP="00407349">
            <w:pPr>
              <w:jc w:val="both"/>
              <w:rPr>
                <w:rFonts w:cstheme="minorHAnsi"/>
              </w:rPr>
            </w:pPr>
            <w:r w:rsidRPr="00717E11">
              <w:rPr>
                <w:rFonts w:cstheme="minorHAnsi"/>
              </w:rPr>
              <w:t>23</w:t>
            </w:r>
          </w:p>
        </w:tc>
        <w:tc>
          <w:tcPr>
            <w:tcW w:w="6239" w:type="dxa"/>
            <w:gridSpan w:val="4"/>
          </w:tcPr>
          <w:p w14:paraId="07DEFF13" w14:textId="18958C2F" w:rsidR="002315CC" w:rsidRPr="00717E11" w:rsidRDefault="002315CC" w:rsidP="00407349">
            <w:pPr>
              <w:jc w:val="both"/>
              <w:rPr>
                <w:rFonts w:cstheme="minorHAnsi"/>
              </w:rPr>
            </w:pPr>
            <w:r w:rsidRPr="00717E11">
              <w:rPr>
                <w:rFonts w:cstheme="minorHAnsi"/>
              </w:rPr>
              <w:t>The responsibilities of the President of the Commission are as follows:</w:t>
            </w:r>
          </w:p>
        </w:tc>
      </w:tr>
      <w:tr w:rsidR="002315CC" w:rsidRPr="00717E11" w14:paraId="15595B13" w14:textId="77777777" w:rsidTr="00407349">
        <w:tc>
          <w:tcPr>
            <w:tcW w:w="2395" w:type="dxa"/>
            <w:gridSpan w:val="2"/>
            <w:vMerge/>
          </w:tcPr>
          <w:p w14:paraId="4FC5C632" w14:textId="77777777" w:rsidR="002315CC" w:rsidRPr="00717E11" w:rsidRDefault="002315CC" w:rsidP="00407349">
            <w:pPr>
              <w:rPr>
                <w:rFonts w:cstheme="minorHAnsi"/>
                <w:b/>
                <w:bCs/>
              </w:rPr>
            </w:pPr>
          </w:p>
        </w:tc>
        <w:tc>
          <w:tcPr>
            <w:tcW w:w="716" w:type="dxa"/>
            <w:gridSpan w:val="3"/>
            <w:vMerge/>
          </w:tcPr>
          <w:p w14:paraId="71515672" w14:textId="77777777" w:rsidR="002315CC" w:rsidRPr="00717E11" w:rsidRDefault="002315CC" w:rsidP="00407349">
            <w:pPr>
              <w:jc w:val="both"/>
              <w:rPr>
                <w:rFonts w:cstheme="minorHAnsi"/>
              </w:rPr>
            </w:pPr>
          </w:p>
        </w:tc>
        <w:tc>
          <w:tcPr>
            <w:tcW w:w="531" w:type="dxa"/>
            <w:gridSpan w:val="2"/>
          </w:tcPr>
          <w:p w14:paraId="74B7E8EB" w14:textId="2DB2E584" w:rsidR="002315CC" w:rsidRPr="00717E11" w:rsidRDefault="002315CC" w:rsidP="00407349">
            <w:pPr>
              <w:jc w:val="both"/>
              <w:rPr>
                <w:rFonts w:cstheme="minorHAnsi"/>
              </w:rPr>
            </w:pPr>
            <w:r w:rsidRPr="00717E11">
              <w:rPr>
                <w:rFonts w:cstheme="minorHAnsi"/>
              </w:rPr>
              <w:t>(a)</w:t>
            </w:r>
          </w:p>
        </w:tc>
        <w:tc>
          <w:tcPr>
            <w:tcW w:w="5708" w:type="dxa"/>
            <w:gridSpan w:val="2"/>
          </w:tcPr>
          <w:p w14:paraId="1C737B99" w14:textId="1CAF6579" w:rsidR="002315CC" w:rsidRPr="00717E11" w:rsidRDefault="002315CC" w:rsidP="00407349">
            <w:pPr>
              <w:spacing w:line="259" w:lineRule="auto"/>
              <w:jc w:val="both"/>
              <w:rPr>
                <w:rFonts w:cstheme="minorHAnsi"/>
              </w:rPr>
            </w:pPr>
            <w:r w:rsidRPr="00717E11">
              <w:rPr>
                <w:rFonts w:cstheme="minorHAnsi"/>
              </w:rPr>
              <w:t>Planning and managing all work required to be done by the Commission under this Act.</w:t>
            </w:r>
          </w:p>
        </w:tc>
      </w:tr>
      <w:tr w:rsidR="00D85E0F" w:rsidRPr="00717E11" w14:paraId="03C08224" w14:textId="77777777" w:rsidTr="00407349">
        <w:tc>
          <w:tcPr>
            <w:tcW w:w="2395" w:type="dxa"/>
            <w:gridSpan w:val="2"/>
            <w:vMerge/>
          </w:tcPr>
          <w:p w14:paraId="2007AE1D" w14:textId="77777777" w:rsidR="00D85E0F" w:rsidRPr="00717E11" w:rsidRDefault="00D85E0F" w:rsidP="00407349">
            <w:pPr>
              <w:rPr>
                <w:rFonts w:cstheme="minorHAnsi"/>
                <w:b/>
                <w:bCs/>
              </w:rPr>
            </w:pPr>
          </w:p>
        </w:tc>
        <w:tc>
          <w:tcPr>
            <w:tcW w:w="716" w:type="dxa"/>
            <w:gridSpan w:val="3"/>
            <w:vMerge/>
          </w:tcPr>
          <w:p w14:paraId="61AF4994" w14:textId="77777777" w:rsidR="00D85E0F" w:rsidRPr="00717E11" w:rsidRDefault="00D85E0F" w:rsidP="00407349">
            <w:pPr>
              <w:jc w:val="both"/>
              <w:rPr>
                <w:rFonts w:cstheme="minorHAnsi"/>
              </w:rPr>
            </w:pPr>
          </w:p>
        </w:tc>
        <w:tc>
          <w:tcPr>
            <w:tcW w:w="531" w:type="dxa"/>
            <w:gridSpan w:val="2"/>
          </w:tcPr>
          <w:p w14:paraId="261680CF" w14:textId="06DB94D4" w:rsidR="00D85E0F" w:rsidRPr="00717E11" w:rsidRDefault="00D85E0F" w:rsidP="00407349">
            <w:pPr>
              <w:jc w:val="both"/>
              <w:rPr>
                <w:rFonts w:cstheme="minorHAnsi"/>
              </w:rPr>
            </w:pPr>
            <w:r w:rsidRPr="00717E11">
              <w:rPr>
                <w:rFonts w:cstheme="minorHAnsi"/>
              </w:rPr>
              <w:t>(b)</w:t>
            </w:r>
          </w:p>
        </w:tc>
        <w:tc>
          <w:tcPr>
            <w:tcW w:w="5708" w:type="dxa"/>
            <w:gridSpan w:val="2"/>
          </w:tcPr>
          <w:p w14:paraId="3D305F30" w14:textId="105D9478" w:rsidR="00D85E0F" w:rsidRPr="00717E11" w:rsidRDefault="00D85E0F" w:rsidP="00407349">
            <w:pPr>
              <w:spacing w:line="259" w:lineRule="auto"/>
              <w:jc w:val="both"/>
              <w:rPr>
                <w:rFonts w:cstheme="minorHAnsi"/>
              </w:rPr>
            </w:pPr>
            <w:r w:rsidRPr="00717E11">
              <w:rPr>
                <w:rFonts w:cstheme="minorHAnsi"/>
              </w:rPr>
              <w:t>Determining the agenda of Commission meetings, chairing meetings, and maintaining meeting rules.</w:t>
            </w:r>
          </w:p>
        </w:tc>
      </w:tr>
      <w:tr w:rsidR="00D85E0F" w:rsidRPr="00717E11" w14:paraId="29A779E5" w14:textId="77777777" w:rsidTr="00407349">
        <w:tc>
          <w:tcPr>
            <w:tcW w:w="2395" w:type="dxa"/>
            <w:gridSpan w:val="2"/>
            <w:vMerge/>
          </w:tcPr>
          <w:p w14:paraId="0B4D606B" w14:textId="77777777" w:rsidR="00D85E0F" w:rsidRPr="00717E11" w:rsidRDefault="00D85E0F" w:rsidP="00407349">
            <w:pPr>
              <w:rPr>
                <w:rFonts w:cstheme="minorHAnsi"/>
                <w:b/>
                <w:bCs/>
              </w:rPr>
            </w:pPr>
          </w:p>
        </w:tc>
        <w:tc>
          <w:tcPr>
            <w:tcW w:w="716" w:type="dxa"/>
            <w:gridSpan w:val="3"/>
            <w:vMerge/>
          </w:tcPr>
          <w:p w14:paraId="3278AB55" w14:textId="77777777" w:rsidR="00D85E0F" w:rsidRPr="00717E11" w:rsidRDefault="00D85E0F" w:rsidP="00407349">
            <w:pPr>
              <w:jc w:val="both"/>
              <w:rPr>
                <w:rFonts w:cstheme="minorHAnsi"/>
              </w:rPr>
            </w:pPr>
          </w:p>
        </w:tc>
        <w:tc>
          <w:tcPr>
            <w:tcW w:w="531" w:type="dxa"/>
            <w:gridSpan w:val="2"/>
          </w:tcPr>
          <w:p w14:paraId="7BB9B40F" w14:textId="5F7E3A90" w:rsidR="00D85E0F" w:rsidRPr="00717E11" w:rsidRDefault="00D85E0F" w:rsidP="00407349">
            <w:pPr>
              <w:jc w:val="both"/>
              <w:rPr>
                <w:rFonts w:cstheme="minorHAnsi"/>
              </w:rPr>
            </w:pPr>
            <w:r w:rsidRPr="00717E11">
              <w:rPr>
                <w:rFonts w:cstheme="minorHAnsi"/>
              </w:rPr>
              <w:t>(c)</w:t>
            </w:r>
          </w:p>
        </w:tc>
        <w:tc>
          <w:tcPr>
            <w:tcW w:w="5708" w:type="dxa"/>
            <w:gridSpan w:val="2"/>
          </w:tcPr>
          <w:p w14:paraId="0C5EBDE4" w14:textId="27AB42FE" w:rsidR="00D85E0F" w:rsidRPr="00717E11" w:rsidRDefault="00D85E0F" w:rsidP="00407349">
            <w:pPr>
              <w:spacing w:line="259" w:lineRule="auto"/>
              <w:jc w:val="both"/>
              <w:rPr>
                <w:rFonts w:cstheme="minorHAnsi"/>
              </w:rPr>
            </w:pPr>
            <w:r w:rsidRPr="00717E11">
              <w:rPr>
                <w:rFonts w:cstheme="minorHAnsi"/>
              </w:rPr>
              <w:t xml:space="preserve">Assigning work of the </w:t>
            </w:r>
            <w:proofErr w:type="gramStart"/>
            <w:r w:rsidRPr="00717E11">
              <w:rPr>
                <w:rFonts w:cstheme="minorHAnsi"/>
              </w:rPr>
              <w:t>Commission to Commission</w:t>
            </w:r>
            <w:proofErr w:type="gramEnd"/>
            <w:r w:rsidRPr="00717E11">
              <w:rPr>
                <w:rFonts w:cstheme="minorHAnsi"/>
              </w:rPr>
              <w:t xml:space="preserve"> members.</w:t>
            </w:r>
          </w:p>
        </w:tc>
      </w:tr>
      <w:tr w:rsidR="00D85E0F" w:rsidRPr="00717E11" w14:paraId="1A54B7F7" w14:textId="77777777" w:rsidTr="00407349">
        <w:tc>
          <w:tcPr>
            <w:tcW w:w="2395" w:type="dxa"/>
            <w:gridSpan w:val="2"/>
            <w:vMerge/>
          </w:tcPr>
          <w:p w14:paraId="18FC0429" w14:textId="77777777" w:rsidR="00D85E0F" w:rsidRPr="00717E11" w:rsidRDefault="00D85E0F" w:rsidP="00407349">
            <w:pPr>
              <w:rPr>
                <w:rFonts w:cstheme="minorHAnsi"/>
                <w:b/>
                <w:bCs/>
              </w:rPr>
            </w:pPr>
          </w:p>
        </w:tc>
        <w:tc>
          <w:tcPr>
            <w:tcW w:w="716" w:type="dxa"/>
            <w:gridSpan w:val="3"/>
            <w:vMerge/>
          </w:tcPr>
          <w:p w14:paraId="173854B1" w14:textId="77777777" w:rsidR="00D85E0F" w:rsidRPr="00717E11" w:rsidRDefault="00D85E0F" w:rsidP="00407349">
            <w:pPr>
              <w:jc w:val="both"/>
              <w:rPr>
                <w:rFonts w:cstheme="minorHAnsi"/>
              </w:rPr>
            </w:pPr>
          </w:p>
        </w:tc>
        <w:tc>
          <w:tcPr>
            <w:tcW w:w="531" w:type="dxa"/>
            <w:gridSpan w:val="2"/>
          </w:tcPr>
          <w:p w14:paraId="3D6E72D5" w14:textId="37941E9C" w:rsidR="00D85E0F" w:rsidRPr="00717E11" w:rsidRDefault="00D85E0F" w:rsidP="00407349">
            <w:pPr>
              <w:jc w:val="both"/>
              <w:rPr>
                <w:rFonts w:cstheme="minorHAnsi"/>
              </w:rPr>
            </w:pPr>
            <w:r w:rsidRPr="00717E11">
              <w:rPr>
                <w:rFonts w:cstheme="minorHAnsi"/>
              </w:rPr>
              <w:t>(d)</w:t>
            </w:r>
          </w:p>
        </w:tc>
        <w:tc>
          <w:tcPr>
            <w:tcW w:w="5708" w:type="dxa"/>
            <w:gridSpan w:val="2"/>
          </w:tcPr>
          <w:p w14:paraId="47D39054" w14:textId="0D6B2027" w:rsidR="00D85E0F" w:rsidRPr="00717E11" w:rsidRDefault="00D85E0F" w:rsidP="00407349">
            <w:pPr>
              <w:spacing w:line="259" w:lineRule="auto"/>
              <w:jc w:val="both"/>
              <w:rPr>
                <w:rFonts w:cstheme="minorHAnsi"/>
              </w:rPr>
            </w:pPr>
            <w:r w:rsidRPr="00717E11">
              <w:rPr>
                <w:rFonts w:cstheme="minorHAnsi"/>
              </w:rPr>
              <w:t>Managing and overseeing all affairs of the Commission.</w:t>
            </w:r>
          </w:p>
        </w:tc>
      </w:tr>
      <w:tr w:rsidR="00D85E0F" w:rsidRPr="00717E11" w14:paraId="273197CE" w14:textId="77777777" w:rsidTr="00407349">
        <w:tc>
          <w:tcPr>
            <w:tcW w:w="2395" w:type="dxa"/>
            <w:gridSpan w:val="2"/>
            <w:vMerge w:val="restart"/>
          </w:tcPr>
          <w:p w14:paraId="3F224337" w14:textId="4D156B18" w:rsidR="00D85E0F" w:rsidRPr="00717E11" w:rsidRDefault="00D85E0F" w:rsidP="00407349">
            <w:pPr>
              <w:rPr>
                <w:rFonts w:cstheme="minorHAnsi"/>
                <w:b/>
                <w:bCs/>
              </w:rPr>
            </w:pPr>
            <w:r w:rsidRPr="00717E11">
              <w:rPr>
                <w:rFonts w:cstheme="minorHAnsi"/>
                <w:b/>
                <w:bCs/>
              </w:rPr>
              <w:t>Responsibilities of the Vice- President of the Commission</w:t>
            </w:r>
          </w:p>
        </w:tc>
        <w:tc>
          <w:tcPr>
            <w:tcW w:w="716" w:type="dxa"/>
            <w:gridSpan w:val="3"/>
            <w:vMerge w:val="restart"/>
          </w:tcPr>
          <w:p w14:paraId="20796F92" w14:textId="035D08AF" w:rsidR="00D85E0F" w:rsidRPr="00717E11" w:rsidRDefault="00D85E0F" w:rsidP="00407349">
            <w:pPr>
              <w:jc w:val="both"/>
              <w:rPr>
                <w:rFonts w:cstheme="minorHAnsi"/>
              </w:rPr>
            </w:pPr>
            <w:r w:rsidRPr="00717E11">
              <w:rPr>
                <w:rFonts w:cstheme="minorHAnsi"/>
              </w:rPr>
              <w:t>24</w:t>
            </w:r>
          </w:p>
        </w:tc>
        <w:tc>
          <w:tcPr>
            <w:tcW w:w="6239" w:type="dxa"/>
            <w:gridSpan w:val="4"/>
          </w:tcPr>
          <w:p w14:paraId="3803FEAE" w14:textId="51382AF2" w:rsidR="00D85E0F" w:rsidRPr="00717E11" w:rsidRDefault="00D85E0F" w:rsidP="00407349">
            <w:pPr>
              <w:jc w:val="both"/>
              <w:rPr>
                <w:rFonts w:cstheme="minorHAnsi"/>
              </w:rPr>
            </w:pPr>
            <w:r w:rsidRPr="00717E11">
              <w:rPr>
                <w:rFonts w:cstheme="minorHAnsi"/>
              </w:rPr>
              <w:t>The responsibilities of the Vice President of the Commission are as follows:</w:t>
            </w:r>
          </w:p>
          <w:p w14:paraId="136BBCAB" w14:textId="06526E6A" w:rsidR="00D85E0F" w:rsidRPr="00717E11" w:rsidRDefault="00D85E0F" w:rsidP="00407349">
            <w:pPr>
              <w:jc w:val="both"/>
              <w:rPr>
                <w:rFonts w:cstheme="minorHAnsi"/>
              </w:rPr>
            </w:pPr>
          </w:p>
        </w:tc>
      </w:tr>
      <w:tr w:rsidR="00D85E0F" w:rsidRPr="00717E11" w14:paraId="00F3FA63" w14:textId="77777777" w:rsidTr="00407349">
        <w:tc>
          <w:tcPr>
            <w:tcW w:w="2395" w:type="dxa"/>
            <w:gridSpan w:val="2"/>
            <w:vMerge/>
          </w:tcPr>
          <w:p w14:paraId="34998FB4" w14:textId="77777777" w:rsidR="00D85E0F" w:rsidRPr="00717E11" w:rsidRDefault="00D85E0F" w:rsidP="00407349">
            <w:pPr>
              <w:rPr>
                <w:rFonts w:cstheme="minorHAnsi"/>
                <w:b/>
                <w:bCs/>
              </w:rPr>
            </w:pPr>
          </w:p>
        </w:tc>
        <w:tc>
          <w:tcPr>
            <w:tcW w:w="716" w:type="dxa"/>
            <w:gridSpan w:val="3"/>
            <w:vMerge/>
          </w:tcPr>
          <w:p w14:paraId="022ACC61" w14:textId="77777777" w:rsidR="00D85E0F" w:rsidRPr="00717E11" w:rsidRDefault="00D85E0F" w:rsidP="00407349">
            <w:pPr>
              <w:jc w:val="both"/>
              <w:rPr>
                <w:rFonts w:cstheme="minorHAnsi"/>
              </w:rPr>
            </w:pPr>
          </w:p>
        </w:tc>
        <w:tc>
          <w:tcPr>
            <w:tcW w:w="531" w:type="dxa"/>
            <w:gridSpan w:val="2"/>
          </w:tcPr>
          <w:p w14:paraId="20540C23" w14:textId="343975BD" w:rsidR="00D85E0F" w:rsidRPr="00717E11" w:rsidRDefault="00D85E0F" w:rsidP="00407349">
            <w:pPr>
              <w:jc w:val="both"/>
              <w:rPr>
                <w:rFonts w:cstheme="minorHAnsi"/>
              </w:rPr>
            </w:pPr>
            <w:r w:rsidRPr="00717E11">
              <w:rPr>
                <w:rFonts w:cstheme="minorHAnsi"/>
              </w:rPr>
              <w:t>(a)</w:t>
            </w:r>
          </w:p>
        </w:tc>
        <w:tc>
          <w:tcPr>
            <w:tcW w:w="5708" w:type="dxa"/>
            <w:gridSpan w:val="2"/>
          </w:tcPr>
          <w:p w14:paraId="7D56AB3B" w14:textId="6EB9B2EF" w:rsidR="00D85E0F" w:rsidRPr="00717E11" w:rsidRDefault="00D85E0F" w:rsidP="00407349">
            <w:pPr>
              <w:spacing w:line="259" w:lineRule="auto"/>
              <w:jc w:val="both"/>
              <w:rPr>
                <w:rFonts w:cstheme="minorHAnsi"/>
              </w:rPr>
            </w:pPr>
            <w:r w:rsidRPr="00717E11">
              <w:rPr>
                <w:rFonts w:cstheme="minorHAnsi"/>
              </w:rPr>
              <w:t>Temporarily carrying out the responsibilities of the President in situations where the President of the Commission is unable to perform his duties or is excused or the position becomes vacant.</w:t>
            </w:r>
          </w:p>
        </w:tc>
      </w:tr>
      <w:tr w:rsidR="00D85E0F" w:rsidRPr="00717E11" w14:paraId="37F7B4B2" w14:textId="77777777" w:rsidTr="00407349">
        <w:tc>
          <w:tcPr>
            <w:tcW w:w="2395" w:type="dxa"/>
            <w:gridSpan w:val="2"/>
            <w:vMerge/>
          </w:tcPr>
          <w:p w14:paraId="2AD9567F" w14:textId="77777777" w:rsidR="00D85E0F" w:rsidRPr="00717E11" w:rsidRDefault="00D85E0F" w:rsidP="00407349">
            <w:pPr>
              <w:rPr>
                <w:rFonts w:cstheme="minorHAnsi"/>
                <w:b/>
                <w:bCs/>
              </w:rPr>
            </w:pPr>
          </w:p>
        </w:tc>
        <w:tc>
          <w:tcPr>
            <w:tcW w:w="716" w:type="dxa"/>
            <w:gridSpan w:val="3"/>
            <w:vMerge/>
          </w:tcPr>
          <w:p w14:paraId="6ED81842" w14:textId="77777777" w:rsidR="00D85E0F" w:rsidRPr="00717E11" w:rsidRDefault="00D85E0F" w:rsidP="00407349">
            <w:pPr>
              <w:jc w:val="both"/>
              <w:rPr>
                <w:rFonts w:cstheme="minorHAnsi"/>
              </w:rPr>
            </w:pPr>
          </w:p>
        </w:tc>
        <w:tc>
          <w:tcPr>
            <w:tcW w:w="531" w:type="dxa"/>
            <w:gridSpan w:val="2"/>
          </w:tcPr>
          <w:p w14:paraId="0257E62F" w14:textId="25F01330" w:rsidR="00D85E0F" w:rsidRPr="00717E11" w:rsidRDefault="00D85E0F" w:rsidP="00407349">
            <w:pPr>
              <w:jc w:val="both"/>
              <w:rPr>
                <w:rFonts w:cstheme="minorHAnsi"/>
              </w:rPr>
            </w:pPr>
            <w:r w:rsidRPr="00717E11">
              <w:rPr>
                <w:rFonts w:cstheme="minorHAnsi"/>
              </w:rPr>
              <w:t>(b)</w:t>
            </w:r>
          </w:p>
        </w:tc>
        <w:tc>
          <w:tcPr>
            <w:tcW w:w="5708" w:type="dxa"/>
            <w:gridSpan w:val="2"/>
          </w:tcPr>
          <w:p w14:paraId="4E0BDBAF" w14:textId="5B8143D1" w:rsidR="00D85E0F" w:rsidRPr="00717E11" w:rsidRDefault="00D85E0F" w:rsidP="00407349">
            <w:pPr>
              <w:spacing w:line="259" w:lineRule="auto"/>
              <w:jc w:val="both"/>
              <w:rPr>
                <w:rFonts w:cstheme="minorHAnsi"/>
              </w:rPr>
            </w:pPr>
            <w:r w:rsidRPr="00717E11">
              <w:rPr>
                <w:rFonts w:cstheme="minorHAnsi"/>
              </w:rPr>
              <w:t>Carrying out work assigned by the President of the Commission in relation to the Commission's work.</w:t>
            </w:r>
          </w:p>
        </w:tc>
      </w:tr>
      <w:tr w:rsidR="00D85E0F" w:rsidRPr="00717E11" w14:paraId="6E843D58" w14:textId="77777777" w:rsidTr="00407349">
        <w:tc>
          <w:tcPr>
            <w:tcW w:w="2395" w:type="dxa"/>
            <w:gridSpan w:val="2"/>
            <w:vMerge/>
          </w:tcPr>
          <w:p w14:paraId="2BAC34A5" w14:textId="77777777" w:rsidR="00D85E0F" w:rsidRPr="00717E11" w:rsidRDefault="00D85E0F" w:rsidP="00407349">
            <w:pPr>
              <w:rPr>
                <w:rFonts w:cstheme="minorHAnsi"/>
                <w:b/>
                <w:bCs/>
              </w:rPr>
            </w:pPr>
          </w:p>
        </w:tc>
        <w:tc>
          <w:tcPr>
            <w:tcW w:w="716" w:type="dxa"/>
            <w:gridSpan w:val="3"/>
            <w:vMerge/>
          </w:tcPr>
          <w:p w14:paraId="086C5850" w14:textId="77777777" w:rsidR="00D85E0F" w:rsidRPr="00717E11" w:rsidRDefault="00D85E0F" w:rsidP="00407349">
            <w:pPr>
              <w:jc w:val="both"/>
              <w:rPr>
                <w:rFonts w:cstheme="minorHAnsi"/>
              </w:rPr>
            </w:pPr>
          </w:p>
        </w:tc>
        <w:tc>
          <w:tcPr>
            <w:tcW w:w="531" w:type="dxa"/>
            <w:gridSpan w:val="2"/>
          </w:tcPr>
          <w:p w14:paraId="37A0D463" w14:textId="1E4114A0" w:rsidR="00D85E0F" w:rsidRPr="00717E11" w:rsidRDefault="00D85E0F" w:rsidP="00407349">
            <w:pPr>
              <w:jc w:val="both"/>
              <w:rPr>
                <w:rFonts w:cstheme="minorHAnsi"/>
              </w:rPr>
            </w:pPr>
            <w:r w:rsidRPr="00717E11">
              <w:rPr>
                <w:rFonts w:cstheme="minorHAnsi"/>
              </w:rPr>
              <w:t>(c)</w:t>
            </w:r>
          </w:p>
        </w:tc>
        <w:tc>
          <w:tcPr>
            <w:tcW w:w="5708" w:type="dxa"/>
            <w:gridSpan w:val="2"/>
          </w:tcPr>
          <w:p w14:paraId="2F374954" w14:textId="738739CC" w:rsidR="00D85E0F" w:rsidRPr="00717E11" w:rsidRDefault="00D85E0F" w:rsidP="00407349">
            <w:pPr>
              <w:jc w:val="both"/>
              <w:rPr>
                <w:rFonts w:cstheme="minorHAnsi"/>
              </w:rPr>
            </w:pPr>
            <w:r w:rsidRPr="00717E11">
              <w:rPr>
                <w:rFonts w:cstheme="minorHAnsi"/>
              </w:rPr>
              <w:t xml:space="preserve">Assisting the </w:t>
            </w:r>
            <w:proofErr w:type="gramStart"/>
            <w:r w:rsidRPr="00717E11">
              <w:rPr>
                <w:rFonts w:cstheme="minorHAnsi"/>
              </w:rPr>
              <w:t>President</w:t>
            </w:r>
            <w:proofErr w:type="gramEnd"/>
            <w:r w:rsidRPr="00717E11">
              <w:rPr>
                <w:rFonts w:cstheme="minorHAnsi"/>
              </w:rPr>
              <w:t xml:space="preserve"> the Commission in carrying out their responsibilities</w:t>
            </w:r>
          </w:p>
          <w:p w14:paraId="621F86D3" w14:textId="166E2E4E" w:rsidR="00D85E0F" w:rsidRPr="00717E11" w:rsidRDefault="00D85E0F" w:rsidP="00407349">
            <w:pPr>
              <w:jc w:val="both"/>
              <w:rPr>
                <w:rFonts w:cstheme="minorHAnsi"/>
              </w:rPr>
            </w:pPr>
          </w:p>
        </w:tc>
      </w:tr>
      <w:tr w:rsidR="00D85E0F" w:rsidRPr="00717E11" w14:paraId="26BE2652" w14:textId="77777777" w:rsidTr="00407349">
        <w:tc>
          <w:tcPr>
            <w:tcW w:w="2395" w:type="dxa"/>
            <w:gridSpan w:val="2"/>
            <w:vMerge w:val="restart"/>
          </w:tcPr>
          <w:p w14:paraId="62323A00" w14:textId="658CF133" w:rsidR="00D85E0F" w:rsidRPr="00717E11" w:rsidRDefault="00D85E0F" w:rsidP="00407349">
            <w:pPr>
              <w:rPr>
                <w:rFonts w:cstheme="minorHAnsi"/>
                <w:b/>
                <w:bCs/>
              </w:rPr>
            </w:pPr>
            <w:r w:rsidRPr="00717E11">
              <w:rPr>
                <w:rFonts w:cstheme="minorHAnsi"/>
                <w:b/>
                <w:bCs/>
              </w:rPr>
              <w:t>Responsibilities of the Commission members</w:t>
            </w:r>
          </w:p>
        </w:tc>
        <w:tc>
          <w:tcPr>
            <w:tcW w:w="716" w:type="dxa"/>
            <w:gridSpan w:val="3"/>
            <w:vMerge w:val="restart"/>
          </w:tcPr>
          <w:p w14:paraId="3BE7F488" w14:textId="16E20F49" w:rsidR="00D85E0F" w:rsidRPr="00717E11" w:rsidRDefault="00D85E0F" w:rsidP="00407349">
            <w:pPr>
              <w:jc w:val="both"/>
              <w:rPr>
                <w:rFonts w:cstheme="minorHAnsi"/>
              </w:rPr>
            </w:pPr>
            <w:r w:rsidRPr="00717E11">
              <w:rPr>
                <w:rFonts w:cstheme="minorHAnsi"/>
              </w:rPr>
              <w:t>25</w:t>
            </w:r>
          </w:p>
        </w:tc>
        <w:tc>
          <w:tcPr>
            <w:tcW w:w="6239" w:type="dxa"/>
            <w:gridSpan w:val="4"/>
          </w:tcPr>
          <w:p w14:paraId="385B6F00" w14:textId="3000A32A" w:rsidR="00D85E0F" w:rsidRPr="00717E11" w:rsidRDefault="00D85E0F" w:rsidP="00407349">
            <w:pPr>
              <w:spacing w:line="259" w:lineRule="auto"/>
              <w:jc w:val="both"/>
              <w:rPr>
                <w:rFonts w:cstheme="minorHAnsi"/>
              </w:rPr>
            </w:pPr>
            <w:r w:rsidRPr="00717E11">
              <w:rPr>
                <w:rFonts w:cstheme="minorHAnsi"/>
              </w:rPr>
              <w:t>The responsibilities of Commission members are as follows:</w:t>
            </w:r>
          </w:p>
        </w:tc>
      </w:tr>
      <w:tr w:rsidR="00D85E0F" w:rsidRPr="00717E11" w14:paraId="5ABA9F30" w14:textId="77777777" w:rsidTr="00407349">
        <w:tc>
          <w:tcPr>
            <w:tcW w:w="2395" w:type="dxa"/>
            <w:gridSpan w:val="2"/>
            <w:vMerge/>
          </w:tcPr>
          <w:p w14:paraId="67D0F107" w14:textId="77777777" w:rsidR="00D85E0F" w:rsidRPr="00717E11" w:rsidRDefault="00D85E0F" w:rsidP="00407349">
            <w:pPr>
              <w:rPr>
                <w:rFonts w:cstheme="minorHAnsi"/>
                <w:b/>
                <w:bCs/>
              </w:rPr>
            </w:pPr>
          </w:p>
        </w:tc>
        <w:tc>
          <w:tcPr>
            <w:tcW w:w="716" w:type="dxa"/>
            <w:gridSpan w:val="3"/>
            <w:vMerge/>
          </w:tcPr>
          <w:p w14:paraId="55BB8032" w14:textId="77777777" w:rsidR="00D85E0F" w:rsidRPr="00717E11" w:rsidRDefault="00D85E0F" w:rsidP="00407349">
            <w:pPr>
              <w:jc w:val="both"/>
              <w:rPr>
                <w:rFonts w:cstheme="minorHAnsi"/>
              </w:rPr>
            </w:pPr>
          </w:p>
        </w:tc>
        <w:tc>
          <w:tcPr>
            <w:tcW w:w="531" w:type="dxa"/>
            <w:gridSpan w:val="2"/>
          </w:tcPr>
          <w:p w14:paraId="6C4EDF78" w14:textId="1611D881" w:rsidR="00D85E0F" w:rsidRPr="00717E11" w:rsidRDefault="00D85E0F" w:rsidP="00407349">
            <w:pPr>
              <w:jc w:val="both"/>
              <w:rPr>
                <w:rFonts w:cstheme="minorHAnsi"/>
              </w:rPr>
            </w:pPr>
            <w:r w:rsidRPr="00717E11">
              <w:rPr>
                <w:rFonts w:cstheme="minorHAnsi"/>
              </w:rPr>
              <w:t>(a)</w:t>
            </w:r>
          </w:p>
        </w:tc>
        <w:tc>
          <w:tcPr>
            <w:tcW w:w="5708" w:type="dxa"/>
            <w:gridSpan w:val="2"/>
          </w:tcPr>
          <w:p w14:paraId="33583A20" w14:textId="12510C99" w:rsidR="00D85E0F" w:rsidRPr="00717E11" w:rsidRDefault="00D85E0F" w:rsidP="00407349">
            <w:pPr>
              <w:spacing w:line="259" w:lineRule="auto"/>
              <w:jc w:val="both"/>
              <w:rPr>
                <w:rFonts w:cstheme="minorHAnsi"/>
              </w:rPr>
            </w:pPr>
            <w:r w:rsidRPr="00717E11">
              <w:rPr>
                <w:rFonts w:cstheme="minorHAnsi"/>
              </w:rPr>
              <w:t>Attending Commission meetings, unless there is a clear and known excuse.</w:t>
            </w:r>
          </w:p>
        </w:tc>
      </w:tr>
      <w:tr w:rsidR="00D85E0F" w:rsidRPr="00717E11" w14:paraId="4D5E5F2D" w14:textId="77777777" w:rsidTr="00407349">
        <w:tc>
          <w:tcPr>
            <w:tcW w:w="2395" w:type="dxa"/>
            <w:gridSpan w:val="2"/>
            <w:vMerge/>
          </w:tcPr>
          <w:p w14:paraId="5F002AEB" w14:textId="77777777" w:rsidR="00D85E0F" w:rsidRPr="00717E11" w:rsidRDefault="00D85E0F" w:rsidP="00407349">
            <w:pPr>
              <w:rPr>
                <w:rFonts w:cstheme="minorHAnsi"/>
                <w:b/>
                <w:bCs/>
              </w:rPr>
            </w:pPr>
          </w:p>
        </w:tc>
        <w:tc>
          <w:tcPr>
            <w:tcW w:w="716" w:type="dxa"/>
            <w:gridSpan w:val="3"/>
            <w:vMerge/>
          </w:tcPr>
          <w:p w14:paraId="247B6C2A" w14:textId="77777777" w:rsidR="00D85E0F" w:rsidRPr="00717E11" w:rsidRDefault="00D85E0F" w:rsidP="00407349">
            <w:pPr>
              <w:jc w:val="both"/>
              <w:rPr>
                <w:rFonts w:cstheme="minorHAnsi"/>
              </w:rPr>
            </w:pPr>
          </w:p>
        </w:tc>
        <w:tc>
          <w:tcPr>
            <w:tcW w:w="531" w:type="dxa"/>
            <w:gridSpan w:val="2"/>
          </w:tcPr>
          <w:p w14:paraId="317E699E" w14:textId="69421A44" w:rsidR="00D85E0F" w:rsidRPr="00717E11" w:rsidRDefault="00D85E0F" w:rsidP="00407349">
            <w:pPr>
              <w:jc w:val="both"/>
              <w:rPr>
                <w:rFonts w:cstheme="minorHAnsi"/>
              </w:rPr>
            </w:pPr>
            <w:r w:rsidRPr="00717E11">
              <w:rPr>
                <w:rFonts w:cstheme="minorHAnsi"/>
              </w:rPr>
              <w:t>(b)</w:t>
            </w:r>
          </w:p>
        </w:tc>
        <w:tc>
          <w:tcPr>
            <w:tcW w:w="5708" w:type="dxa"/>
            <w:gridSpan w:val="2"/>
          </w:tcPr>
          <w:p w14:paraId="1BF97DDE" w14:textId="7304F130" w:rsidR="00D85E0F" w:rsidRPr="00717E11" w:rsidRDefault="00D85E0F" w:rsidP="00407349">
            <w:pPr>
              <w:spacing w:line="259" w:lineRule="auto"/>
              <w:jc w:val="both"/>
              <w:rPr>
                <w:rFonts w:cstheme="minorHAnsi"/>
              </w:rPr>
            </w:pPr>
            <w:r w:rsidRPr="00717E11">
              <w:rPr>
                <w:rFonts w:cstheme="minorHAnsi"/>
              </w:rPr>
              <w:t>Carrying out responsibilities assigned by the Commission, unless there is a clear and known excuse.</w:t>
            </w:r>
          </w:p>
        </w:tc>
      </w:tr>
      <w:tr w:rsidR="00D85E0F" w:rsidRPr="00717E11" w14:paraId="166C9411" w14:textId="77777777" w:rsidTr="00407349">
        <w:tc>
          <w:tcPr>
            <w:tcW w:w="2395" w:type="dxa"/>
            <w:gridSpan w:val="2"/>
            <w:vMerge/>
          </w:tcPr>
          <w:p w14:paraId="38761DA9" w14:textId="77777777" w:rsidR="00D85E0F" w:rsidRPr="00717E11" w:rsidRDefault="00D85E0F" w:rsidP="00407349">
            <w:pPr>
              <w:rPr>
                <w:rFonts w:cstheme="minorHAnsi"/>
                <w:b/>
                <w:bCs/>
              </w:rPr>
            </w:pPr>
          </w:p>
        </w:tc>
        <w:tc>
          <w:tcPr>
            <w:tcW w:w="716" w:type="dxa"/>
            <w:gridSpan w:val="3"/>
            <w:vMerge/>
          </w:tcPr>
          <w:p w14:paraId="265CADD8" w14:textId="77777777" w:rsidR="00D85E0F" w:rsidRPr="00717E11" w:rsidRDefault="00D85E0F" w:rsidP="00407349">
            <w:pPr>
              <w:jc w:val="both"/>
              <w:rPr>
                <w:rFonts w:cstheme="minorHAnsi"/>
              </w:rPr>
            </w:pPr>
          </w:p>
        </w:tc>
        <w:tc>
          <w:tcPr>
            <w:tcW w:w="531" w:type="dxa"/>
            <w:gridSpan w:val="2"/>
          </w:tcPr>
          <w:p w14:paraId="6844A7B0" w14:textId="5C417F78" w:rsidR="00D85E0F" w:rsidRPr="00717E11" w:rsidRDefault="00D85E0F" w:rsidP="00407349">
            <w:pPr>
              <w:jc w:val="both"/>
              <w:rPr>
                <w:rFonts w:cstheme="minorHAnsi"/>
              </w:rPr>
            </w:pPr>
            <w:r w:rsidRPr="00717E11">
              <w:rPr>
                <w:rFonts w:cstheme="minorHAnsi"/>
              </w:rPr>
              <w:t>(c)</w:t>
            </w:r>
          </w:p>
        </w:tc>
        <w:tc>
          <w:tcPr>
            <w:tcW w:w="5708" w:type="dxa"/>
            <w:gridSpan w:val="2"/>
          </w:tcPr>
          <w:p w14:paraId="4B1F9A3B" w14:textId="60648A03" w:rsidR="00D85E0F" w:rsidRPr="00717E11" w:rsidRDefault="00D85E0F" w:rsidP="00407349">
            <w:pPr>
              <w:spacing w:line="259" w:lineRule="auto"/>
              <w:jc w:val="both"/>
              <w:rPr>
                <w:rFonts w:cstheme="minorHAnsi"/>
              </w:rPr>
            </w:pPr>
            <w:r w:rsidRPr="00717E11">
              <w:rPr>
                <w:rFonts w:cstheme="minorHAnsi"/>
              </w:rPr>
              <w:t>Establishing policies and standards related to the Commission's work.</w:t>
            </w:r>
          </w:p>
        </w:tc>
      </w:tr>
      <w:tr w:rsidR="00D85E0F" w:rsidRPr="00717E11" w14:paraId="3E5376CD" w14:textId="77777777" w:rsidTr="00407349">
        <w:tc>
          <w:tcPr>
            <w:tcW w:w="2395" w:type="dxa"/>
            <w:gridSpan w:val="2"/>
            <w:vMerge/>
          </w:tcPr>
          <w:p w14:paraId="5E79005A" w14:textId="77777777" w:rsidR="00D85E0F" w:rsidRPr="00717E11" w:rsidRDefault="00D85E0F" w:rsidP="00407349">
            <w:pPr>
              <w:rPr>
                <w:rFonts w:cstheme="minorHAnsi"/>
                <w:b/>
                <w:bCs/>
              </w:rPr>
            </w:pPr>
          </w:p>
        </w:tc>
        <w:tc>
          <w:tcPr>
            <w:tcW w:w="716" w:type="dxa"/>
            <w:gridSpan w:val="3"/>
            <w:vMerge/>
          </w:tcPr>
          <w:p w14:paraId="630F7507" w14:textId="77777777" w:rsidR="00D85E0F" w:rsidRPr="00717E11" w:rsidRDefault="00D85E0F" w:rsidP="00407349">
            <w:pPr>
              <w:jc w:val="both"/>
              <w:rPr>
                <w:rFonts w:cstheme="minorHAnsi"/>
              </w:rPr>
            </w:pPr>
          </w:p>
        </w:tc>
        <w:tc>
          <w:tcPr>
            <w:tcW w:w="531" w:type="dxa"/>
            <w:gridSpan w:val="2"/>
          </w:tcPr>
          <w:p w14:paraId="71E44E85" w14:textId="71D1EBF2" w:rsidR="00D85E0F" w:rsidRPr="00717E11" w:rsidRDefault="00D85E0F" w:rsidP="00407349">
            <w:pPr>
              <w:jc w:val="both"/>
              <w:rPr>
                <w:rFonts w:cstheme="minorHAnsi"/>
              </w:rPr>
            </w:pPr>
            <w:r w:rsidRPr="00717E11">
              <w:rPr>
                <w:rFonts w:cstheme="minorHAnsi"/>
              </w:rPr>
              <w:t>(d)</w:t>
            </w:r>
          </w:p>
        </w:tc>
        <w:tc>
          <w:tcPr>
            <w:tcW w:w="5708" w:type="dxa"/>
            <w:gridSpan w:val="2"/>
          </w:tcPr>
          <w:p w14:paraId="7EEBFCF0" w14:textId="53EAA92C" w:rsidR="00D85E0F" w:rsidRPr="00717E11" w:rsidRDefault="00D85E0F" w:rsidP="00407349">
            <w:pPr>
              <w:pStyle w:val="NormalWeb"/>
              <w:shd w:val="clear" w:color="auto" w:fill="FFFFFF"/>
              <w:spacing w:before="0" w:beforeAutospacing="0" w:after="0" w:afterAutospacing="0"/>
              <w:jc w:val="both"/>
              <w:rPr>
                <w:rFonts w:asciiTheme="minorHAnsi" w:hAnsiTheme="minorHAnsi" w:cstheme="minorHAnsi"/>
                <w:color w:val="212529"/>
                <w:sz w:val="22"/>
                <w:szCs w:val="22"/>
              </w:rPr>
            </w:pPr>
            <w:r w:rsidRPr="00717E11">
              <w:rPr>
                <w:rFonts w:asciiTheme="minorHAnsi" w:hAnsiTheme="minorHAnsi" w:cstheme="minorHAnsi"/>
                <w:color w:val="212529"/>
                <w:sz w:val="22"/>
                <w:szCs w:val="22"/>
              </w:rPr>
              <w:t>Appointing the Secretary General of the Commission.</w:t>
            </w:r>
          </w:p>
        </w:tc>
      </w:tr>
      <w:tr w:rsidR="00D85E0F" w:rsidRPr="00717E11" w14:paraId="127845F9" w14:textId="77777777" w:rsidTr="00407349">
        <w:tc>
          <w:tcPr>
            <w:tcW w:w="2395" w:type="dxa"/>
            <w:gridSpan w:val="2"/>
            <w:vMerge/>
          </w:tcPr>
          <w:p w14:paraId="0AD0ECA2" w14:textId="77777777" w:rsidR="00D85E0F" w:rsidRPr="00717E11" w:rsidRDefault="00D85E0F" w:rsidP="00407349">
            <w:pPr>
              <w:rPr>
                <w:rFonts w:cstheme="minorHAnsi"/>
                <w:b/>
                <w:bCs/>
              </w:rPr>
            </w:pPr>
          </w:p>
        </w:tc>
        <w:tc>
          <w:tcPr>
            <w:tcW w:w="716" w:type="dxa"/>
            <w:gridSpan w:val="3"/>
            <w:vMerge/>
          </w:tcPr>
          <w:p w14:paraId="0C12B462" w14:textId="77777777" w:rsidR="00D85E0F" w:rsidRPr="00717E11" w:rsidRDefault="00D85E0F" w:rsidP="00407349">
            <w:pPr>
              <w:jc w:val="both"/>
              <w:rPr>
                <w:rFonts w:cstheme="minorHAnsi"/>
              </w:rPr>
            </w:pPr>
          </w:p>
        </w:tc>
        <w:tc>
          <w:tcPr>
            <w:tcW w:w="531" w:type="dxa"/>
            <w:gridSpan w:val="2"/>
          </w:tcPr>
          <w:p w14:paraId="061A0A71" w14:textId="0A3FD528" w:rsidR="00D85E0F" w:rsidRPr="00717E11" w:rsidRDefault="00D85E0F" w:rsidP="00407349">
            <w:pPr>
              <w:jc w:val="both"/>
              <w:rPr>
                <w:rFonts w:cstheme="minorHAnsi"/>
              </w:rPr>
            </w:pPr>
            <w:r w:rsidRPr="00717E11">
              <w:rPr>
                <w:rFonts w:cstheme="minorHAnsi"/>
              </w:rPr>
              <w:t>(e)</w:t>
            </w:r>
          </w:p>
        </w:tc>
        <w:tc>
          <w:tcPr>
            <w:tcW w:w="5708" w:type="dxa"/>
            <w:gridSpan w:val="2"/>
          </w:tcPr>
          <w:p w14:paraId="1AA6F7AC" w14:textId="0A133810" w:rsidR="00D85E0F" w:rsidRPr="00717E11" w:rsidRDefault="00D85E0F" w:rsidP="00407349">
            <w:pPr>
              <w:spacing w:line="259" w:lineRule="auto"/>
              <w:jc w:val="both"/>
              <w:rPr>
                <w:rFonts w:cstheme="minorHAnsi"/>
              </w:rPr>
            </w:pPr>
            <w:r w:rsidRPr="00717E11">
              <w:rPr>
                <w:rFonts w:cstheme="minorHAnsi"/>
              </w:rPr>
              <w:t>Investigating complaints and cases submitted to the Commission.</w:t>
            </w:r>
          </w:p>
        </w:tc>
      </w:tr>
      <w:tr w:rsidR="00D85E0F" w:rsidRPr="00717E11" w14:paraId="656AF882" w14:textId="77777777" w:rsidTr="00407349">
        <w:tc>
          <w:tcPr>
            <w:tcW w:w="2395" w:type="dxa"/>
            <w:gridSpan w:val="2"/>
            <w:vMerge/>
          </w:tcPr>
          <w:p w14:paraId="2B2115AF" w14:textId="77777777" w:rsidR="00D85E0F" w:rsidRPr="00717E11" w:rsidRDefault="00D85E0F" w:rsidP="00407349">
            <w:pPr>
              <w:rPr>
                <w:rFonts w:cstheme="minorHAnsi"/>
                <w:b/>
                <w:bCs/>
              </w:rPr>
            </w:pPr>
          </w:p>
        </w:tc>
        <w:tc>
          <w:tcPr>
            <w:tcW w:w="716" w:type="dxa"/>
            <w:gridSpan w:val="3"/>
            <w:vMerge/>
          </w:tcPr>
          <w:p w14:paraId="2F49A534" w14:textId="77777777" w:rsidR="00D85E0F" w:rsidRPr="00717E11" w:rsidRDefault="00D85E0F" w:rsidP="00407349">
            <w:pPr>
              <w:jc w:val="both"/>
              <w:rPr>
                <w:rFonts w:cstheme="minorHAnsi"/>
              </w:rPr>
            </w:pPr>
          </w:p>
        </w:tc>
        <w:tc>
          <w:tcPr>
            <w:tcW w:w="531" w:type="dxa"/>
            <w:gridSpan w:val="2"/>
          </w:tcPr>
          <w:p w14:paraId="5676CD30" w14:textId="69907AFB" w:rsidR="00D85E0F" w:rsidRPr="00717E11" w:rsidRDefault="00D85E0F" w:rsidP="00407349">
            <w:pPr>
              <w:jc w:val="both"/>
              <w:rPr>
                <w:rFonts w:cstheme="minorHAnsi"/>
              </w:rPr>
            </w:pPr>
            <w:r w:rsidRPr="00717E11">
              <w:rPr>
                <w:rFonts w:cstheme="minorHAnsi"/>
              </w:rPr>
              <w:t>(f)</w:t>
            </w:r>
          </w:p>
        </w:tc>
        <w:tc>
          <w:tcPr>
            <w:tcW w:w="5708" w:type="dxa"/>
            <w:gridSpan w:val="2"/>
          </w:tcPr>
          <w:p w14:paraId="1C257E4C" w14:textId="6A2DBF78" w:rsidR="00D85E0F" w:rsidRPr="00717E11" w:rsidRDefault="00D85E0F" w:rsidP="00407349">
            <w:pPr>
              <w:spacing w:line="259" w:lineRule="auto"/>
              <w:jc w:val="both"/>
              <w:rPr>
                <w:rFonts w:cstheme="minorHAnsi"/>
              </w:rPr>
            </w:pPr>
            <w:r w:rsidRPr="00717E11">
              <w:rPr>
                <w:rFonts w:cstheme="minorHAnsi"/>
              </w:rPr>
              <w:t>Maintaining the confidentiality of information designated as confidential by the Commission.</w:t>
            </w:r>
          </w:p>
        </w:tc>
      </w:tr>
      <w:tr w:rsidR="00D85E0F" w:rsidRPr="00717E11" w14:paraId="18CE7222" w14:textId="77777777" w:rsidTr="00407349">
        <w:tc>
          <w:tcPr>
            <w:tcW w:w="2395" w:type="dxa"/>
            <w:gridSpan w:val="2"/>
            <w:vMerge/>
          </w:tcPr>
          <w:p w14:paraId="53CC7754" w14:textId="77777777" w:rsidR="00D85E0F" w:rsidRPr="00717E11" w:rsidRDefault="00D85E0F" w:rsidP="00407349">
            <w:pPr>
              <w:rPr>
                <w:rFonts w:cstheme="minorHAnsi"/>
                <w:b/>
                <w:bCs/>
              </w:rPr>
            </w:pPr>
          </w:p>
        </w:tc>
        <w:tc>
          <w:tcPr>
            <w:tcW w:w="716" w:type="dxa"/>
            <w:gridSpan w:val="3"/>
            <w:vMerge/>
          </w:tcPr>
          <w:p w14:paraId="660AC521" w14:textId="77777777" w:rsidR="00D85E0F" w:rsidRPr="00717E11" w:rsidRDefault="00D85E0F" w:rsidP="00407349">
            <w:pPr>
              <w:jc w:val="both"/>
              <w:rPr>
                <w:rFonts w:cstheme="minorHAnsi"/>
              </w:rPr>
            </w:pPr>
          </w:p>
        </w:tc>
        <w:tc>
          <w:tcPr>
            <w:tcW w:w="531" w:type="dxa"/>
            <w:gridSpan w:val="2"/>
          </w:tcPr>
          <w:p w14:paraId="754B58DA" w14:textId="6B6C3F4F" w:rsidR="00D85E0F" w:rsidRPr="00717E11" w:rsidRDefault="00D85E0F" w:rsidP="00407349">
            <w:pPr>
              <w:jc w:val="both"/>
              <w:rPr>
                <w:rFonts w:cstheme="minorHAnsi"/>
              </w:rPr>
            </w:pPr>
            <w:r w:rsidRPr="00717E11">
              <w:rPr>
                <w:rFonts w:cstheme="minorHAnsi"/>
              </w:rPr>
              <w:t>(g)</w:t>
            </w:r>
          </w:p>
        </w:tc>
        <w:tc>
          <w:tcPr>
            <w:tcW w:w="5708" w:type="dxa"/>
            <w:gridSpan w:val="2"/>
          </w:tcPr>
          <w:p w14:paraId="233A90B7" w14:textId="0BE065F0" w:rsidR="00D85E0F" w:rsidRPr="00717E11" w:rsidRDefault="00D85E0F" w:rsidP="00407349">
            <w:pPr>
              <w:spacing w:line="259" w:lineRule="auto"/>
              <w:jc w:val="both"/>
              <w:rPr>
                <w:rFonts w:cstheme="minorHAnsi"/>
              </w:rPr>
            </w:pPr>
            <w:r w:rsidRPr="00717E11">
              <w:rPr>
                <w:rFonts w:cstheme="minorHAnsi"/>
              </w:rPr>
              <w:t>Not using the power and authority granted for improper purposes to harm any party, using the authority granted within the bounds of the law properly, and respecting the rights, duties and legitimate interests of others as stated in law when exercising that authority.</w:t>
            </w:r>
          </w:p>
        </w:tc>
      </w:tr>
      <w:tr w:rsidR="00D85E0F" w:rsidRPr="00717E11" w14:paraId="70028826" w14:textId="77777777" w:rsidTr="00407349">
        <w:tc>
          <w:tcPr>
            <w:tcW w:w="2395" w:type="dxa"/>
            <w:gridSpan w:val="2"/>
            <w:vMerge/>
          </w:tcPr>
          <w:p w14:paraId="58795A38" w14:textId="77777777" w:rsidR="00D85E0F" w:rsidRPr="00717E11" w:rsidRDefault="00D85E0F" w:rsidP="00407349">
            <w:pPr>
              <w:rPr>
                <w:rFonts w:cstheme="minorHAnsi"/>
                <w:b/>
                <w:bCs/>
              </w:rPr>
            </w:pPr>
          </w:p>
        </w:tc>
        <w:tc>
          <w:tcPr>
            <w:tcW w:w="716" w:type="dxa"/>
            <w:gridSpan w:val="3"/>
            <w:vMerge/>
          </w:tcPr>
          <w:p w14:paraId="4286EB9D" w14:textId="77777777" w:rsidR="00D85E0F" w:rsidRPr="00717E11" w:rsidRDefault="00D85E0F" w:rsidP="00407349">
            <w:pPr>
              <w:jc w:val="both"/>
              <w:rPr>
                <w:rFonts w:cstheme="minorHAnsi"/>
              </w:rPr>
            </w:pPr>
          </w:p>
        </w:tc>
        <w:tc>
          <w:tcPr>
            <w:tcW w:w="531" w:type="dxa"/>
            <w:gridSpan w:val="2"/>
          </w:tcPr>
          <w:p w14:paraId="20E50102" w14:textId="7036C604" w:rsidR="00D85E0F" w:rsidRPr="00717E11" w:rsidRDefault="00D85E0F" w:rsidP="00407349">
            <w:pPr>
              <w:jc w:val="both"/>
              <w:rPr>
                <w:rFonts w:cstheme="minorHAnsi"/>
              </w:rPr>
            </w:pPr>
            <w:r w:rsidRPr="00717E11">
              <w:rPr>
                <w:rFonts w:cstheme="minorHAnsi"/>
              </w:rPr>
              <w:t>(h)</w:t>
            </w:r>
          </w:p>
        </w:tc>
        <w:tc>
          <w:tcPr>
            <w:tcW w:w="5708" w:type="dxa"/>
            <w:gridSpan w:val="2"/>
          </w:tcPr>
          <w:p w14:paraId="08639973" w14:textId="5951C7CD" w:rsidR="00D85E0F" w:rsidRPr="00717E11" w:rsidRDefault="00D85E0F" w:rsidP="00407349">
            <w:pPr>
              <w:spacing w:line="259" w:lineRule="auto"/>
              <w:jc w:val="both"/>
              <w:rPr>
                <w:rFonts w:cstheme="minorHAnsi"/>
              </w:rPr>
            </w:pPr>
            <w:r w:rsidRPr="00717E11">
              <w:rPr>
                <w:rFonts w:cstheme="minorHAnsi"/>
              </w:rPr>
              <w:t>Serving the Commission with independence, justice and fairness, and carrying out assigned tasks without being influenced, in accordance with the laws of the Maldives.</w:t>
            </w:r>
          </w:p>
        </w:tc>
      </w:tr>
      <w:tr w:rsidR="00D85E0F" w:rsidRPr="00717E11" w14:paraId="09621877" w14:textId="77777777" w:rsidTr="00407349">
        <w:tc>
          <w:tcPr>
            <w:tcW w:w="2395" w:type="dxa"/>
            <w:gridSpan w:val="2"/>
            <w:vMerge w:val="restart"/>
          </w:tcPr>
          <w:p w14:paraId="2C2DFC90" w14:textId="1AC31313" w:rsidR="00D85E0F" w:rsidRPr="00717E11" w:rsidRDefault="00D85E0F" w:rsidP="00407349">
            <w:pPr>
              <w:rPr>
                <w:rFonts w:cstheme="minorHAnsi"/>
                <w:b/>
                <w:bCs/>
              </w:rPr>
            </w:pPr>
            <w:r w:rsidRPr="00717E11">
              <w:rPr>
                <w:rFonts w:cstheme="minorHAnsi"/>
                <w:b/>
                <w:bCs/>
              </w:rPr>
              <w:t>Term of the members</w:t>
            </w:r>
          </w:p>
        </w:tc>
        <w:tc>
          <w:tcPr>
            <w:tcW w:w="716" w:type="dxa"/>
            <w:gridSpan w:val="3"/>
            <w:vMerge w:val="restart"/>
          </w:tcPr>
          <w:p w14:paraId="7B3EE35F" w14:textId="6644F302" w:rsidR="00D85E0F" w:rsidRPr="00717E11" w:rsidRDefault="00D85E0F" w:rsidP="00407349">
            <w:pPr>
              <w:jc w:val="both"/>
              <w:rPr>
                <w:rFonts w:cstheme="minorHAnsi"/>
              </w:rPr>
            </w:pPr>
            <w:r w:rsidRPr="00717E11">
              <w:rPr>
                <w:rFonts w:cstheme="minorHAnsi"/>
              </w:rPr>
              <w:t>26</w:t>
            </w:r>
          </w:p>
        </w:tc>
        <w:tc>
          <w:tcPr>
            <w:tcW w:w="531" w:type="dxa"/>
            <w:gridSpan w:val="2"/>
          </w:tcPr>
          <w:p w14:paraId="06A248A7" w14:textId="59304C1E" w:rsidR="00D85E0F" w:rsidRPr="00717E11" w:rsidRDefault="00D85E0F" w:rsidP="00407349">
            <w:pPr>
              <w:jc w:val="both"/>
              <w:rPr>
                <w:rFonts w:cstheme="minorHAnsi"/>
              </w:rPr>
            </w:pPr>
            <w:r w:rsidRPr="00717E11">
              <w:rPr>
                <w:rFonts w:cstheme="minorHAnsi"/>
              </w:rPr>
              <w:t>(a)</w:t>
            </w:r>
          </w:p>
        </w:tc>
        <w:tc>
          <w:tcPr>
            <w:tcW w:w="5708" w:type="dxa"/>
            <w:gridSpan w:val="2"/>
          </w:tcPr>
          <w:p w14:paraId="0B7101E3" w14:textId="4C1AF5C8" w:rsidR="00D85E0F" w:rsidRPr="00717E11" w:rsidRDefault="00D85E0F" w:rsidP="00407349">
            <w:pPr>
              <w:spacing w:line="259" w:lineRule="auto"/>
              <w:jc w:val="both"/>
              <w:rPr>
                <w:rFonts w:cstheme="minorHAnsi"/>
              </w:rPr>
            </w:pPr>
            <w:r w:rsidRPr="00717E11">
              <w:rPr>
                <w:rFonts w:cstheme="minorHAnsi"/>
              </w:rPr>
              <w:t>Members appointed and elected to the Commission shall serve for a term of 5 (five) years.</w:t>
            </w:r>
          </w:p>
        </w:tc>
      </w:tr>
      <w:tr w:rsidR="00D85E0F" w:rsidRPr="00717E11" w14:paraId="4C1E9CB8" w14:textId="77777777" w:rsidTr="00407349">
        <w:tc>
          <w:tcPr>
            <w:tcW w:w="2395" w:type="dxa"/>
            <w:gridSpan w:val="2"/>
            <w:vMerge/>
          </w:tcPr>
          <w:p w14:paraId="13514D26" w14:textId="77777777" w:rsidR="00D85E0F" w:rsidRPr="00717E11" w:rsidRDefault="00D85E0F" w:rsidP="00407349">
            <w:pPr>
              <w:rPr>
                <w:rFonts w:cstheme="minorHAnsi"/>
                <w:b/>
                <w:bCs/>
              </w:rPr>
            </w:pPr>
          </w:p>
        </w:tc>
        <w:tc>
          <w:tcPr>
            <w:tcW w:w="716" w:type="dxa"/>
            <w:gridSpan w:val="3"/>
            <w:vMerge/>
          </w:tcPr>
          <w:p w14:paraId="31095BF5" w14:textId="77777777" w:rsidR="00D85E0F" w:rsidRPr="00717E11" w:rsidRDefault="00D85E0F" w:rsidP="00407349">
            <w:pPr>
              <w:jc w:val="both"/>
              <w:rPr>
                <w:rFonts w:cstheme="minorHAnsi"/>
              </w:rPr>
            </w:pPr>
          </w:p>
        </w:tc>
        <w:tc>
          <w:tcPr>
            <w:tcW w:w="531" w:type="dxa"/>
            <w:gridSpan w:val="2"/>
          </w:tcPr>
          <w:p w14:paraId="50373D1E" w14:textId="139834F6" w:rsidR="00D85E0F" w:rsidRPr="00717E11" w:rsidRDefault="00D85E0F" w:rsidP="00407349">
            <w:pPr>
              <w:jc w:val="both"/>
              <w:rPr>
                <w:rFonts w:cstheme="minorHAnsi"/>
              </w:rPr>
            </w:pPr>
            <w:r w:rsidRPr="00717E11">
              <w:rPr>
                <w:rFonts w:cstheme="minorHAnsi"/>
              </w:rPr>
              <w:t>(b)</w:t>
            </w:r>
          </w:p>
        </w:tc>
        <w:tc>
          <w:tcPr>
            <w:tcW w:w="5708" w:type="dxa"/>
            <w:gridSpan w:val="2"/>
          </w:tcPr>
          <w:p w14:paraId="25FBE8CC" w14:textId="597F5FE6" w:rsidR="00D85E0F" w:rsidRPr="00717E11" w:rsidRDefault="00D85E0F" w:rsidP="00407349">
            <w:pPr>
              <w:spacing w:line="259" w:lineRule="auto"/>
              <w:jc w:val="both"/>
              <w:rPr>
                <w:rFonts w:cstheme="minorHAnsi"/>
              </w:rPr>
            </w:pPr>
            <w:r w:rsidRPr="00717E11">
              <w:rPr>
                <w:rFonts w:cstheme="minorHAnsi"/>
              </w:rPr>
              <w:t>No person appointed or elected as a member under this Act may serve for more than one term, whether consecutively or otherwise.</w:t>
            </w:r>
          </w:p>
        </w:tc>
      </w:tr>
      <w:tr w:rsidR="00D85E0F" w:rsidRPr="00717E11" w14:paraId="3843FBF9" w14:textId="77777777" w:rsidTr="00407349">
        <w:tc>
          <w:tcPr>
            <w:tcW w:w="2395" w:type="dxa"/>
            <w:gridSpan w:val="2"/>
          </w:tcPr>
          <w:p w14:paraId="4D6F2B0A" w14:textId="1835B97D" w:rsidR="00D85E0F" w:rsidRPr="00717E11" w:rsidRDefault="00D85E0F" w:rsidP="00407349">
            <w:pPr>
              <w:rPr>
                <w:rFonts w:cstheme="minorHAnsi"/>
                <w:b/>
                <w:bCs/>
              </w:rPr>
            </w:pPr>
            <w:r w:rsidRPr="00717E11">
              <w:rPr>
                <w:rFonts w:cstheme="minorHAnsi"/>
                <w:b/>
                <w:bCs/>
              </w:rPr>
              <w:t>Salary</w:t>
            </w:r>
          </w:p>
        </w:tc>
        <w:tc>
          <w:tcPr>
            <w:tcW w:w="716" w:type="dxa"/>
            <w:gridSpan w:val="3"/>
          </w:tcPr>
          <w:p w14:paraId="3CD30390" w14:textId="51BF9800" w:rsidR="00D85E0F" w:rsidRPr="00717E11" w:rsidRDefault="00D85E0F" w:rsidP="00407349">
            <w:pPr>
              <w:jc w:val="both"/>
              <w:rPr>
                <w:rFonts w:cstheme="minorHAnsi"/>
              </w:rPr>
            </w:pPr>
            <w:r w:rsidRPr="00717E11">
              <w:rPr>
                <w:rFonts w:cstheme="minorHAnsi"/>
              </w:rPr>
              <w:t>27</w:t>
            </w:r>
          </w:p>
        </w:tc>
        <w:tc>
          <w:tcPr>
            <w:tcW w:w="6239" w:type="dxa"/>
            <w:gridSpan w:val="4"/>
          </w:tcPr>
          <w:p w14:paraId="58E730B2" w14:textId="723090F2" w:rsidR="00D85E0F" w:rsidRPr="00717E11" w:rsidRDefault="00D85E0F" w:rsidP="00407349">
            <w:pPr>
              <w:spacing w:line="259" w:lineRule="auto"/>
              <w:jc w:val="both"/>
              <w:rPr>
                <w:rFonts w:cstheme="minorHAnsi"/>
              </w:rPr>
            </w:pPr>
            <w:r w:rsidRPr="00717E11">
              <w:rPr>
                <w:rFonts w:cstheme="minorHAnsi"/>
              </w:rPr>
              <w:t>The salaries and other benefits for Commission members shall be determined by the National Pay Commission.</w:t>
            </w:r>
          </w:p>
        </w:tc>
      </w:tr>
      <w:tr w:rsidR="00D85E0F" w:rsidRPr="00717E11" w14:paraId="63135ADD" w14:textId="77777777" w:rsidTr="00407349">
        <w:tc>
          <w:tcPr>
            <w:tcW w:w="2395" w:type="dxa"/>
            <w:gridSpan w:val="2"/>
            <w:vMerge w:val="restart"/>
          </w:tcPr>
          <w:p w14:paraId="59950709" w14:textId="6A8D1E98" w:rsidR="00D85E0F" w:rsidRPr="00717E11" w:rsidRDefault="00D85E0F" w:rsidP="00407349">
            <w:pPr>
              <w:rPr>
                <w:rFonts w:cstheme="minorHAnsi"/>
                <w:b/>
                <w:bCs/>
              </w:rPr>
            </w:pPr>
            <w:r w:rsidRPr="00717E11">
              <w:rPr>
                <w:rFonts w:cstheme="minorHAnsi"/>
                <w:b/>
                <w:bCs/>
              </w:rPr>
              <w:t>Vacancy of post</w:t>
            </w:r>
          </w:p>
        </w:tc>
        <w:tc>
          <w:tcPr>
            <w:tcW w:w="716" w:type="dxa"/>
            <w:gridSpan w:val="3"/>
            <w:vMerge w:val="restart"/>
          </w:tcPr>
          <w:p w14:paraId="453BD1AA" w14:textId="11B32CBE" w:rsidR="00D85E0F" w:rsidRPr="00717E11" w:rsidRDefault="00D85E0F" w:rsidP="00407349">
            <w:pPr>
              <w:jc w:val="both"/>
              <w:rPr>
                <w:rFonts w:cstheme="minorHAnsi"/>
              </w:rPr>
            </w:pPr>
            <w:r w:rsidRPr="00717E11">
              <w:rPr>
                <w:rFonts w:cstheme="minorHAnsi"/>
              </w:rPr>
              <w:t>28</w:t>
            </w:r>
          </w:p>
        </w:tc>
        <w:tc>
          <w:tcPr>
            <w:tcW w:w="531" w:type="dxa"/>
            <w:gridSpan w:val="2"/>
            <w:vMerge w:val="restart"/>
          </w:tcPr>
          <w:p w14:paraId="4E9F5948" w14:textId="77777777" w:rsidR="00D85E0F" w:rsidRPr="00717E11" w:rsidRDefault="00D85E0F" w:rsidP="00407349">
            <w:pPr>
              <w:jc w:val="both"/>
              <w:rPr>
                <w:rFonts w:cstheme="minorHAnsi"/>
              </w:rPr>
            </w:pPr>
            <w:r w:rsidRPr="00717E11">
              <w:rPr>
                <w:rFonts w:cstheme="minorHAnsi"/>
              </w:rPr>
              <w:t>(a)</w:t>
            </w:r>
          </w:p>
          <w:p w14:paraId="52310030" w14:textId="61F8852B" w:rsidR="00D85E0F" w:rsidRPr="00717E11" w:rsidRDefault="00D85E0F" w:rsidP="00407349">
            <w:pPr>
              <w:jc w:val="both"/>
              <w:rPr>
                <w:rFonts w:cstheme="minorHAnsi"/>
              </w:rPr>
            </w:pPr>
          </w:p>
          <w:p w14:paraId="5EC8E552" w14:textId="0E38D41A" w:rsidR="00D85E0F" w:rsidRPr="00717E11" w:rsidRDefault="00D85E0F" w:rsidP="00407349">
            <w:pPr>
              <w:jc w:val="both"/>
              <w:rPr>
                <w:rFonts w:cstheme="minorHAnsi"/>
              </w:rPr>
            </w:pPr>
          </w:p>
        </w:tc>
        <w:tc>
          <w:tcPr>
            <w:tcW w:w="5708" w:type="dxa"/>
            <w:gridSpan w:val="2"/>
          </w:tcPr>
          <w:p w14:paraId="3ABF9712" w14:textId="2E7E9087" w:rsidR="00D85E0F" w:rsidRPr="00717E11" w:rsidRDefault="00D85E0F" w:rsidP="00407349">
            <w:pPr>
              <w:jc w:val="both"/>
              <w:rPr>
                <w:rFonts w:cstheme="minorHAnsi"/>
              </w:rPr>
            </w:pPr>
            <w:r w:rsidRPr="00717E11">
              <w:rPr>
                <w:rFonts w:cstheme="minorHAnsi"/>
              </w:rPr>
              <w:t>A member's position on the Commission shall become vacant upon the occurrence of any of the following circumstances:</w:t>
            </w:r>
          </w:p>
        </w:tc>
      </w:tr>
      <w:tr w:rsidR="00D85E0F" w:rsidRPr="00717E11" w14:paraId="4F24FA9A" w14:textId="77777777" w:rsidTr="00407349">
        <w:tc>
          <w:tcPr>
            <w:tcW w:w="2395" w:type="dxa"/>
            <w:gridSpan w:val="2"/>
            <w:vMerge/>
          </w:tcPr>
          <w:p w14:paraId="23265B19" w14:textId="5F9176F3" w:rsidR="00D85E0F" w:rsidRPr="00717E11" w:rsidRDefault="00D85E0F" w:rsidP="00407349">
            <w:pPr>
              <w:rPr>
                <w:rFonts w:cstheme="minorHAnsi"/>
                <w:b/>
                <w:bCs/>
              </w:rPr>
            </w:pPr>
          </w:p>
        </w:tc>
        <w:tc>
          <w:tcPr>
            <w:tcW w:w="716" w:type="dxa"/>
            <w:gridSpan w:val="3"/>
            <w:vMerge/>
          </w:tcPr>
          <w:p w14:paraId="1181872E" w14:textId="63997891" w:rsidR="00D85E0F" w:rsidRPr="00717E11" w:rsidRDefault="00D85E0F" w:rsidP="00407349">
            <w:pPr>
              <w:jc w:val="both"/>
              <w:rPr>
                <w:rFonts w:cstheme="minorHAnsi"/>
              </w:rPr>
            </w:pPr>
          </w:p>
        </w:tc>
        <w:tc>
          <w:tcPr>
            <w:tcW w:w="531" w:type="dxa"/>
            <w:gridSpan w:val="2"/>
            <w:vMerge/>
          </w:tcPr>
          <w:p w14:paraId="4B643B30" w14:textId="7DF58294" w:rsidR="00D85E0F" w:rsidRPr="00717E11" w:rsidRDefault="00D85E0F" w:rsidP="00407349">
            <w:pPr>
              <w:jc w:val="both"/>
              <w:rPr>
                <w:rFonts w:cstheme="minorHAnsi"/>
              </w:rPr>
            </w:pPr>
          </w:p>
        </w:tc>
        <w:tc>
          <w:tcPr>
            <w:tcW w:w="573" w:type="dxa"/>
          </w:tcPr>
          <w:p w14:paraId="312BB2EC" w14:textId="5DF74DCB" w:rsidR="00D85E0F" w:rsidRPr="00717E11" w:rsidRDefault="00D85E0F" w:rsidP="00407349">
            <w:pPr>
              <w:jc w:val="both"/>
              <w:rPr>
                <w:rFonts w:cstheme="minorHAnsi"/>
              </w:rPr>
            </w:pPr>
            <w:r w:rsidRPr="00717E11">
              <w:rPr>
                <w:rFonts w:cstheme="minorHAnsi"/>
              </w:rPr>
              <w:t>(1)</w:t>
            </w:r>
          </w:p>
        </w:tc>
        <w:tc>
          <w:tcPr>
            <w:tcW w:w="5135" w:type="dxa"/>
          </w:tcPr>
          <w:p w14:paraId="747BDEF3" w14:textId="6A223E41" w:rsidR="00D85E0F" w:rsidRPr="00717E11" w:rsidRDefault="00D85E0F" w:rsidP="00407349">
            <w:pPr>
              <w:jc w:val="both"/>
              <w:rPr>
                <w:rFonts w:cstheme="minorHAnsi"/>
              </w:rPr>
            </w:pPr>
            <w:r w:rsidRPr="00717E11">
              <w:rPr>
                <w:rFonts w:cstheme="minorHAnsi"/>
              </w:rPr>
              <w:t>Resignation in accordance with this Act;</w:t>
            </w:r>
          </w:p>
        </w:tc>
      </w:tr>
      <w:tr w:rsidR="00D85E0F" w:rsidRPr="00717E11" w14:paraId="3B5D1191" w14:textId="77777777" w:rsidTr="00407349">
        <w:tc>
          <w:tcPr>
            <w:tcW w:w="2395" w:type="dxa"/>
            <w:gridSpan w:val="2"/>
            <w:vMerge/>
          </w:tcPr>
          <w:p w14:paraId="58AEB631" w14:textId="77777777" w:rsidR="00D85E0F" w:rsidRPr="00717E11" w:rsidRDefault="00D85E0F" w:rsidP="00407349">
            <w:pPr>
              <w:rPr>
                <w:rFonts w:cstheme="minorHAnsi"/>
                <w:b/>
                <w:bCs/>
              </w:rPr>
            </w:pPr>
          </w:p>
        </w:tc>
        <w:tc>
          <w:tcPr>
            <w:tcW w:w="716" w:type="dxa"/>
            <w:gridSpan w:val="3"/>
            <w:vMerge/>
          </w:tcPr>
          <w:p w14:paraId="4190643F" w14:textId="77777777" w:rsidR="00D85E0F" w:rsidRPr="00717E11" w:rsidRDefault="00D85E0F" w:rsidP="00407349">
            <w:pPr>
              <w:jc w:val="both"/>
              <w:rPr>
                <w:rFonts w:cstheme="minorHAnsi"/>
              </w:rPr>
            </w:pPr>
          </w:p>
        </w:tc>
        <w:tc>
          <w:tcPr>
            <w:tcW w:w="531" w:type="dxa"/>
            <w:gridSpan w:val="2"/>
            <w:vMerge/>
          </w:tcPr>
          <w:p w14:paraId="21488735" w14:textId="55DF165F" w:rsidR="00D85E0F" w:rsidRPr="00717E11" w:rsidRDefault="00D85E0F" w:rsidP="00407349">
            <w:pPr>
              <w:jc w:val="both"/>
              <w:rPr>
                <w:rFonts w:cstheme="minorHAnsi"/>
              </w:rPr>
            </w:pPr>
          </w:p>
        </w:tc>
        <w:tc>
          <w:tcPr>
            <w:tcW w:w="573" w:type="dxa"/>
          </w:tcPr>
          <w:p w14:paraId="5B6294AF" w14:textId="22808285" w:rsidR="00D85E0F" w:rsidRPr="00717E11" w:rsidRDefault="00D85E0F" w:rsidP="00407349">
            <w:pPr>
              <w:jc w:val="both"/>
              <w:rPr>
                <w:rFonts w:cstheme="minorHAnsi"/>
              </w:rPr>
            </w:pPr>
            <w:r w:rsidRPr="00717E11">
              <w:rPr>
                <w:rFonts w:cstheme="minorHAnsi"/>
              </w:rPr>
              <w:t>(2)</w:t>
            </w:r>
          </w:p>
        </w:tc>
        <w:tc>
          <w:tcPr>
            <w:tcW w:w="5135" w:type="dxa"/>
          </w:tcPr>
          <w:p w14:paraId="6FEEE892" w14:textId="1ECD42B4" w:rsidR="00D85E0F" w:rsidRPr="00717E11" w:rsidRDefault="00D85E0F" w:rsidP="00407349">
            <w:pPr>
              <w:jc w:val="both"/>
              <w:rPr>
                <w:rFonts w:cstheme="minorHAnsi"/>
              </w:rPr>
            </w:pPr>
            <w:r w:rsidRPr="00717E11">
              <w:rPr>
                <w:rFonts w:cstheme="minorHAnsi"/>
              </w:rPr>
              <w:t xml:space="preserve">Loss of any of the </w:t>
            </w:r>
            <w:r w:rsidR="00407349" w:rsidRPr="00717E11">
              <w:rPr>
                <w:rFonts w:cstheme="minorHAnsi"/>
              </w:rPr>
              <w:t>requirements</w:t>
            </w:r>
            <w:r w:rsidRPr="00717E11">
              <w:rPr>
                <w:rFonts w:cstheme="minorHAnsi"/>
              </w:rPr>
              <w:t xml:space="preserve"> specified for members in this Act;</w:t>
            </w:r>
          </w:p>
        </w:tc>
      </w:tr>
      <w:tr w:rsidR="00D85E0F" w:rsidRPr="00717E11" w14:paraId="07FBC01F" w14:textId="77777777" w:rsidTr="00407349">
        <w:tc>
          <w:tcPr>
            <w:tcW w:w="2395" w:type="dxa"/>
            <w:gridSpan w:val="2"/>
            <w:vMerge/>
          </w:tcPr>
          <w:p w14:paraId="7C77AA22" w14:textId="77777777" w:rsidR="00D85E0F" w:rsidRPr="00717E11" w:rsidRDefault="00D85E0F" w:rsidP="00407349">
            <w:pPr>
              <w:rPr>
                <w:rFonts w:cstheme="minorHAnsi"/>
                <w:b/>
                <w:bCs/>
              </w:rPr>
            </w:pPr>
          </w:p>
        </w:tc>
        <w:tc>
          <w:tcPr>
            <w:tcW w:w="716" w:type="dxa"/>
            <w:gridSpan w:val="3"/>
            <w:vMerge/>
          </w:tcPr>
          <w:p w14:paraId="15C6DEFA" w14:textId="77777777" w:rsidR="00D85E0F" w:rsidRPr="00717E11" w:rsidRDefault="00D85E0F" w:rsidP="00407349">
            <w:pPr>
              <w:jc w:val="both"/>
              <w:rPr>
                <w:rFonts w:cstheme="minorHAnsi"/>
              </w:rPr>
            </w:pPr>
          </w:p>
        </w:tc>
        <w:tc>
          <w:tcPr>
            <w:tcW w:w="531" w:type="dxa"/>
            <w:gridSpan w:val="2"/>
            <w:vMerge/>
          </w:tcPr>
          <w:p w14:paraId="6D0FB764" w14:textId="77777777" w:rsidR="00D85E0F" w:rsidRPr="00717E11" w:rsidRDefault="00D85E0F" w:rsidP="00407349">
            <w:pPr>
              <w:jc w:val="both"/>
              <w:rPr>
                <w:rFonts w:cstheme="minorHAnsi"/>
              </w:rPr>
            </w:pPr>
          </w:p>
        </w:tc>
        <w:tc>
          <w:tcPr>
            <w:tcW w:w="573" w:type="dxa"/>
          </w:tcPr>
          <w:p w14:paraId="0964E3C8" w14:textId="50508408" w:rsidR="00D85E0F" w:rsidRPr="00717E11" w:rsidRDefault="00D85E0F" w:rsidP="00407349">
            <w:pPr>
              <w:jc w:val="both"/>
              <w:rPr>
                <w:rFonts w:cstheme="minorHAnsi"/>
              </w:rPr>
            </w:pPr>
            <w:r w:rsidRPr="00717E11">
              <w:rPr>
                <w:rFonts w:cstheme="minorHAnsi"/>
              </w:rPr>
              <w:t>(3)</w:t>
            </w:r>
          </w:p>
        </w:tc>
        <w:tc>
          <w:tcPr>
            <w:tcW w:w="5135" w:type="dxa"/>
          </w:tcPr>
          <w:p w14:paraId="7E8323A7" w14:textId="46C17DF1" w:rsidR="00D85E0F" w:rsidRPr="00717E11" w:rsidRDefault="00D85E0F" w:rsidP="00407349">
            <w:pPr>
              <w:jc w:val="both"/>
              <w:rPr>
                <w:rFonts w:cstheme="minorHAnsi"/>
              </w:rPr>
            </w:pPr>
            <w:r w:rsidRPr="00717E11">
              <w:rPr>
                <w:rFonts w:cstheme="minorHAnsi"/>
              </w:rPr>
              <w:t>Committing an act unbecoming of the position of member;</w:t>
            </w:r>
          </w:p>
        </w:tc>
      </w:tr>
      <w:tr w:rsidR="00D85E0F" w:rsidRPr="00717E11" w14:paraId="50092F2A" w14:textId="77777777" w:rsidTr="00407349">
        <w:tc>
          <w:tcPr>
            <w:tcW w:w="2395" w:type="dxa"/>
            <w:gridSpan w:val="2"/>
            <w:vMerge/>
          </w:tcPr>
          <w:p w14:paraId="600621E1" w14:textId="77777777" w:rsidR="00D85E0F" w:rsidRPr="00717E11" w:rsidRDefault="00D85E0F" w:rsidP="00407349">
            <w:pPr>
              <w:rPr>
                <w:rFonts w:cstheme="minorHAnsi"/>
                <w:b/>
                <w:bCs/>
              </w:rPr>
            </w:pPr>
          </w:p>
        </w:tc>
        <w:tc>
          <w:tcPr>
            <w:tcW w:w="716" w:type="dxa"/>
            <w:gridSpan w:val="3"/>
            <w:vMerge/>
          </w:tcPr>
          <w:p w14:paraId="664E8C8D" w14:textId="77777777" w:rsidR="00D85E0F" w:rsidRPr="00717E11" w:rsidRDefault="00D85E0F" w:rsidP="00407349">
            <w:pPr>
              <w:jc w:val="both"/>
              <w:rPr>
                <w:rFonts w:cstheme="minorHAnsi"/>
              </w:rPr>
            </w:pPr>
          </w:p>
        </w:tc>
        <w:tc>
          <w:tcPr>
            <w:tcW w:w="531" w:type="dxa"/>
            <w:gridSpan w:val="2"/>
            <w:vMerge/>
          </w:tcPr>
          <w:p w14:paraId="5D00925D" w14:textId="77777777" w:rsidR="00D85E0F" w:rsidRPr="00717E11" w:rsidRDefault="00D85E0F" w:rsidP="00407349">
            <w:pPr>
              <w:jc w:val="both"/>
              <w:rPr>
                <w:rFonts w:cstheme="minorHAnsi"/>
              </w:rPr>
            </w:pPr>
          </w:p>
        </w:tc>
        <w:tc>
          <w:tcPr>
            <w:tcW w:w="573" w:type="dxa"/>
          </w:tcPr>
          <w:p w14:paraId="6E72F8ED" w14:textId="186FDDA2" w:rsidR="00D85E0F" w:rsidRPr="00717E11" w:rsidRDefault="00D85E0F" w:rsidP="00407349">
            <w:pPr>
              <w:jc w:val="both"/>
              <w:rPr>
                <w:rFonts w:cstheme="minorHAnsi"/>
              </w:rPr>
            </w:pPr>
            <w:r w:rsidRPr="00717E11">
              <w:rPr>
                <w:rFonts w:cstheme="minorHAnsi"/>
              </w:rPr>
              <w:t>(4)</w:t>
            </w:r>
          </w:p>
        </w:tc>
        <w:tc>
          <w:tcPr>
            <w:tcW w:w="5135" w:type="dxa"/>
          </w:tcPr>
          <w:p w14:paraId="4BC49807" w14:textId="5827048B" w:rsidR="00D85E0F" w:rsidRPr="00717E11" w:rsidRDefault="00D85E0F" w:rsidP="00407349">
            <w:pPr>
              <w:jc w:val="both"/>
              <w:rPr>
                <w:rFonts w:cstheme="minorHAnsi"/>
              </w:rPr>
            </w:pPr>
            <w:r w:rsidRPr="00717E11">
              <w:rPr>
                <w:rFonts w:cstheme="minorHAnsi"/>
              </w:rPr>
              <w:t>Becoming incapable of carrying out the responsibilities of membership;</w:t>
            </w:r>
          </w:p>
        </w:tc>
      </w:tr>
      <w:tr w:rsidR="00D85E0F" w:rsidRPr="00717E11" w14:paraId="0A3398C7" w14:textId="77777777" w:rsidTr="00407349">
        <w:tc>
          <w:tcPr>
            <w:tcW w:w="2395" w:type="dxa"/>
            <w:gridSpan w:val="2"/>
            <w:vMerge/>
          </w:tcPr>
          <w:p w14:paraId="0B634A4F" w14:textId="77777777" w:rsidR="00D85E0F" w:rsidRPr="00717E11" w:rsidRDefault="00D85E0F" w:rsidP="00407349">
            <w:pPr>
              <w:rPr>
                <w:rFonts w:cstheme="minorHAnsi"/>
                <w:b/>
                <w:bCs/>
              </w:rPr>
            </w:pPr>
          </w:p>
        </w:tc>
        <w:tc>
          <w:tcPr>
            <w:tcW w:w="716" w:type="dxa"/>
            <w:gridSpan w:val="3"/>
            <w:vMerge/>
          </w:tcPr>
          <w:p w14:paraId="7B266953" w14:textId="77777777" w:rsidR="00D85E0F" w:rsidRPr="00717E11" w:rsidRDefault="00D85E0F" w:rsidP="00407349">
            <w:pPr>
              <w:jc w:val="both"/>
              <w:rPr>
                <w:rFonts w:cstheme="minorHAnsi"/>
              </w:rPr>
            </w:pPr>
          </w:p>
        </w:tc>
        <w:tc>
          <w:tcPr>
            <w:tcW w:w="531" w:type="dxa"/>
            <w:gridSpan w:val="2"/>
            <w:vMerge/>
          </w:tcPr>
          <w:p w14:paraId="4E5F825F" w14:textId="77777777" w:rsidR="00D85E0F" w:rsidRPr="00717E11" w:rsidRDefault="00D85E0F" w:rsidP="00407349">
            <w:pPr>
              <w:jc w:val="both"/>
              <w:rPr>
                <w:rFonts w:cstheme="minorHAnsi"/>
              </w:rPr>
            </w:pPr>
          </w:p>
        </w:tc>
        <w:tc>
          <w:tcPr>
            <w:tcW w:w="573" w:type="dxa"/>
          </w:tcPr>
          <w:p w14:paraId="0BA390F0" w14:textId="31B857B1" w:rsidR="00D85E0F" w:rsidRPr="00717E11" w:rsidRDefault="00D85E0F" w:rsidP="00407349">
            <w:pPr>
              <w:jc w:val="both"/>
              <w:rPr>
                <w:rFonts w:cstheme="minorHAnsi"/>
              </w:rPr>
            </w:pPr>
            <w:r w:rsidRPr="00717E11">
              <w:rPr>
                <w:rFonts w:cstheme="minorHAnsi"/>
              </w:rPr>
              <w:t>(5)</w:t>
            </w:r>
          </w:p>
        </w:tc>
        <w:tc>
          <w:tcPr>
            <w:tcW w:w="5135" w:type="dxa"/>
          </w:tcPr>
          <w:p w14:paraId="1CFBFD5D" w14:textId="5821BD5C" w:rsidR="00D85E0F" w:rsidRPr="00717E11" w:rsidRDefault="00D85E0F" w:rsidP="00407349">
            <w:pPr>
              <w:jc w:val="both"/>
              <w:rPr>
                <w:rFonts w:cstheme="minorHAnsi"/>
              </w:rPr>
            </w:pPr>
            <w:r w:rsidRPr="00717E11">
              <w:rPr>
                <w:rFonts w:cstheme="minorHAnsi"/>
              </w:rPr>
              <w:t>Expiration of the term of membership</w:t>
            </w:r>
          </w:p>
        </w:tc>
      </w:tr>
      <w:tr w:rsidR="00D85E0F" w:rsidRPr="00717E11" w14:paraId="2868C6D6" w14:textId="77777777" w:rsidTr="00407349">
        <w:tc>
          <w:tcPr>
            <w:tcW w:w="2395" w:type="dxa"/>
            <w:gridSpan w:val="2"/>
            <w:vMerge/>
          </w:tcPr>
          <w:p w14:paraId="2E252B38" w14:textId="77777777" w:rsidR="00D85E0F" w:rsidRPr="00717E11" w:rsidRDefault="00D85E0F" w:rsidP="00407349">
            <w:pPr>
              <w:rPr>
                <w:rFonts w:cstheme="minorHAnsi"/>
                <w:b/>
                <w:bCs/>
              </w:rPr>
            </w:pPr>
          </w:p>
        </w:tc>
        <w:tc>
          <w:tcPr>
            <w:tcW w:w="716" w:type="dxa"/>
            <w:gridSpan w:val="3"/>
            <w:vMerge/>
          </w:tcPr>
          <w:p w14:paraId="62F7D9E2" w14:textId="77777777" w:rsidR="00D85E0F" w:rsidRPr="00717E11" w:rsidRDefault="00D85E0F" w:rsidP="00407349">
            <w:pPr>
              <w:jc w:val="both"/>
              <w:rPr>
                <w:rFonts w:cstheme="minorHAnsi"/>
              </w:rPr>
            </w:pPr>
          </w:p>
        </w:tc>
        <w:tc>
          <w:tcPr>
            <w:tcW w:w="531" w:type="dxa"/>
            <w:gridSpan w:val="2"/>
            <w:vMerge/>
          </w:tcPr>
          <w:p w14:paraId="596EAB6F" w14:textId="77777777" w:rsidR="00D85E0F" w:rsidRPr="00717E11" w:rsidRDefault="00D85E0F" w:rsidP="00407349">
            <w:pPr>
              <w:jc w:val="both"/>
              <w:rPr>
                <w:rFonts w:cstheme="minorHAnsi"/>
              </w:rPr>
            </w:pPr>
          </w:p>
        </w:tc>
        <w:tc>
          <w:tcPr>
            <w:tcW w:w="573" w:type="dxa"/>
          </w:tcPr>
          <w:p w14:paraId="05B3B697" w14:textId="2D551AA5" w:rsidR="00D85E0F" w:rsidRPr="00717E11" w:rsidRDefault="00D85E0F" w:rsidP="00407349">
            <w:pPr>
              <w:jc w:val="both"/>
              <w:rPr>
                <w:rFonts w:cstheme="minorHAnsi"/>
              </w:rPr>
            </w:pPr>
            <w:r w:rsidRPr="00717E11">
              <w:rPr>
                <w:rFonts w:cstheme="minorHAnsi"/>
              </w:rPr>
              <w:t>(6)</w:t>
            </w:r>
          </w:p>
        </w:tc>
        <w:tc>
          <w:tcPr>
            <w:tcW w:w="5135" w:type="dxa"/>
          </w:tcPr>
          <w:p w14:paraId="5A707C98" w14:textId="61F00D4F" w:rsidR="00D85E0F" w:rsidRPr="00717E11" w:rsidRDefault="00D85E0F" w:rsidP="00407349">
            <w:pPr>
              <w:jc w:val="both"/>
              <w:rPr>
                <w:rFonts w:cstheme="minorHAnsi"/>
              </w:rPr>
            </w:pPr>
            <w:r w:rsidRPr="00717E11">
              <w:rPr>
                <w:rFonts w:cstheme="minorHAnsi"/>
              </w:rPr>
              <w:t>Death</w:t>
            </w:r>
          </w:p>
        </w:tc>
      </w:tr>
      <w:tr w:rsidR="00D85E0F" w:rsidRPr="00717E11" w14:paraId="3D55A868" w14:textId="77777777" w:rsidTr="00407349">
        <w:tc>
          <w:tcPr>
            <w:tcW w:w="2395" w:type="dxa"/>
            <w:gridSpan w:val="2"/>
            <w:vMerge/>
          </w:tcPr>
          <w:p w14:paraId="7878C269" w14:textId="77777777" w:rsidR="00D85E0F" w:rsidRPr="00717E11" w:rsidRDefault="00D85E0F" w:rsidP="00407349">
            <w:pPr>
              <w:rPr>
                <w:rFonts w:cstheme="minorHAnsi"/>
                <w:b/>
                <w:bCs/>
              </w:rPr>
            </w:pPr>
          </w:p>
        </w:tc>
        <w:tc>
          <w:tcPr>
            <w:tcW w:w="716" w:type="dxa"/>
            <w:gridSpan w:val="3"/>
            <w:vMerge/>
          </w:tcPr>
          <w:p w14:paraId="4BC73838" w14:textId="77777777" w:rsidR="00D85E0F" w:rsidRPr="00717E11" w:rsidRDefault="00D85E0F" w:rsidP="00407349">
            <w:pPr>
              <w:jc w:val="both"/>
              <w:rPr>
                <w:rFonts w:cstheme="minorHAnsi"/>
              </w:rPr>
            </w:pPr>
          </w:p>
        </w:tc>
        <w:tc>
          <w:tcPr>
            <w:tcW w:w="531" w:type="dxa"/>
            <w:gridSpan w:val="2"/>
          </w:tcPr>
          <w:p w14:paraId="052C075A" w14:textId="166E3A44" w:rsidR="00D85E0F" w:rsidRPr="00717E11" w:rsidRDefault="00D85E0F" w:rsidP="00407349">
            <w:pPr>
              <w:jc w:val="both"/>
              <w:rPr>
                <w:rFonts w:cstheme="minorHAnsi"/>
              </w:rPr>
            </w:pPr>
            <w:r w:rsidRPr="00717E11">
              <w:rPr>
                <w:rFonts w:cstheme="minorHAnsi"/>
              </w:rPr>
              <w:t>(b)</w:t>
            </w:r>
          </w:p>
        </w:tc>
        <w:tc>
          <w:tcPr>
            <w:tcW w:w="5708" w:type="dxa"/>
            <w:gridSpan w:val="2"/>
          </w:tcPr>
          <w:p w14:paraId="76A54504" w14:textId="47A87499" w:rsidR="00D85E0F" w:rsidRPr="00717E11" w:rsidRDefault="00D85E0F" w:rsidP="00407349">
            <w:pPr>
              <w:spacing w:line="259" w:lineRule="auto"/>
              <w:jc w:val="both"/>
              <w:rPr>
                <w:rFonts w:cstheme="minorHAnsi"/>
              </w:rPr>
            </w:pPr>
            <w:r w:rsidRPr="00717E11">
              <w:rPr>
                <w:rFonts w:cstheme="minorHAnsi"/>
              </w:rPr>
              <w:t xml:space="preserve">If a committee of the People's Majlis finds that a circumstance described in subsection (a)(3) or (a)(4) has occurred, and a </w:t>
            </w:r>
            <w:r w:rsidRPr="00717E11">
              <w:rPr>
                <w:rFonts w:cstheme="minorHAnsi"/>
              </w:rPr>
              <w:lastRenderedPageBreak/>
              <w:t>majority of members present and voting at a sitting of the People's Majlis votes to remove the member, that member shall be removed from their position.</w:t>
            </w:r>
          </w:p>
        </w:tc>
      </w:tr>
      <w:tr w:rsidR="00D85E0F" w:rsidRPr="00717E11" w14:paraId="3FD63295" w14:textId="77777777" w:rsidTr="00407349">
        <w:tc>
          <w:tcPr>
            <w:tcW w:w="2395" w:type="dxa"/>
            <w:gridSpan w:val="2"/>
          </w:tcPr>
          <w:p w14:paraId="1A2A84A9" w14:textId="1344B4F8" w:rsidR="00D85E0F" w:rsidRPr="00717E11" w:rsidRDefault="00D85E0F" w:rsidP="00407349">
            <w:pPr>
              <w:rPr>
                <w:rFonts w:cstheme="minorHAnsi"/>
                <w:b/>
                <w:bCs/>
              </w:rPr>
            </w:pPr>
            <w:r w:rsidRPr="00717E11">
              <w:rPr>
                <w:rFonts w:cstheme="minorHAnsi"/>
                <w:b/>
                <w:bCs/>
              </w:rPr>
              <w:lastRenderedPageBreak/>
              <w:t>Appointment of members for vacant posts</w:t>
            </w:r>
          </w:p>
        </w:tc>
        <w:tc>
          <w:tcPr>
            <w:tcW w:w="716" w:type="dxa"/>
            <w:gridSpan w:val="3"/>
          </w:tcPr>
          <w:p w14:paraId="2A0BA72B" w14:textId="77777777" w:rsidR="00D85E0F" w:rsidRPr="00717E11" w:rsidRDefault="00D85E0F" w:rsidP="00407349">
            <w:pPr>
              <w:jc w:val="both"/>
              <w:rPr>
                <w:rFonts w:cstheme="minorHAnsi"/>
              </w:rPr>
            </w:pPr>
            <w:r w:rsidRPr="00717E11">
              <w:rPr>
                <w:rFonts w:cstheme="minorHAnsi"/>
              </w:rPr>
              <w:t>29</w:t>
            </w:r>
          </w:p>
        </w:tc>
        <w:tc>
          <w:tcPr>
            <w:tcW w:w="6239" w:type="dxa"/>
            <w:gridSpan w:val="4"/>
          </w:tcPr>
          <w:p w14:paraId="50614D10" w14:textId="0522B614" w:rsidR="00D85E0F" w:rsidRPr="00717E11" w:rsidRDefault="00D85E0F" w:rsidP="00407349">
            <w:pPr>
              <w:jc w:val="both"/>
              <w:rPr>
                <w:rFonts w:cstheme="minorHAnsi"/>
              </w:rPr>
            </w:pPr>
            <w:r w:rsidRPr="00717E11">
              <w:rPr>
                <w:rFonts w:cstheme="minorHAnsi"/>
              </w:rPr>
              <w:t>If a position becomes vacant due to a circumstance described in Section 28 for a member appointed under Section 19, a new person shall be appointed to that position within 30 (thirty) days of the vacancy, in accordance with this Act.</w:t>
            </w:r>
          </w:p>
        </w:tc>
      </w:tr>
      <w:tr w:rsidR="00D85E0F" w:rsidRPr="00717E11" w14:paraId="486FE057" w14:textId="77777777" w:rsidTr="00407349">
        <w:tc>
          <w:tcPr>
            <w:tcW w:w="2395" w:type="dxa"/>
            <w:gridSpan w:val="2"/>
          </w:tcPr>
          <w:p w14:paraId="175F5AD1" w14:textId="4D9FB017" w:rsidR="00D85E0F" w:rsidRPr="00717E11" w:rsidRDefault="00D85E0F" w:rsidP="00407349">
            <w:pPr>
              <w:rPr>
                <w:rFonts w:cstheme="minorHAnsi"/>
                <w:b/>
                <w:bCs/>
              </w:rPr>
            </w:pPr>
            <w:r w:rsidRPr="00717E11">
              <w:rPr>
                <w:rFonts w:cstheme="minorHAnsi"/>
                <w:b/>
                <w:bCs/>
              </w:rPr>
              <w:t>Election of members for vacant posts</w:t>
            </w:r>
          </w:p>
        </w:tc>
        <w:tc>
          <w:tcPr>
            <w:tcW w:w="716" w:type="dxa"/>
            <w:gridSpan w:val="3"/>
          </w:tcPr>
          <w:p w14:paraId="3A725130" w14:textId="77777777" w:rsidR="00D85E0F" w:rsidRPr="00717E11" w:rsidRDefault="00D85E0F" w:rsidP="00407349">
            <w:pPr>
              <w:jc w:val="both"/>
              <w:rPr>
                <w:rFonts w:cstheme="minorHAnsi"/>
              </w:rPr>
            </w:pPr>
            <w:r w:rsidRPr="00717E11">
              <w:rPr>
                <w:rFonts w:cstheme="minorHAnsi"/>
              </w:rPr>
              <w:t>30</w:t>
            </w:r>
          </w:p>
        </w:tc>
        <w:tc>
          <w:tcPr>
            <w:tcW w:w="6239" w:type="dxa"/>
            <w:gridSpan w:val="4"/>
          </w:tcPr>
          <w:p w14:paraId="667F9B26" w14:textId="3968DDDB" w:rsidR="00D85E0F" w:rsidRPr="00717E11" w:rsidRDefault="00D85E0F" w:rsidP="00407349">
            <w:pPr>
              <w:spacing w:line="259" w:lineRule="auto"/>
              <w:jc w:val="both"/>
              <w:rPr>
                <w:rFonts w:cstheme="minorHAnsi"/>
              </w:rPr>
            </w:pPr>
            <w:r w:rsidRPr="00717E11">
              <w:rPr>
                <w:rFonts w:cstheme="minorHAnsi"/>
              </w:rPr>
              <w:t>If a position of a member elected to the Commission as per Article 21 of this Act becomes vacant due to a circumstance mentioned in Article 28 of this Act, a person shall be newly elected to that position within 30 (thirty) days of the position becoming vacant, in accordance with this Act.</w:t>
            </w:r>
          </w:p>
        </w:tc>
      </w:tr>
      <w:tr w:rsidR="00D85E0F" w:rsidRPr="00717E11" w14:paraId="54F3FAB7" w14:textId="77777777" w:rsidTr="00407349">
        <w:tc>
          <w:tcPr>
            <w:tcW w:w="2395" w:type="dxa"/>
            <w:gridSpan w:val="2"/>
          </w:tcPr>
          <w:p w14:paraId="69FD5032" w14:textId="1BB56AB5" w:rsidR="00D85E0F" w:rsidRPr="00717E11" w:rsidRDefault="00D85E0F" w:rsidP="00407349">
            <w:pPr>
              <w:rPr>
                <w:rFonts w:cstheme="minorHAnsi"/>
                <w:b/>
                <w:bCs/>
              </w:rPr>
            </w:pPr>
            <w:r w:rsidRPr="00717E11">
              <w:rPr>
                <w:rFonts w:cstheme="minorHAnsi"/>
                <w:b/>
                <w:bCs/>
              </w:rPr>
              <w:t>Vacation of the position of President of the Commission or Vice President of the Commission due to vacancy pf posts</w:t>
            </w:r>
          </w:p>
        </w:tc>
        <w:tc>
          <w:tcPr>
            <w:tcW w:w="716" w:type="dxa"/>
            <w:gridSpan w:val="3"/>
          </w:tcPr>
          <w:p w14:paraId="3D16D9C0" w14:textId="77777777" w:rsidR="00D85E0F" w:rsidRPr="00717E11" w:rsidRDefault="00D85E0F" w:rsidP="00407349">
            <w:pPr>
              <w:jc w:val="both"/>
              <w:rPr>
                <w:rFonts w:cstheme="minorHAnsi"/>
              </w:rPr>
            </w:pPr>
            <w:r w:rsidRPr="00717E11">
              <w:rPr>
                <w:rFonts w:cstheme="minorHAnsi"/>
              </w:rPr>
              <w:t>31</w:t>
            </w:r>
          </w:p>
        </w:tc>
        <w:tc>
          <w:tcPr>
            <w:tcW w:w="6239" w:type="dxa"/>
            <w:gridSpan w:val="4"/>
          </w:tcPr>
          <w:p w14:paraId="34AC620C" w14:textId="23C49C88" w:rsidR="00D85E0F" w:rsidRPr="00717E11" w:rsidRDefault="00D85E0F" w:rsidP="00407349">
            <w:pPr>
              <w:jc w:val="both"/>
              <w:rPr>
                <w:rFonts w:cstheme="minorHAnsi"/>
              </w:rPr>
            </w:pPr>
            <w:r w:rsidRPr="00717E11">
              <w:rPr>
                <w:rFonts w:cstheme="minorHAnsi"/>
              </w:rPr>
              <w:t>If the position of President or Vice President of the Commission becomes vacant due to a circumstance mentioned in Article 28 of this Act, a person shall be appointed to that position within 30 (thirty) days of the position becoming vacant, in accordance with this Act.</w:t>
            </w:r>
          </w:p>
          <w:p w14:paraId="3AF7F161" w14:textId="77777777" w:rsidR="00D85E0F" w:rsidRPr="00717E11" w:rsidRDefault="00D85E0F" w:rsidP="00407349">
            <w:pPr>
              <w:jc w:val="both"/>
              <w:rPr>
                <w:rFonts w:cstheme="minorHAnsi"/>
              </w:rPr>
            </w:pPr>
          </w:p>
        </w:tc>
      </w:tr>
      <w:tr w:rsidR="00D85E0F" w:rsidRPr="00717E11" w14:paraId="11D1043D" w14:textId="77777777" w:rsidTr="00407349">
        <w:tc>
          <w:tcPr>
            <w:tcW w:w="2395" w:type="dxa"/>
            <w:gridSpan w:val="2"/>
            <w:vMerge w:val="restart"/>
          </w:tcPr>
          <w:p w14:paraId="2EE62E93" w14:textId="18822E5C" w:rsidR="00D85E0F" w:rsidRPr="00717E11" w:rsidRDefault="00D85E0F" w:rsidP="00407349">
            <w:pPr>
              <w:rPr>
                <w:rFonts w:cstheme="minorHAnsi"/>
                <w:b/>
                <w:bCs/>
              </w:rPr>
            </w:pPr>
            <w:r w:rsidRPr="00717E11">
              <w:rPr>
                <w:rFonts w:cstheme="minorHAnsi"/>
                <w:b/>
                <w:bCs/>
              </w:rPr>
              <w:t>Resignation</w:t>
            </w:r>
          </w:p>
        </w:tc>
        <w:tc>
          <w:tcPr>
            <w:tcW w:w="716" w:type="dxa"/>
            <w:gridSpan w:val="3"/>
            <w:vMerge w:val="restart"/>
          </w:tcPr>
          <w:p w14:paraId="4F958D0D" w14:textId="0F25EA70" w:rsidR="00D85E0F" w:rsidRPr="00717E11" w:rsidRDefault="00D85E0F" w:rsidP="00407349">
            <w:pPr>
              <w:jc w:val="both"/>
              <w:rPr>
                <w:rFonts w:cstheme="minorHAnsi"/>
              </w:rPr>
            </w:pPr>
            <w:r w:rsidRPr="00717E11">
              <w:rPr>
                <w:rFonts w:cstheme="minorHAnsi"/>
              </w:rPr>
              <w:t>32</w:t>
            </w:r>
          </w:p>
        </w:tc>
        <w:tc>
          <w:tcPr>
            <w:tcW w:w="531" w:type="dxa"/>
            <w:gridSpan w:val="2"/>
          </w:tcPr>
          <w:p w14:paraId="2F622D3F" w14:textId="1266FC98" w:rsidR="00D85E0F" w:rsidRPr="00717E11" w:rsidRDefault="00D85E0F" w:rsidP="00407349">
            <w:pPr>
              <w:jc w:val="both"/>
              <w:rPr>
                <w:rFonts w:cstheme="minorHAnsi"/>
              </w:rPr>
            </w:pPr>
            <w:r w:rsidRPr="00717E11">
              <w:rPr>
                <w:rFonts w:cstheme="minorHAnsi"/>
              </w:rPr>
              <w:t>(a)</w:t>
            </w:r>
          </w:p>
        </w:tc>
        <w:tc>
          <w:tcPr>
            <w:tcW w:w="5708" w:type="dxa"/>
            <w:gridSpan w:val="2"/>
          </w:tcPr>
          <w:p w14:paraId="3ACAD16D" w14:textId="34D8F1E7" w:rsidR="00D85E0F" w:rsidRPr="00717E11" w:rsidRDefault="00D85E0F" w:rsidP="00407349">
            <w:pPr>
              <w:spacing w:line="259" w:lineRule="auto"/>
              <w:jc w:val="both"/>
              <w:rPr>
                <w:rFonts w:cstheme="minorHAnsi"/>
              </w:rPr>
            </w:pPr>
            <w:r w:rsidRPr="00717E11">
              <w:rPr>
                <w:rFonts w:cstheme="minorHAnsi"/>
              </w:rPr>
              <w:t>If a member of the Commission wishes to resign from their position, they shall submit a letter stating the reason to the President of the Republic, and upon the President receiving that letter, the member shall be considered to have resigned from membership.</w:t>
            </w:r>
          </w:p>
        </w:tc>
      </w:tr>
      <w:tr w:rsidR="00D85E0F" w:rsidRPr="00717E11" w14:paraId="57F1FDC8" w14:textId="77777777" w:rsidTr="00407349">
        <w:tc>
          <w:tcPr>
            <w:tcW w:w="2395" w:type="dxa"/>
            <w:gridSpan w:val="2"/>
            <w:vMerge/>
          </w:tcPr>
          <w:p w14:paraId="1A9C5022" w14:textId="77777777" w:rsidR="00D85E0F" w:rsidRPr="00717E11" w:rsidRDefault="00D85E0F" w:rsidP="00407349">
            <w:pPr>
              <w:rPr>
                <w:rFonts w:cstheme="minorHAnsi"/>
                <w:b/>
                <w:bCs/>
              </w:rPr>
            </w:pPr>
          </w:p>
        </w:tc>
        <w:tc>
          <w:tcPr>
            <w:tcW w:w="716" w:type="dxa"/>
            <w:gridSpan w:val="3"/>
            <w:vMerge/>
          </w:tcPr>
          <w:p w14:paraId="79BAF620" w14:textId="77777777" w:rsidR="00D85E0F" w:rsidRPr="00717E11" w:rsidRDefault="00D85E0F" w:rsidP="00407349">
            <w:pPr>
              <w:jc w:val="both"/>
              <w:rPr>
                <w:rFonts w:cstheme="minorHAnsi"/>
              </w:rPr>
            </w:pPr>
          </w:p>
        </w:tc>
        <w:tc>
          <w:tcPr>
            <w:tcW w:w="531" w:type="dxa"/>
            <w:gridSpan w:val="2"/>
          </w:tcPr>
          <w:p w14:paraId="00B79457" w14:textId="242C738F" w:rsidR="00D85E0F" w:rsidRPr="00717E11" w:rsidRDefault="00D85E0F" w:rsidP="00407349">
            <w:pPr>
              <w:jc w:val="both"/>
              <w:rPr>
                <w:rFonts w:cstheme="minorHAnsi"/>
              </w:rPr>
            </w:pPr>
            <w:r w:rsidRPr="00717E11">
              <w:rPr>
                <w:rFonts w:cstheme="minorHAnsi"/>
              </w:rPr>
              <w:t>(b)</w:t>
            </w:r>
          </w:p>
        </w:tc>
        <w:tc>
          <w:tcPr>
            <w:tcW w:w="5708" w:type="dxa"/>
            <w:gridSpan w:val="2"/>
          </w:tcPr>
          <w:p w14:paraId="378DDA07" w14:textId="5246BBFF" w:rsidR="00D85E0F" w:rsidRPr="00717E11" w:rsidRDefault="00D85E0F" w:rsidP="00407349">
            <w:pPr>
              <w:spacing w:line="259" w:lineRule="auto"/>
              <w:jc w:val="both"/>
              <w:rPr>
                <w:rFonts w:cstheme="minorHAnsi"/>
              </w:rPr>
            </w:pPr>
            <w:r w:rsidRPr="00717E11">
              <w:rPr>
                <w:rFonts w:cstheme="minorHAnsi"/>
              </w:rPr>
              <w:t>If the President or Vice President of the Commission wishes to resign from that position, they shall submit a letter stating so to the President of the Republic, and upon the President receiving that letter, that person shall be considered to have resigned from the position of President or Vice President of the Commission.</w:t>
            </w:r>
          </w:p>
        </w:tc>
      </w:tr>
      <w:tr w:rsidR="005E1C1C" w:rsidRPr="00717E11" w14:paraId="7DBE8BB9" w14:textId="77777777" w:rsidTr="00407349">
        <w:tc>
          <w:tcPr>
            <w:tcW w:w="2395" w:type="dxa"/>
            <w:gridSpan w:val="2"/>
            <w:vMerge w:val="restart"/>
          </w:tcPr>
          <w:p w14:paraId="79A1C72E" w14:textId="75007D55" w:rsidR="005E1C1C" w:rsidRPr="00717E11" w:rsidRDefault="005E1C1C" w:rsidP="00407349">
            <w:pPr>
              <w:rPr>
                <w:rFonts w:cstheme="minorHAnsi"/>
                <w:b/>
                <w:bCs/>
              </w:rPr>
            </w:pPr>
            <w:r w:rsidRPr="00717E11">
              <w:rPr>
                <w:rFonts w:cstheme="minorHAnsi"/>
                <w:b/>
                <w:bCs/>
              </w:rPr>
              <w:t>Meetings of the Commission</w:t>
            </w:r>
          </w:p>
        </w:tc>
        <w:tc>
          <w:tcPr>
            <w:tcW w:w="716" w:type="dxa"/>
            <w:gridSpan w:val="3"/>
            <w:vMerge w:val="restart"/>
          </w:tcPr>
          <w:p w14:paraId="4E6334A2" w14:textId="3ED2CB74" w:rsidR="005E1C1C" w:rsidRPr="00717E11" w:rsidRDefault="005E1C1C" w:rsidP="00407349">
            <w:pPr>
              <w:jc w:val="both"/>
              <w:rPr>
                <w:rFonts w:cstheme="minorHAnsi"/>
              </w:rPr>
            </w:pPr>
            <w:r w:rsidRPr="00717E11">
              <w:rPr>
                <w:rFonts w:cstheme="minorHAnsi"/>
              </w:rPr>
              <w:t>33</w:t>
            </w:r>
          </w:p>
        </w:tc>
        <w:tc>
          <w:tcPr>
            <w:tcW w:w="531" w:type="dxa"/>
            <w:gridSpan w:val="2"/>
          </w:tcPr>
          <w:p w14:paraId="46A5D96B" w14:textId="005D607C" w:rsidR="005E1C1C" w:rsidRPr="00717E11" w:rsidRDefault="005E1C1C" w:rsidP="00407349">
            <w:pPr>
              <w:jc w:val="both"/>
              <w:rPr>
                <w:rFonts w:cstheme="minorHAnsi"/>
              </w:rPr>
            </w:pPr>
            <w:r w:rsidRPr="00717E11">
              <w:rPr>
                <w:rFonts w:cstheme="minorHAnsi"/>
              </w:rPr>
              <w:t>(a)</w:t>
            </w:r>
          </w:p>
        </w:tc>
        <w:tc>
          <w:tcPr>
            <w:tcW w:w="5708" w:type="dxa"/>
            <w:gridSpan w:val="2"/>
          </w:tcPr>
          <w:p w14:paraId="1104BC75" w14:textId="7EA70372" w:rsidR="005E1C1C" w:rsidRPr="00717E11" w:rsidRDefault="005E1C1C" w:rsidP="00407349">
            <w:pPr>
              <w:spacing w:line="259" w:lineRule="auto"/>
              <w:jc w:val="both"/>
              <w:rPr>
                <w:rFonts w:cstheme="minorHAnsi"/>
              </w:rPr>
            </w:pPr>
            <w:r w:rsidRPr="00717E11">
              <w:rPr>
                <w:rFonts w:cstheme="minorHAnsi"/>
              </w:rPr>
              <w:t>A Commission meeting shall be held at least 1 (one) time every month.</w:t>
            </w:r>
          </w:p>
        </w:tc>
      </w:tr>
      <w:tr w:rsidR="005E1C1C" w:rsidRPr="00717E11" w14:paraId="7E2F3DB2" w14:textId="77777777" w:rsidTr="00407349">
        <w:tc>
          <w:tcPr>
            <w:tcW w:w="2395" w:type="dxa"/>
            <w:gridSpan w:val="2"/>
            <w:vMerge/>
          </w:tcPr>
          <w:p w14:paraId="12033364" w14:textId="77777777" w:rsidR="005E1C1C" w:rsidRPr="00717E11" w:rsidRDefault="005E1C1C" w:rsidP="00407349">
            <w:pPr>
              <w:rPr>
                <w:rFonts w:cstheme="minorHAnsi"/>
                <w:b/>
                <w:bCs/>
              </w:rPr>
            </w:pPr>
          </w:p>
        </w:tc>
        <w:tc>
          <w:tcPr>
            <w:tcW w:w="716" w:type="dxa"/>
            <w:gridSpan w:val="3"/>
            <w:vMerge/>
          </w:tcPr>
          <w:p w14:paraId="1FD74E7C" w14:textId="77777777" w:rsidR="005E1C1C" w:rsidRPr="00717E11" w:rsidRDefault="005E1C1C" w:rsidP="00407349">
            <w:pPr>
              <w:jc w:val="both"/>
              <w:rPr>
                <w:rFonts w:cstheme="minorHAnsi"/>
              </w:rPr>
            </w:pPr>
          </w:p>
        </w:tc>
        <w:tc>
          <w:tcPr>
            <w:tcW w:w="531" w:type="dxa"/>
            <w:gridSpan w:val="2"/>
          </w:tcPr>
          <w:p w14:paraId="0F4C7AEE" w14:textId="5F180D9D" w:rsidR="005E1C1C" w:rsidRPr="00717E11" w:rsidRDefault="005E1C1C" w:rsidP="00407349">
            <w:pPr>
              <w:jc w:val="both"/>
              <w:rPr>
                <w:rFonts w:cstheme="minorHAnsi"/>
              </w:rPr>
            </w:pPr>
            <w:r w:rsidRPr="00717E11">
              <w:rPr>
                <w:rFonts w:cstheme="minorHAnsi"/>
              </w:rPr>
              <w:t>(b)</w:t>
            </w:r>
          </w:p>
        </w:tc>
        <w:tc>
          <w:tcPr>
            <w:tcW w:w="5708" w:type="dxa"/>
            <w:gridSpan w:val="2"/>
          </w:tcPr>
          <w:p w14:paraId="41E16011" w14:textId="683C1623" w:rsidR="005E1C1C" w:rsidRPr="00717E11" w:rsidRDefault="005E1C1C" w:rsidP="00407349">
            <w:pPr>
              <w:spacing w:line="259" w:lineRule="auto"/>
              <w:jc w:val="both"/>
              <w:rPr>
                <w:rFonts w:cstheme="minorHAnsi"/>
              </w:rPr>
            </w:pPr>
            <w:r w:rsidRPr="00717E11">
              <w:rPr>
                <w:rFonts w:cstheme="minorHAnsi"/>
              </w:rPr>
              <w:t>The quorum for a Commission meeting shall be a majority of the Commission members.</w:t>
            </w:r>
          </w:p>
        </w:tc>
      </w:tr>
      <w:tr w:rsidR="005E1C1C" w:rsidRPr="00717E11" w14:paraId="0E7E6E31" w14:textId="77777777" w:rsidTr="00407349">
        <w:tc>
          <w:tcPr>
            <w:tcW w:w="2395" w:type="dxa"/>
            <w:gridSpan w:val="2"/>
            <w:vMerge/>
          </w:tcPr>
          <w:p w14:paraId="755EC77A" w14:textId="77777777" w:rsidR="005E1C1C" w:rsidRPr="00717E11" w:rsidRDefault="005E1C1C" w:rsidP="00407349">
            <w:pPr>
              <w:rPr>
                <w:rFonts w:cstheme="minorHAnsi"/>
                <w:b/>
                <w:bCs/>
              </w:rPr>
            </w:pPr>
          </w:p>
        </w:tc>
        <w:tc>
          <w:tcPr>
            <w:tcW w:w="716" w:type="dxa"/>
            <w:gridSpan w:val="3"/>
            <w:vMerge/>
          </w:tcPr>
          <w:p w14:paraId="5017903A" w14:textId="77777777" w:rsidR="005E1C1C" w:rsidRPr="00717E11" w:rsidRDefault="005E1C1C" w:rsidP="00407349">
            <w:pPr>
              <w:jc w:val="both"/>
              <w:rPr>
                <w:rFonts w:cstheme="minorHAnsi"/>
              </w:rPr>
            </w:pPr>
          </w:p>
        </w:tc>
        <w:tc>
          <w:tcPr>
            <w:tcW w:w="531" w:type="dxa"/>
            <w:gridSpan w:val="2"/>
          </w:tcPr>
          <w:p w14:paraId="2AF8C17A" w14:textId="0C45CE02" w:rsidR="005E1C1C" w:rsidRPr="00717E11" w:rsidRDefault="005E1C1C" w:rsidP="00407349">
            <w:pPr>
              <w:jc w:val="both"/>
              <w:rPr>
                <w:rFonts w:cstheme="minorHAnsi"/>
              </w:rPr>
            </w:pPr>
            <w:r w:rsidRPr="00717E11">
              <w:rPr>
                <w:rFonts w:cstheme="minorHAnsi"/>
              </w:rPr>
              <w:t>(c)</w:t>
            </w:r>
          </w:p>
        </w:tc>
        <w:tc>
          <w:tcPr>
            <w:tcW w:w="5708" w:type="dxa"/>
            <w:gridSpan w:val="2"/>
          </w:tcPr>
          <w:p w14:paraId="5B23FBC4" w14:textId="44AC290A" w:rsidR="005E1C1C" w:rsidRPr="00717E11" w:rsidRDefault="005E1C1C" w:rsidP="00407349">
            <w:pPr>
              <w:jc w:val="both"/>
            </w:pPr>
            <w:r w:rsidRPr="00717E11">
              <w:t xml:space="preserve">Notwithstanding subsection (a) of this section, if any case is submitted with the signatures of 3 (three) Commission members, or by a state institution, a Commission meeting must be held within 48 (forty-eight) hours of the submission of the case to decide how to proceed with the case. </w:t>
            </w:r>
          </w:p>
        </w:tc>
      </w:tr>
      <w:tr w:rsidR="005E1C1C" w:rsidRPr="00717E11" w14:paraId="5A30BE05" w14:textId="77777777" w:rsidTr="00407349">
        <w:tc>
          <w:tcPr>
            <w:tcW w:w="2395" w:type="dxa"/>
            <w:gridSpan w:val="2"/>
            <w:vMerge/>
          </w:tcPr>
          <w:p w14:paraId="2C10A580" w14:textId="77777777" w:rsidR="005E1C1C" w:rsidRPr="00717E11" w:rsidRDefault="005E1C1C" w:rsidP="00407349">
            <w:pPr>
              <w:rPr>
                <w:rFonts w:cstheme="minorHAnsi"/>
                <w:b/>
                <w:bCs/>
              </w:rPr>
            </w:pPr>
          </w:p>
        </w:tc>
        <w:tc>
          <w:tcPr>
            <w:tcW w:w="716" w:type="dxa"/>
            <w:gridSpan w:val="3"/>
            <w:vMerge/>
          </w:tcPr>
          <w:p w14:paraId="15A9F1D9" w14:textId="77777777" w:rsidR="005E1C1C" w:rsidRPr="00717E11" w:rsidRDefault="005E1C1C" w:rsidP="00407349">
            <w:pPr>
              <w:jc w:val="both"/>
              <w:rPr>
                <w:rFonts w:cstheme="minorHAnsi"/>
              </w:rPr>
            </w:pPr>
          </w:p>
        </w:tc>
        <w:tc>
          <w:tcPr>
            <w:tcW w:w="531" w:type="dxa"/>
            <w:gridSpan w:val="2"/>
          </w:tcPr>
          <w:p w14:paraId="33AFDD36" w14:textId="2E1B024C" w:rsidR="005E1C1C" w:rsidRPr="00717E11" w:rsidRDefault="005E1C1C" w:rsidP="00407349">
            <w:pPr>
              <w:jc w:val="both"/>
              <w:rPr>
                <w:rFonts w:cstheme="minorHAnsi"/>
              </w:rPr>
            </w:pPr>
            <w:r w:rsidRPr="00717E11">
              <w:rPr>
                <w:rFonts w:cstheme="minorHAnsi"/>
              </w:rPr>
              <w:t>(d)</w:t>
            </w:r>
          </w:p>
        </w:tc>
        <w:tc>
          <w:tcPr>
            <w:tcW w:w="5708" w:type="dxa"/>
            <w:gridSpan w:val="2"/>
          </w:tcPr>
          <w:p w14:paraId="7CC6301D" w14:textId="2ACD83A3" w:rsidR="005E1C1C" w:rsidRPr="00717E11" w:rsidRDefault="005E1C1C" w:rsidP="00407349">
            <w:pPr>
              <w:jc w:val="both"/>
            </w:pPr>
            <w:r w:rsidRPr="00717E11">
              <w:t>Unless otherwise specified in this Act, in deciding matters considered at the full Commission level, efforts shall be made to reach decisions unanimously. In cases where a unanimous decision cannot be reached on such matters, decisions shall be made by a majority of the Commission.</w:t>
            </w:r>
          </w:p>
        </w:tc>
      </w:tr>
      <w:tr w:rsidR="005E1C1C" w:rsidRPr="00717E11" w14:paraId="5005C984" w14:textId="77777777" w:rsidTr="00407349">
        <w:tc>
          <w:tcPr>
            <w:tcW w:w="2395" w:type="dxa"/>
            <w:gridSpan w:val="2"/>
            <w:vMerge w:val="restart"/>
          </w:tcPr>
          <w:p w14:paraId="2355F511" w14:textId="758CA4F4" w:rsidR="005E1C1C" w:rsidRPr="00717E11" w:rsidRDefault="005E1C1C" w:rsidP="00407349">
            <w:pPr>
              <w:rPr>
                <w:rFonts w:cstheme="minorHAnsi"/>
                <w:b/>
                <w:bCs/>
              </w:rPr>
            </w:pPr>
            <w:r w:rsidRPr="00717E11">
              <w:rPr>
                <w:rFonts w:cstheme="minorHAnsi"/>
                <w:b/>
                <w:bCs/>
              </w:rPr>
              <w:lastRenderedPageBreak/>
              <w:t>Declaration of Interests</w:t>
            </w:r>
          </w:p>
        </w:tc>
        <w:tc>
          <w:tcPr>
            <w:tcW w:w="716" w:type="dxa"/>
            <w:gridSpan w:val="3"/>
            <w:vMerge w:val="restart"/>
          </w:tcPr>
          <w:p w14:paraId="33A7478C" w14:textId="52D31271" w:rsidR="005E1C1C" w:rsidRPr="00717E11" w:rsidRDefault="005E1C1C" w:rsidP="00407349">
            <w:pPr>
              <w:jc w:val="both"/>
              <w:rPr>
                <w:rFonts w:cstheme="minorHAnsi"/>
              </w:rPr>
            </w:pPr>
            <w:r w:rsidRPr="00717E11">
              <w:rPr>
                <w:rFonts w:cstheme="minorHAnsi"/>
              </w:rPr>
              <w:t>34</w:t>
            </w:r>
          </w:p>
        </w:tc>
        <w:tc>
          <w:tcPr>
            <w:tcW w:w="531" w:type="dxa"/>
            <w:gridSpan w:val="2"/>
          </w:tcPr>
          <w:p w14:paraId="77A814A6" w14:textId="0C80C729" w:rsidR="005E1C1C" w:rsidRPr="00717E11" w:rsidRDefault="005E1C1C" w:rsidP="00407349">
            <w:pPr>
              <w:jc w:val="both"/>
              <w:rPr>
                <w:rFonts w:cstheme="minorHAnsi"/>
              </w:rPr>
            </w:pPr>
            <w:r w:rsidRPr="00717E11">
              <w:rPr>
                <w:rFonts w:cstheme="minorHAnsi"/>
              </w:rPr>
              <w:t>(a)</w:t>
            </w:r>
          </w:p>
        </w:tc>
        <w:tc>
          <w:tcPr>
            <w:tcW w:w="5708" w:type="dxa"/>
            <w:gridSpan w:val="2"/>
          </w:tcPr>
          <w:p w14:paraId="7FC8A8EF" w14:textId="1DC63FE2" w:rsidR="005E1C1C" w:rsidRPr="00717E11" w:rsidRDefault="005E1C1C" w:rsidP="00407349">
            <w:pPr>
              <w:shd w:val="clear" w:color="auto" w:fill="FFFFFF" w:themeFill="background1"/>
              <w:jc w:val="both"/>
              <w:rPr>
                <w:rFonts w:eastAsia="Times New Roman"/>
                <w:color w:val="212529"/>
                <w:kern w:val="0"/>
                <w14:ligatures w14:val="none"/>
              </w:rPr>
            </w:pPr>
            <w:r w:rsidRPr="00717E11">
              <w:rPr>
                <w:rFonts w:eastAsia="Times New Roman"/>
                <w:color w:val="212529"/>
                <w:kern w:val="0"/>
                <w14:ligatures w14:val="none"/>
              </w:rPr>
              <w:t>If any member has a personal interest or role or financial benefit or any other benefit in a matter being considered by the Commission, that member shall disclose it at that meeting.</w:t>
            </w:r>
          </w:p>
        </w:tc>
      </w:tr>
      <w:tr w:rsidR="005E1C1C" w:rsidRPr="00717E11" w14:paraId="7D38EADA" w14:textId="77777777" w:rsidTr="00407349">
        <w:tc>
          <w:tcPr>
            <w:tcW w:w="2395" w:type="dxa"/>
            <w:gridSpan w:val="2"/>
            <w:vMerge/>
          </w:tcPr>
          <w:p w14:paraId="0910ADFD" w14:textId="77777777" w:rsidR="005E1C1C" w:rsidRPr="00717E11" w:rsidRDefault="005E1C1C" w:rsidP="00407349">
            <w:pPr>
              <w:rPr>
                <w:rFonts w:cstheme="minorHAnsi"/>
                <w:b/>
                <w:bCs/>
              </w:rPr>
            </w:pPr>
          </w:p>
        </w:tc>
        <w:tc>
          <w:tcPr>
            <w:tcW w:w="716" w:type="dxa"/>
            <w:gridSpan w:val="3"/>
            <w:vMerge/>
          </w:tcPr>
          <w:p w14:paraId="5FEF7F00" w14:textId="77777777" w:rsidR="005E1C1C" w:rsidRPr="00717E11" w:rsidRDefault="005E1C1C" w:rsidP="00407349">
            <w:pPr>
              <w:jc w:val="both"/>
              <w:rPr>
                <w:rFonts w:cstheme="minorHAnsi"/>
              </w:rPr>
            </w:pPr>
          </w:p>
        </w:tc>
        <w:tc>
          <w:tcPr>
            <w:tcW w:w="531" w:type="dxa"/>
            <w:gridSpan w:val="2"/>
          </w:tcPr>
          <w:p w14:paraId="0C54672F" w14:textId="07CE2904" w:rsidR="005E1C1C" w:rsidRPr="00717E11" w:rsidRDefault="005E1C1C" w:rsidP="00407349">
            <w:pPr>
              <w:jc w:val="both"/>
              <w:rPr>
                <w:rFonts w:cstheme="minorHAnsi"/>
              </w:rPr>
            </w:pPr>
            <w:r w:rsidRPr="00717E11">
              <w:rPr>
                <w:rFonts w:cstheme="minorHAnsi"/>
              </w:rPr>
              <w:t>(b)</w:t>
            </w:r>
          </w:p>
        </w:tc>
        <w:tc>
          <w:tcPr>
            <w:tcW w:w="5708" w:type="dxa"/>
            <w:gridSpan w:val="2"/>
          </w:tcPr>
          <w:p w14:paraId="3FBE2908" w14:textId="71B6A7E7" w:rsidR="005E1C1C" w:rsidRPr="00717E11" w:rsidRDefault="005E1C1C" w:rsidP="00407349">
            <w:pPr>
              <w:spacing w:line="259" w:lineRule="auto"/>
              <w:jc w:val="both"/>
              <w:rPr>
                <w:rFonts w:cstheme="minorHAnsi"/>
              </w:rPr>
            </w:pPr>
            <w:r w:rsidRPr="00717E11">
              <w:rPr>
                <w:rFonts w:cstheme="minorHAnsi"/>
              </w:rPr>
              <w:t>Matters disclosed under subsection (a) of this section shall be included in the minutes of that Commission meeting.</w:t>
            </w:r>
          </w:p>
        </w:tc>
      </w:tr>
      <w:tr w:rsidR="005E1C1C" w:rsidRPr="00717E11" w14:paraId="5CDC91EB" w14:textId="77777777" w:rsidTr="00407349">
        <w:tc>
          <w:tcPr>
            <w:tcW w:w="2395" w:type="dxa"/>
            <w:gridSpan w:val="2"/>
            <w:vMerge/>
          </w:tcPr>
          <w:p w14:paraId="0B96A0F7" w14:textId="77777777" w:rsidR="005E1C1C" w:rsidRPr="00717E11" w:rsidRDefault="005E1C1C" w:rsidP="00407349">
            <w:pPr>
              <w:rPr>
                <w:rFonts w:cstheme="minorHAnsi"/>
                <w:b/>
                <w:bCs/>
              </w:rPr>
            </w:pPr>
          </w:p>
        </w:tc>
        <w:tc>
          <w:tcPr>
            <w:tcW w:w="716" w:type="dxa"/>
            <w:gridSpan w:val="3"/>
            <w:vMerge/>
          </w:tcPr>
          <w:p w14:paraId="2CA9C945" w14:textId="77777777" w:rsidR="005E1C1C" w:rsidRPr="00717E11" w:rsidRDefault="005E1C1C" w:rsidP="00407349">
            <w:pPr>
              <w:jc w:val="both"/>
              <w:rPr>
                <w:rFonts w:cstheme="minorHAnsi"/>
              </w:rPr>
            </w:pPr>
          </w:p>
        </w:tc>
        <w:tc>
          <w:tcPr>
            <w:tcW w:w="531" w:type="dxa"/>
            <w:gridSpan w:val="2"/>
          </w:tcPr>
          <w:p w14:paraId="38B1E24C" w14:textId="60B9E3BB" w:rsidR="005E1C1C" w:rsidRPr="00717E11" w:rsidRDefault="005E1C1C" w:rsidP="00407349">
            <w:pPr>
              <w:jc w:val="both"/>
              <w:rPr>
                <w:rFonts w:cstheme="minorHAnsi"/>
              </w:rPr>
            </w:pPr>
            <w:r w:rsidRPr="00717E11">
              <w:rPr>
                <w:rFonts w:cstheme="minorHAnsi"/>
              </w:rPr>
              <w:t>(c)</w:t>
            </w:r>
          </w:p>
        </w:tc>
        <w:tc>
          <w:tcPr>
            <w:tcW w:w="5708" w:type="dxa"/>
            <w:gridSpan w:val="2"/>
          </w:tcPr>
          <w:p w14:paraId="4572B6D3" w14:textId="7C31F392" w:rsidR="005E1C1C" w:rsidRPr="00717E11" w:rsidRDefault="005E1C1C" w:rsidP="00407349">
            <w:pPr>
              <w:spacing w:line="259" w:lineRule="auto"/>
              <w:jc w:val="both"/>
              <w:rPr>
                <w:rFonts w:cstheme="minorHAnsi"/>
              </w:rPr>
            </w:pPr>
            <w:r w:rsidRPr="00717E11">
              <w:rPr>
                <w:rFonts w:cstheme="minorHAnsi"/>
              </w:rPr>
              <w:t>After disclosing an interest as per subsection (a) of this section, that member shall not participate in any discussion or decision related to that matter.</w:t>
            </w:r>
          </w:p>
        </w:tc>
      </w:tr>
      <w:tr w:rsidR="005E1C1C" w:rsidRPr="00717E11" w14:paraId="5B5DDE5C" w14:textId="77777777" w:rsidTr="00407349">
        <w:tc>
          <w:tcPr>
            <w:tcW w:w="2395" w:type="dxa"/>
            <w:gridSpan w:val="2"/>
          </w:tcPr>
          <w:p w14:paraId="14D6D956" w14:textId="0F1117C5" w:rsidR="005E1C1C" w:rsidRPr="00717E11" w:rsidRDefault="005E1C1C" w:rsidP="00407349">
            <w:pPr>
              <w:rPr>
                <w:rFonts w:cstheme="minorHAnsi"/>
                <w:b/>
                <w:bCs/>
              </w:rPr>
            </w:pPr>
            <w:r w:rsidRPr="00717E11">
              <w:rPr>
                <w:rFonts w:cstheme="minorHAnsi"/>
                <w:b/>
                <w:bCs/>
              </w:rPr>
              <w:t>Formation of regulations on the operation of the Commission</w:t>
            </w:r>
          </w:p>
        </w:tc>
        <w:tc>
          <w:tcPr>
            <w:tcW w:w="716" w:type="dxa"/>
            <w:gridSpan w:val="3"/>
          </w:tcPr>
          <w:p w14:paraId="115C807A" w14:textId="5904DE62" w:rsidR="005E1C1C" w:rsidRPr="00717E11" w:rsidRDefault="005E1C1C" w:rsidP="00407349">
            <w:pPr>
              <w:jc w:val="both"/>
              <w:rPr>
                <w:rFonts w:cstheme="minorHAnsi"/>
              </w:rPr>
            </w:pPr>
            <w:r w:rsidRPr="00717E11">
              <w:rPr>
                <w:rFonts w:cstheme="minorHAnsi"/>
              </w:rPr>
              <w:t>35</w:t>
            </w:r>
          </w:p>
        </w:tc>
        <w:tc>
          <w:tcPr>
            <w:tcW w:w="6239" w:type="dxa"/>
            <w:gridSpan w:val="4"/>
          </w:tcPr>
          <w:p w14:paraId="7B648C0E" w14:textId="510FA523" w:rsidR="005E1C1C" w:rsidRPr="00717E11" w:rsidRDefault="005E1C1C" w:rsidP="00407349">
            <w:pPr>
              <w:jc w:val="both"/>
              <w:rPr>
                <w:rFonts w:cstheme="minorHAnsi"/>
              </w:rPr>
            </w:pPr>
            <w:r w:rsidRPr="00717E11">
              <w:rPr>
                <w:rFonts w:cstheme="minorHAnsi"/>
              </w:rPr>
              <w:t>The Commission shall specify the procedures for carrying out the Commission's work under the regulations made under this Act.</w:t>
            </w:r>
          </w:p>
        </w:tc>
      </w:tr>
      <w:tr w:rsidR="005E1C1C" w:rsidRPr="00717E11" w14:paraId="722B4082" w14:textId="77777777" w:rsidTr="007131CE">
        <w:tc>
          <w:tcPr>
            <w:tcW w:w="9350" w:type="dxa"/>
            <w:gridSpan w:val="9"/>
          </w:tcPr>
          <w:p w14:paraId="5B6B58BB" w14:textId="37F1746F" w:rsidR="005E1C1C" w:rsidRPr="00717E11" w:rsidRDefault="005E1C1C" w:rsidP="00407349">
            <w:pPr>
              <w:jc w:val="center"/>
              <w:rPr>
                <w:rFonts w:cstheme="minorHAnsi"/>
                <w:b/>
                <w:bCs/>
              </w:rPr>
            </w:pPr>
            <w:r w:rsidRPr="00717E11">
              <w:rPr>
                <w:rFonts w:cstheme="minorHAnsi"/>
                <w:b/>
                <w:bCs/>
              </w:rPr>
              <w:t>CHAPTER 5</w:t>
            </w:r>
          </w:p>
          <w:p w14:paraId="5B053767" w14:textId="28790640" w:rsidR="005E1C1C" w:rsidRPr="00717E11" w:rsidRDefault="005E1C1C" w:rsidP="00407349">
            <w:pPr>
              <w:jc w:val="center"/>
              <w:rPr>
                <w:rFonts w:cstheme="minorHAnsi"/>
                <w:b/>
                <w:bCs/>
              </w:rPr>
            </w:pPr>
            <w:r w:rsidRPr="00717E11">
              <w:rPr>
                <w:rFonts w:cstheme="minorHAnsi"/>
                <w:b/>
                <w:bCs/>
              </w:rPr>
              <w:t>Operation of the Commission</w:t>
            </w:r>
          </w:p>
        </w:tc>
      </w:tr>
      <w:tr w:rsidR="005E1C1C" w:rsidRPr="00717E11" w14:paraId="5A94BBFC" w14:textId="77777777" w:rsidTr="00407349">
        <w:tc>
          <w:tcPr>
            <w:tcW w:w="2395" w:type="dxa"/>
            <w:gridSpan w:val="2"/>
            <w:vMerge w:val="restart"/>
          </w:tcPr>
          <w:p w14:paraId="0056B01E" w14:textId="70A106B5" w:rsidR="005E1C1C" w:rsidRPr="00717E11" w:rsidRDefault="005E1C1C" w:rsidP="00407349">
            <w:pPr>
              <w:rPr>
                <w:rFonts w:cstheme="minorHAnsi"/>
                <w:b/>
                <w:bCs/>
              </w:rPr>
            </w:pPr>
            <w:r w:rsidRPr="00717E11">
              <w:rPr>
                <w:rFonts w:cstheme="minorHAnsi"/>
                <w:b/>
                <w:bCs/>
              </w:rPr>
              <w:t>Secretary General</w:t>
            </w:r>
          </w:p>
        </w:tc>
        <w:tc>
          <w:tcPr>
            <w:tcW w:w="716" w:type="dxa"/>
            <w:gridSpan w:val="3"/>
            <w:vMerge w:val="restart"/>
          </w:tcPr>
          <w:p w14:paraId="18AF302A" w14:textId="37853E64" w:rsidR="005E1C1C" w:rsidRPr="00717E11" w:rsidRDefault="005E1C1C" w:rsidP="00407349">
            <w:pPr>
              <w:jc w:val="both"/>
              <w:rPr>
                <w:rFonts w:cstheme="minorHAnsi"/>
              </w:rPr>
            </w:pPr>
            <w:r w:rsidRPr="00717E11">
              <w:rPr>
                <w:rFonts w:cstheme="minorHAnsi"/>
              </w:rPr>
              <w:t>36</w:t>
            </w:r>
          </w:p>
        </w:tc>
        <w:tc>
          <w:tcPr>
            <w:tcW w:w="531" w:type="dxa"/>
            <w:gridSpan w:val="2"/>
          </w:tcPr>
          <w:p w14:paraId="47855F6D" w14:textId="5B57964F" w:rsidR="005E1C1C" w:rsidRPr="00717E11" w:rsidRDefault="005E1C1C" w:rsidP="00407349">
            <w:pPr>
              <w:jc w:val="both"/>
              <w:rPr>
                <w:rFonts w:cstheme="minorHAnsi"/>
              </w:rPr>
            </w:pPr>
            <w:r w:rsidRPr="00717E11">
              <w:rPr>
                <w:rFonts w:cstheme="minorHAnsi"/>
              </w:rPr>
              <w:t>(a)</w:t>
            </w:r>
          </w:p>
        </w:tc>
        <w:tc>
          <w:tcPr>
            <w:tcW w:w="5708" w:type="dxa"/>
            <w:gridSpan w:val="2"/>
          </w:tcPr>
          <w:p w14:paraId="4BF3947F" w14:textId="3B307551" w:rsidR="005E1C1C" w:rsidRPr="00717E11" w:rsidRDefault="005E1C1C" w:rsidP="00407349">
            <w:pPr>
              <w:jc w:val="both"/>
              <w:rPr>
                <w:rFonts w:cstheme="minorHAnsi"/>
              </w:rPr>
            </w:pPr>
            <w:r w:rsidRPr="00717E11">
              <w:rPr>
                <w:rFonts w:cstheme="minorHAnsi"/>
              </w:rPr>
              <w:t>The Commission shall appoint a Secretary General from the Civil Service Commission to manage the day-to-day operations of the Commission's office. The Secretary General shall administer the affairs of the Commission's office in accordance with the policies determined by the Commission and regulations formulated.</w:t>
            </w:r>
          </w:p>
        </w:tc>
      </w:tr>
      <w:tr w:rsidR="005E1C1C" w:rsidRPr="00717E11" w14:paraId="41CB90EE" w14:textId="77777777" w:rsidTr="00407349">
        <w:tc>
          <w:tcPr>
            <w:tcW w:w="2395" w:type="dxa"/>
            <w:gridSpan w:val="2"/>
            <w:vMerge/>
          </w:tcPr>
          <w:p w14:paraId="16FC9B86" w14:textId="77777777" w:rsidR="005E1C1C" w:rsidRPr="00717E11" w:rsidRDefault="005E1C1C" w:rsidP="00407349">
            <w:pPr>
              <w:rPr>
                <w:rFonts w:cstheme="minorHAnsi"/>
                <w:b/>
                <w:bCs/>
              </w:rPr>
            </w:pPr>
          </w:p>
        </w:tc>
        <w:tc>
          <w:tcPr>
            <w:tcW w:w="716" w:type="dxa"/>
            <w:gridSpan w:val="3"/>
            <w:vMerge/>
          </w:tcPr>
          <w:p w14:paraId="73E72983" w14:textId="77777777" w:rsidR="005E1C1C" w:rsidRPr="00717E11" w:rsidRDefault="005E1C1C" w:rsidP="00407349">
            <w:pPr>
              <w:jc w:val="both"/>
              <w:rPr>
                <w:rFonts w:cstheme="minorHAnsi"/>
              </w:rPr>
            </w:pPr>
          </w:p>
        </w:tc>
        <w:tc>
          <w:tcPr>
            <w:tcW w:w="531" w:type="dxa"/>
            <w:gridSpan w:val="2"/>
          </w:tcPr>
          <w:p w14:paraId="4BFEE82A" w14:textId="44CB56AC" w:rsidR="005E1C1C" w:rsidRPr="00717E11" w:rsidRDefault="005E1C1C" w:rsidP="00407349">
            <w:pPr>
              <w:jc w:val="both"/>
              <w:rPr>
                <w:rFonts w:cstheme="minorHAnsi"/>
              </w:rPr>
            </w:pPr>
            <w:r w:rsidRPr="00717E11">
              <w:rPr>
                <w:rFonts w:cstheme="minorHAnsi"/>
              </w:rPr>
              <w:t>(b)</w:t>
            </w:r>
          </w:p>
        </w:tc>
        <w:tc>
          <w:tcPr>
            <w:tcW w:w="5708" w:type="dxa"/>
            <w:gridSpan w:val="2"/>
          </w:tcPr>
          <w:p w14:paraId="0A999A92" w14:textId="7A0CFAD6" w:rsidR="005E1C1C" w:rsidRPr="00717E11" w:rsidRDefault="005E1C1C" w:rsidP="00407349">
            <w:pPr>
              <w:spacing w:line="259" w:lineRule="auto"/>
              <w:jc w:val="both"/>
              <w:rPr>
                <w:rFonts w:cstheme="minorHAnsi"/>
              </w:rPr>
            </w:pPr>
            <w:r w:rsidRPr="00717E11">
              <w:rPr>
                <w:rFonts w:cstheme="minorHAnsi"/>
              </w:rPr>
              <w:t xml:space="preserve">The person appointed as Secretary General shall possess the </w:t>
            </w:r>
            <w:r w:rsidR="00407349" w:rsidRPr="00717E11">
              <w:rPr>
                <w:rFonts w:cstheme="minorHAnsi"/>
              </w:rPr>
              <w:t>requirements</w:t>
            </w:r>
            <w:r w:rsidRPr="00717E11">
              <w:rPr>
                <w:rFonts w:cstheme="minorHAnsi"/>
              </w:rPr>
              <w:t xml:space="preserve"> of Commission members as specified in Article 18 of this Act.</w:t>
            </w:r>
          </w:p>
        </w:tc>
      </w:tr>
      <w:tr w:rsidR="005E1C1C" w:rsidRPr="00717E11" w14:paraId="7ECEC159" w14:textId="77777777" w:rsidTr="00407349">
        <w:tc>
          <w:tcPr>
            <w:tcW w:w="2395" w:type="dxa"/>
            <w:gridSpan w:val="2"/>
            <w:vMerge/>
          </w:tcPr>
          <w:p w14:paraId="3983D5A6" w14:textId="77777777" w:rsidR="005E1C1C" w:rsidRPr="00717E11" w:rsidRDefault="005E1C1C" w:rsidP="00407349">
            <w:pPr>
              <w:rPr>
                <w:rFonts w:cstheme="minorHAnsi"/>
                <w:b/>
                <w:bCs/>
              </w:rPr>
            </w:pPr>
          </w:p>
        </w:tc>
        <w:tc>
          <w:tcPr>
            <w:tcW w:w="716" w:type="dxa"/>
            <w:gridSpan w:val="3"/>
            <w:vMerge/>
          </w:tcPr>
          <w:p w14:paraId="11A81D52" w14:textId="77777777" w:rsidR="005E1C1C" w:rsidRPr="00717E11" w:rsidRDefault="005E1C1C" w:rsidP="00407349">
            <w:pPr>
              <w:jc w:val="both"/>
              <w:rPr>
                <w:rFonts w:cstheme="minorHAnsi"/>
              </w:rPr>
            </w:pPr>
          </w:p>
        </w:tc>
        <w:tc>
          <w:tcPr>
            <w:tcW w:w="531" w:type="dxa"/>
            <w:gridSpan w:val="2"/>
          </w:tcPr>
          <w:p w14:paraId="403683FE" w14:textId="4EBEDE70" w:rsidR="005E1C1C" w:rsidRPr="00717E11" w:rsidRDefault="005E1C1C" w:rsidP="00407349">
            <w:pPr>
              <w:jc w:val="both"/>
              <w:rPr>
                <w:rFonts w:cstheme="minorHAnsi"/>
              </w:rPr>
            </w:pPr>
            <w:r w:rsidRPr="00717E11">
              <w:rPr>
                <w:rFonts w:cstheme="minorHAnsi"/>
              </w:rPr>
              <w:t>(c)</w:t>
            </w:r>
          </w:p>
        </w:tc>
        <w:tc>
          <w:tcPr>
            <w:tcW w:w="5708" w:type="dxa"/>
            <w:gridSpan w:val="2"/>
          </w:tcPr>
          <w:p w14:paraId="46712CC1" w14:textId="1D1D7502" w:rsidR="005E1C1C" w:rsidRPr="00717E11" w:rsidRDefault="005E1C1C" w:rsidP="00407349">
            <w:pPr>
              <w:spacing w:line="259" w:lineRule="auto"/>
              <w:jc w:val="both"/>
              <w:rPr>
                <w:rFonts w:cstheme="minorHAnsi"/>
              </w:rPr>
            </w:pPr>
            <w:r w:rsidRPr="00717E11">
              <w:rPr>
                <w:rFonts w:cstheme="minorHAnsi"/>
              </w:rPr>
              <w:t>The responsibilities and duties of the Secretary General shall be determined by the Commission.</w:t>
            </w:r>
          </w:p>
        </w:tc>
      </w:tr>
      <w:tr w:rsidR="005E1C1C" w:rsidRPr="00717E11" w14:paraId="68DB202D" w14:textId="77777777" w:rsidTr="00407349">
        <w:tc>
          <w:tcPr>
            <w:tcW w:w="2395" w:type="dxa"/>
            <w:gridSpan w:val="2"/>
            <w:vMerge/>
          </w:tcPr>
          <w:p w14:paraId="2E43254B" w14:textId="77777777" w:rsidR="005E1C1C" w:rsidRPr="00717E11" w:rsidRDefault="005E1C1C" w:rsidP="00407349">
            <w:pPr>
              <w:rPr>
                <w:rFonts w:cstheme="minorHAnsi"/>
                <w:b/>
                <w:bCs/>
              </w:rPr>
            </w:pPr>
          </w:p>
        </w:tc>
        <w:tc>
          <w:tcPr>
            <w:tcW w:w="716" w:type="dxa"/>
            <w:gridSpan w:val="3"/>
            <w:vMerge/>
          </w:tcPr>
          <w:p w14:paraId="60FA86A9" w14:textId="77777777" w:rsidR="005E1C1C" w:rsidRPr="00717E11" w:rsidRDefault="005E1C1C" w:rsidP="00407349">
            <w:pPr>
              <w:jc w:val="both"/>
              <w:rPr>
                <w:rFonts w:cstheme="minorHAnsi"/>
              </w:rPr>
            </w:pPr>
          </w:p>
        </w:tc>
        <w:tc>
          <w:tcPr>
            <w:tcW w:w="531" w:type="dxa"/>
            <w:gridSpan w:val="2"/>
          </w:tcPr>
          <w:p w14:paraId="6FA2604B" w14:textId="5580493B" w:rsidR="005E1C1C" w:rsidRPr="00717E11" w:rsidRDefault="005E1C1C" w:rsidP="00407349">
            <w:pPr>
              <w:jc w:val="both"/>
              <w:rPr>
                <w:rFonts w:cstheme="minorHAnsi"/>
              </w:rPr>
            </w:pPr>
            <w:r w:rsidRPr="00717E11">
              <w:rPr>
                <w:rFonts w:cstheme="minorHAnsi"/>
              </w:rPr>
              <w:t>(d)</w:t>
            </w:r>
          </w:p>
        </w:tc>
        <w:tc>
          <w:tcPr>
            <w:tcW w:w="5708" w:type="dxa"/>
            <w:gridSpan w:val="2"/>
          </w:tcPr>
          <w:p w14:paraId="3831C83A" w14:textId="482F016F" w:rsidR="005E1C1C" w:rsidRPr="00717E11" w:rsidRDefault="005E1C1C" w:rsidP="00407349">
            <w:pPr>
              <w:spacing w:line="259" w:lineRule="auto"/>
              <w:jc w:val="both"/>
              <w:rPr>
                <w:rFonts w:cstheme="minorHAnsi"/>
              </w:rPr>
            </w:pPr>
            <w:r w:rsidRPr="00717E11">
              <w:rPr>
                <w:rFonts w:cstheme="minorHAnsi"/>
              </w:rPr>
              <w:t>The salary and benefits of the Secretary General shall be determined by the Commission based on the advice of the National Pay Commission.</w:t>
            </w:r>
          </w:p>
        </w:tc>
      </w:tr>
      <w:tr w:rsidR="005E1C1C" w:rsidRPr="00717E11" w14:paraId="792DDC19" w14:textId="77777777" w:rsidTr="00407349">
        <w:tc>
          <w:tcPr>
            <w:tcW w:w="2395" w:type="dxa"/>
            <w:gridSpan w:val="2"/>
            <w:vMerge w:val="restart"/>
          </w:tcPr>
          <w:p w14:paraId="396E46A6" w14:textId="2A9FB848" w:rsidR="005E1C1C" w:rsidRPr="00717E11" w:rsidRDefault="005E1C1C" w:rsidP="00407349">
            <w:pPr>
              <w:rPr>
                <w:rFonts w:cstheme="minorHAnsi"/>
                <w:b/>
                <w:bCs/>
              </w:rPr>
            </w:pPr>
            <w:r w:rsidRPr="00717E11">
              <w:rPr>
                <w:rFonts w:cstheme="minorHAnsi"/>
                <w:b/>
                <w:bCs/>
              </w:rPr>
              <w:t>Employees of the Commission</w:t>
            </w:r>
          </w:p>
        </w:tc>
        <w:tc>
          <w:tcPr>
            <w:tcW w:w="716" w:type="dxa"/>
            <w:gridSpan w:val="3"/>
            <w:vMerge w:val="restart"/>
          </w:tcPr>
          <w:p w14:paraId="56992226" w14:textId="1B91A179" w:rsidR="005E1C1C" w:rsidRPr="00717E11" w:rsidRDefault="005E1C1C" w:rsidP="00407349">
            <w:pPr>
              <w:jc w:val="both"/>
              <w:rPr>
                <w:rFonts w:cstheme="minorHAnsi"/>
              </w:rPr>
            </w:pPr>
            <w:r w:rsidRPr="00717E11">
              <w:rPr>
                <w:rFonts w:cstheme="minorHAnsi"/>
              </w:rPr>
              <w:t>37</w:t>
            </w:r>
          </w:p>
        </w:tc>
        <w:tc>
          <w:tcPr>
            <w:tcW w:w="531" w:type="dxa"/>
            <w:gridSpan w:val="2"/>
          </w:tcPr>
          <w:p w14:paraId="325AA1E8" w14:textId="3A91537D" w:rsidR="005E1C1C" w:rsidRPr="00717E11" w:rsidRDefault="005E1C1C" w:rsidP="00407349">
            <w:pPr>
              <w:jc w:val="both"/>
              <w:rPr>
                <w:rFonts w:cstheme="minorHAnsi"/>
              </w:rPr>
            </w:pPr>
            <w:r w:rsidRPr="00717E11">
              <w:rPr>
                <w:rFonts w:cstheme="minorHAnsi"/>
              </w:rPr>
              <w:t>(a)</w:t>
            </w:r>
          </w:p>
        </w:tc>
        <w:tc>
          <w:tcPr>
            <w:tcW w:w="5708" w:type="dxa"/>
            <w:gridSpan w:val="2"/>
          </w:tcPr>
          <w:p w14:paraId="1D524BAD" w14:textId="3AFD3DC4" w:rsidR="005E1C1C" w:rsidRPr="00717E11" w:rsidRDefault="005E1C1C" w:rsidP="00407349">
            <w:pPr>
              <w:spacing w:line="259" w:lineRule="auto"/>
              <w:jc w:val="both"/>
              <w:rPr>
                <w:rFonts w:cstheme="minorHAnsi"/>
              </w:rPr>
            </w:pPr>
            <w:r w:rsidRPr="00717E11">
              <w:rPr>
                <w:rFonts w:cstheme="minorHAnsi"/>
              </w:rPr>
              <w:t>The employees of the Commission shall be civil servants. The Civil Service Act (Law No. 5/2007) and regulations made under that Act shall apply to those employees.</w:t>
            </w:r>
          </w:p>
        </w:tc>
      </w:tr>
      <w:tr w:rsidR="005E1C1C" w:rsidRPr="00717E11" w14:paraId="62A4261C" w14:textId="77777777" w:rsidTr="00407349">
        <w:tc>
          <w:tcPr>
            <w:tcW w:w="2395" w:type="dxa"/>
            <w:gridSpan w:val="2"/>
            <w:vMerge/>
          </w:tcPr>
          <w:p w14:paraId="6F61AA62" w14:textId="77777777" w:rsidR="005E1C1C" w:rsidRPr="00717E11" w:rsidRDefault="005E1C1C" w:rsidP="00407349">
            <w:pPr>
              <w:rPr>
                <w:rFonts w:cstheme="minorHAnsi"/>
                <w:b/>
                <w:bCs/>
              </w:rPr>
            </w:pPr>
          </w:p>
        </w:tc>
        <w:tc>
          <w:tcPr>
            <w:tcW w:w="716" w:type="dxa"/>
            <w:gridSpan w:val="3"/>
            <w:vMerge/>
          </w:tcPr>
          <w:p w14:paraId="10D262D2" w14:textId="77777777" w:rsidR="005E1C1C" w:rsidRPr="00717E11" w:rsidRDefault="005E1C1C" w:rsidP="00407349">
            <w:pPr>
              <w:jc w:val="both"/>
              <w:rPr>
                <w:rFonts w:cstheme="minorHAnsi"/>
              </w:rPr>
            </w:pPr>
          </w:p>
        </w:tc>
        <w:tc>
          <w:tcPr>
            <w:tcW w:w="531" w:type="dxa"/>
            <w:gridSpan w:val="2"/>
          </w:tcPr>
          <w:p w14:paraId="1BAC7EE5" w14:textId="1EDFA02E" w:rsidR="005E1C1C" w:rsidRPr="00717E11" w:rsidRDefault="005E1C1C" w:rsidP="00407349">
            <w:pPr>
              <w:jc w:val="both"/>
              <w:rPr>
                <w:rFonts w:cstheme="minorHAnsi"/>
              </w:rPr>
            </w:pPr>
            <w:r w:rsidRPr="00717E11">
              <w:rPr>
                <w:rFonts w:cstheme="minorHAnsi"/>
              </w:rPr>
              <w:t>(b)</w:t>
            </w:r>
          </w:p>
        </w:tc>
        <w:tc>
          <w:tcPr>
            <w:tcW w:w="5708" w:type="dxa"/>
            <w:gridSpan w:val="2"/>
          </w:tcPr>
          <w:p w14:paraId="30C7235B" w14:textId="47E67BEA" w:rsidR="005E1C1C" w:rsidRPr="00717E11" w:rsidRDefault="005E1C1C" w:rsidP="00407349">
            <w:pPr>
              <w:pStyle w:val="NormalWeb"/>
              <w:shd w:val="clear" w:color="auto" w:fill="FFFFFF"/>
              <w:spacing w:before="0" w:beforeAutospacing="0" w:after="0" w:afterAutospacing="0"/>
              <w:jc w:val="both"/>
              <w:rPr>
                <w:rFonts w:asciiTheme="minorHAnsi" w:hAnsiTheme="minorHAnsi" w:cstheme="minorHAnsi"/>
                <w:color w:val="212529"/>
                <w:sz w:val="22"/>
                <w:szCs w:val="22"/>
              </w:rPr>
            </w:pPr>
            <w:r w:rsidRPr="00717E11">
              <w:rPr>
                <w:rFonts w:asciiTheme="minorHAnsi" w:hAnsiTheme="minorHAnsi" w:cstheme="minorHAnsi"/>
                <w:color w:val="212529"/>
                <w:sz w:val="22"/>
                <w:szCs w:val="22"/>
              </w:rPr>
              <w:t>The Commission members shall formulate and approve by majority an administrative structure specifying the categories and responsibilities and responsibilities of the Commission's technical and administrative employees within 3 (three) months of this Act coming into effect. That structure shall specify the qualifications for staff positions and the number of staff required for various functions.</w:t>
            </w:r>
          </w:p>
        </w:tc>
      </w:tr>
      <w:tr w:rsidR="005E1C1C" w:rsidRPr="00717E11" w14:paraId="6850D226" w14:textId="77777777" w:rsidTr="00407349">
        <w:tc>
          <w:tcPr>
            <w:tcW w:w="2395" w:type="dxa"/>
            <w:gridSpan w:val="2"/>
            <w:vMerge/>
          </w:tcPr>
          <w:p w14:paraId="4E56E806" w14:textId="77777777" w:rsidR="005E1C1C" w:rsidRPr="00717E11" w:rsidRDefault="005E1C1C" w:rsidP="00407349">
            <w:pPr>
              <w:rPr>
                <w:rFonts w:cstheme="minorHAnsi"/>
                <w:b/>
                <w:bCs/>
              </w:rPr>
            </w:pPr>
          </w:p>
        </w:tc>
        <w:tc>
          <w:tcPr>
            <w:tcW w:w="716" w:type="dxa"/>
            <w:gridSpan w:val="3"/>
            <w:vMerge/>
          </w:tcPr>
          <w:p w14:paraId="770FFE93" w14:textId="77777777" w:rsidR="005E1C1C" w:rsidRPr="00717E11" w:rsidRDefault="005E1C1C" w:rsidP="00407349">
            <w:pPr>
              <w:jc w:val="both"/>
              <w:rPr>
                <w:rFonts w:cstheme="minorHAnsi"/>
              </w:rPr>
            </w:pPr>
          </w:p>
        </w:tc>
        <w:tc>
          <w:tcPr>
            <w:tcW w:w="531" w:type="dxa"/>
            <w:gridSpan w:val="2"/>
          </w:tcPr>
          <w:p w14:paraId="0F6C8413" w14:textId="44CA57A6" w:rsidR="005E1C1C" w:rsidRPr="00717E11" w:rsidRDefault="005E1C1C" w:rsidP="00407349">
            <w:pPr>
              <w:jc w:val="both"/>
              <w:rPr>
                <w:rFonts w:cstheme="minorHAnsi"/>
              </w:rPr>
            </w:pPr>
            <w:r w:rsidRPr="00717E11">
              <w:rPr>
                <w:rFonts w:cstheme="minorHAnsi"/>
              </w:rPr>
              <w:t>(c)</w:t>
            </w:r>
          </w:p>
        </w:tc>
        <w:tc>
          <w:tcPr>
            <w:tcW w:w="5708" w:type="dxa"/>
            <w:gridSpan w:val="2"/>
          </w:tcPr>
          <w:p w14:paraId="75696B93" w14:textId="6F310B9A" w:rsidR="005E1C1C" w:rsidRPr="00717E11" w:rsidRDefault="005E1C1C" w:rsidP="00407349">
            <w:pPr>
              <w:spacing w:line="259" w:lineRule="auto"/>
              <w:jc w:val="both"/>
              <w:rPr>
                <w:rFonts w:cstheme="minorHAnsi"/>
              </w:rPr>
            </w:pPr>
            <w:r w:rsidRPr="00717E11">
              <w:rPr>
                <w:rFonts w:cstheme="minorHAnsi"/>
              </w:rPr>
              <w:t>Action shall be taken in accordance with the structure formulated under subsection (b) of this section within 4 (four) months of this Act coming into effect. effect. The Civil Service Commission shall appoint and dismiss employees needed by the Commission as per that structure and in consultation with Commission members.</w:t>
            </w:r>
          </w:p>
        </w:tc>
      </w:tr>
      <w:tr w:rsidR="005E1C1C" w:rsidRPr="00717E11" w14:paraId="26B94F6F" w14:textId="77777777" w:rsidTr="00407349">
        <w:tc>
          <w:tcPr>
            <w:tcW w:w="2395" w:type="dxa"/>
            <w:gridSpan w:val="2"/>
            <w:vMerge/>
          </w:tcPr>
          <w:p w14:paraId="7F9ADD6F" w14:textId="77777777" w:rsidR="005E1C1C" w:rsidRPr="00717E11" w:rsidRDefault="005E1C1C" w:rsidP="00407349">
            <w:pPr>
              <w:rPr>
                <w:rFonts w:cstheme="minorHAnsi"/>
                <w:b/>
                <w:bCs/>
              </w:rPr>
            </w:pPr>
          </w:p>
        </w:tc>
        <w:tc>
          <w:tcPr>
            <w:tcW w:w="716" w:type="dxa"/>
            <w:gridSpan w:val="3"/>
            <w:vMerge/>
          </w:tcPr>
          <w:p w14:paraId="732DDF29" w14:textId="77777777" w:rsidR="005E1C1C" w:rsidRPr="00717E11" w:rsidRDefault="005E1C1C" w:rsidP="00407349">
            <w:pPr>
              <w:jc w:val="both"/>
              <w:rPr>
                <w:rFonts w:cstheme="minorHAnsi"/>
              </w:rPr>
            </w:pPr>
          </w:p>
        </w:tc>
        <w:tc>
          <w:tcPr>
            <w:tcW w:w="531" w:type="dxa"/>
            <w:gridSpan w:val="2"/>
          </w:tcPr>
          <w:p w14:paraId="763363C2" w14:textId="4070C3A7" w:rsidR="005E1C1C" w:rsidRPr="00717E11" w:rsidRDefault="005E1C1C" w:rsidP="00407349">
            <w:pPr>
              <w:jc w:val="both"/>
              <w:rPr>
                <w:rFonts w:cstheme="minorHAnsi"/>
              </w:rPr>
            </w:pPr>
            <w:r w:rsidRPr="00717E11">
              <w:rPr>
                <w:rFonts w:cstheme="minorHAnsi"/>
              </w:rPr>
              <w:t>(d)</w:t>
            </w:r>
          </w:p>
        </w:tc>
        <w:tc>
          <w:tcPr>
            <w:tcW w:w="5708" w:type="dxa"/>
            <w:gridSpan w:val="2"/>
          </w:tcPr>
          <w:p w14:paraId="7521A4B9" w14:textId="559DBDE0" w:rsidR="005E1C1C" w:rsidRPr="00717E11" w:rsidRDefault="005E1C1C" w:rsidP="00407349">
            <w:pPr>
              <w:spacing w:line="259" w:lineRule="auto"/>
              <w:jc w:val="both"/>
            </w:pPr>
            <w:r w:rsidRPr="00717E11">
              <w:t>In appointing senior officials and employees to positions as per subsection (c) of this section, the Commission has the discretion to transfer officials and employees previously employed at various levels in the Maldives Media Council and Maldives Broadcasting Commission to positions fitting the Maldives Media and Broadcasting Commission's staffing structure, dismiss staff who do not fit the structure, and appoint new staff to various positions. However, employees' positions can only be changed, or employees can only be dismissed in accordance with the Civil Service Act (Law No. 5/2007) and regulations made under that Act.</w:t>
            </w:r>
          </w:p>
        </w:tc>
      </w:tr>
      <w:tr w:rsidR="005E1C1C" w:rsidRPr="00717E11" w14:paraId="422D584B" w14:textId="77777777" w:rsidTr="00B02FED">
        <w:tc>
          <w:tcPr>
            <w:tcW w:w="9350" w:type="dxa"/>
            <w:gridSpan w:val="9"/>
          </w:tcPr>
          <w:p w14:paraId="5A6DBADE" w14:textId="2C870077" w:rsidR="005E1C1C" w:rsidRPr="00717E11" w:rsidRDefault="005E1C1C" w:rsidP="00407349">
            <w:pPr>
              <w:jc w:val="center"/>
              <w:rPr>
                <w:rFonts w:cstheme="minorHAnsi"/>
                <w:b/>
                <w:bCs/>
              </w:rPr>
            </w:pPr>
            <w:r w:rsidRPr="00717E11">
              <w:rPr>
                <w:rFonts w:cstheme="minorHAnsi"/>
                <w:b/>
                <w:bCs/>
              </w:rPr>
              <w:t>CHAPTER 6</w:t>
            </w:r>
          </w:p>
          <w:p w14:paraId="3EF117DD" w14:textId="20DB3162" w:rsidR="005E1C1C" w:rsidRPr="00717E11" w:rsidRDefault="005E1C1C" w:rsidP="00407349">
            <w:pPr>
              <w:jc w:val="center"/>
              <w:rPr>
                <w:rFonts w:cstheme="minorHAnsi"/>
                <w:b/>
                <w:bCs/>
                <w:lang w:bidi="dv-MV"/>
              </w:rPr>
            </w:pPr>
            <w:r w:rsidRPr="00717E11">
              <w:rPr>
                <w:rFonts w:cstheme="minorHAnsi"/>
                <w:b/>
                <w:bCs/>
              </w:rPr>
              <w:t>Code of Conduct</w:t>
            </w:r>
          </w:p>
        </w:tc>
      </w:tr>
      <w:tr w:rsidR="005E1C1C" w:rsidRPr="00717E11" w14:paraId="0DAD722D" w14:textId="77777777" w:rsidTr="00407349">
        <w:tc>
          <w:tcPr>
            <w:tcW w:w="2395" w:type="dxa"/>
            <w:gridSpan w:val="2"/>
            <w:vMerge w:val="restart"/>
          </w:tcPr>
          <w:p w14:paraId="60A11B5F" w14:textId="4B01D3F3" w:rsidR="005E1C1C" w:rsidRPr="00717E11" w:rsidRDefault="005E1C1C" w:rsidP="00407349">
            <w:pPr>
              <w:rPr>
                <w:rFonts w:cstheme="minorHAnsi"/>
                <w:b/>
                <w:bCs/>
              </w:rPr>
            </w:pPr>
            <w:r w:rsidRPr="00717E11">
              <w:rPr>
                <w:rFonts w:cstheme="minorHAnsi"/>
                <w:b/>
                <w:bCs/>
              </w:rPr>
              <w:t>Formulating a Code of Conduct</w:t>
            </w:r>
          </w:p>
        </w:tc>
        <w:tc>
          <w:tcPr>
            <w:tcW w:w="716" w:type="dxa"/>
            <w:gridSpan w:val="3"/>
            <w:vMerge w:val="restart"/>
          </w:tcPr>
          <w:p w14:paraId="1FA3FB75" w14:textId="5C08E422" w:rsidR="005E1C1C" w:rsidRPr="00717E11" w:rsidRDefault="005E1C1C" w:rsidP="00407349">
            <w:pPr>
              <w:jc w:val="both"/>
              <w:rPr>
                <w:rFonts w:cstheme="minorHAnsi"/>
              </w:rPr>
            </w:pPr>
            <w:r w:rsidRPr="00717E11">
              <w:rPr>
                <w:rFonts w:cstheme="minorHAnsi"/>
              </w:rPr>
              <w:t>38</w:t>
            </w:r>
          </w:p>
        </w:tc>
        <w:tc>
          <w:tcPr>
            <w:tcW w:w="531" w:type="dxa"/>
            <w:gridSpan w:val="2"/>
          </w:tcPr>
          <w:p w14:paraId="411FD30F" w14:textId="016A8FCD" w:rsidR="005E1C1C" w:rsidRPr="00717E11" w:rsidRDefault="005E1C1C" w:rsidP="00407349">
            <w:pPr>
              <w:jc w:val="both"/>
              <w:rPr>
                <w:rFonts w:cstheme="minorHAnsi"/>
              </w:rPr>
            </w:pPr>
            <w:r w:rsidRPr="00717E11">
              <w:rPr>
                <w:rFonts w:cstheme="minorHAnsi"/>
              </w:rPr>
              <w:t>(a)</w:t>
            </w:r>
          </w:p>
        </w:tc>
        <w:tc>
          <w:tcPr>
            <w:tcW w:w="5708" w:type="dxa"/>
            <w:gridSpan w:val="2"/>
          </w:tcPr>
          <w:p w14:paraId="21211849" w14:textId="498FB29F" w:rsidR="005E1C1C" w:rsidRPr="00717E11" w:rsidRDefault="005E1C1C" w:rsidP="00407349">
            <w:pPr>
              <w:spacing w:line="259" w:lineRule="auto"/>
              <w:jc w:val="both"/>
              <w:rPr>
                <w:rFonts w:cstheme="minorHAnsi"/>
              </w:rPr>
            </w:pPr>
            <w:r w:rsidRPr="00717E11">
              <w:rPr>
                <w:rFonts w:cstheme="minorHAnsi"/>
              </w:rPr>
              <w:t>The Commission shall formulate a code of conduct for broadcasters, media personnel and journalists to follow, in consultation with broadcasters, media personnel and journalists, and in accordance with the principles specified in Article 39 of this Act.</w:t>
            </w:r>
          </w:p>
        </w:tc>
      </w:tr>
      <w:tr w:rsidR="005E1C1C" w:rsidRPr="00717E11" w14:paraId="52F8C062" w14:textId="77777777" w:rsidTr="00407349">
        <w:tc>
          <w:tcPr>
            <w:tcW w:w="2395" w:type="dxa"/>
            <w:gridSpan w:val="2"/>
            <w:vMerge/>
          </w:tcPr>
          <w:p w14:paraId="5201F107" w14:textId="77777777" w:rsidR="005E1C1C" w:rsidRPr="00717E11" w:rsidRDefault="005E1C1C" w:rsidP="00407349">
            <w:pPr>
              <w:rPr>
                <w:rFonts w:cstheme="minorHAnsi"/>
                <w:b/>
                <w:bCs/>
              </w:rPr>
            </w:pPr>
          </w:p>
        </w:tc>
        <w:tc>
          <w:tcPr>
            <w:tcW w:w="716" w:type="dxa"/>
            <w:gridSpan w:val="3"/>
            <w:vMerge/>
          </w:tcPr>
          <w:p w14:paraId="2F887ABA" w14:textId="77777777" w:rsidR="005E1C1C" w:rsidRPr="00717E11" w:rsidRDefault="005E1C1C" w:rsidP="00407349">
            <w:pPr>
              <w:jc w:val="both"/>
              <w:rPr>
                <w:rFonts w:cstheme="minorHAnsi"/>
              </w:rPr>
            </w:pPr>
          </w:p>
        </w:tc>
        <w:tc>
          <w:tcPr>
            <w:tcW w:w="531" w:type="dxa"/>
            <w:gridSpan w:val="2"/>
          </w:tcPr>
          <w:p w14:paraId="3A9D8D99" w14:textId="6B79C65D" w:rsidR="005E1C1C" w:rsidRPr="00717E11" w:rsidRDefault="005E1C1C" w:rsidP="00407349">
            <w:pPr>
              <w:jc w:val="both"/>
              <w:rPr>
                <w:rFonts w:cstheme="minorHAnsi"/>
              </w:rPr>
            </w:pPr>
            <w:r w:rsidRPr="00717E11">
              <w:rPr>
                <w:rFonts w:cstheme="minorHAnsi"/>
              </w:rPr>
              <w:t>(b)</w:t>
            </w:r>
          </w:p>
        </w:tc>
        <w:tc>
          <w:tcPr>
            <w:tcW w:w="5708" w:type="dxa"/>
            <w:gridSpan w:val="2"/>
          </w:tcPr>
          <w:p w14:paraId="1C39081B" w14:textId="239CF25B" w:rsidR="005E1C1C" w:rsidRPr="00717E11" w:rsidRDefault="005E1C1C" w:rsidP="00407349">
            <w:pPr>
              <w:spacing w:line="259" w:lineRule="auto"/>
              <w:jc w:val="both"/>
              <w:rPr>
                <w:rFonts w:cstheme="minorHAnsi"/>
              </w:rPr>
            </w:pPr>
            <w:r w:rsidRPr="00717E11">
              <w:rPr>
                <w:rFonts w:cstheme="minorHAnsi"/>
              </w:rPr>
              <w:t>The code of conduct specified in subsection (a) of this section shall be formulated and published by the Commission within 3 (three) months of this Act coming into effect.</w:t>
            </w:r>
          </w:p>
        </w:tc>
      </w:tr>
      <w:tr w:rsidR="000E7606" w:rsidRPr="00717E11" w14:paraId="42D7FD3F" w14:textId="77777777" w:rsidTr="00407349">
        <w:tc>
          <w:tcPr>
            <w:tcW w:w="2395" w:type="dxa"/>
            <w:gridSpan w:val="2"/>
            <w:vMerge w:val="restart"/>
          </w:tcPr>
          <w:p w14:paraId="2BF961DE" w14:textId="2FDCE7A0" w:rsidR="000E7606" w:rsidRPr="00717E11" w:rsidRDefault="000E7606" w:rsidP="00407349">
            <w:pPr>
              <w:rPr>
                <w:rFonts w:cstheme="minorHAnsi"/>
                <w:b/>
                <w:bCs/>
              </w:rPr>
            </w:pPr>
            <w:r w:rsidRPr="00717E11">
              <w:rPr>
                <w:rFonts w:cstheme="minorHAnsi"/>
                <w:b/>
                <w:bCs/>
              </w:rPr>
              <w:t>Principles</w:t>
            </w:r>
          </w:p>
        </w:tc>
        <w:tc>
          <w:tcPr>
            <w:tcW w:w="716" w:type="dxa"/>
            <w:gridSpan w:val="3"/>
            <w:vMerge w:val="restart"/>
          </w:tcPr>
          <w:p w14:paraId="192C5B91" w14:textId="6EB66B61" w:rsidR="000E7606" w:rsidRPr="00717E11" w:rsidRDefault="000E7606" w:rsidP="00407349">
            <w:pPr>
              <w:jc w:val="both"/>
              <w:rPr>
                <w:rFonts w:cstheme="minorHAnsi"/>
              </w:rPr>
            </w:pPr>
            <w:r w:rsidRPr="00717E11">
              <w:rPr>
                <w:rFonts w:cstheme="minorHAnsi"/>
              </w:rPr>
              <w:t>39</w:t>
            </w:r>
          </w:p>
        </w:tc>
        <w:tc>
          <w:tcPr>
            <w:tcW w:w="6239" w:type="dxa"/>
            <w:gridSpan w:val="4"/>
          </w:tcPr>
          <w:p w14:paraId="7ABD14E8" w14:textId="494E0750" w:rsidR="000E7606" w:rsidRPr="00717E11" w:rsidRDefault="000E7606" w:rsidP="00407349">
            <w:pPr>
              <w:jc w:val="both"/>
              <w:rPr>
                <w:rFonts w:cstheme="minorHAnsi"/>
              </w:rPr>
            </w:pPr>
            <w:r w:rsidRPr="00717E11">
              <w:rPr>
                <w:rFonts w:cstheme="minorHAnsi"/>
              </w:rPr>
              <w:t>Broadcasters, media personnel and journalists shall work in accordance with and upholding the following principles:</w:t>
            </w:r>
          </w:p>
        </w:tc>
      </w:tr>
      <w:tr w:rsidR="000E7606" w:rsidRPr="00717E11" w14:paraId="51AF9DEF" w14:textId="77777777" w:rsidTr="00407349">
        <w:tc>
          <w:tcPr>
            <w:tcW w:w="2395" w:type="dxa"/>
            <w:gridSpan w:val="2"/>
            <w:vMerge/>
          </w:tcPr>
          <w:p w14:paraId="6F797AA1" w14:textId="77777777" w:rsidR="000E7606" w:rsidRPr="00717E11" w:rsidRDefault="000E7606" w:rsidP="00407349">
            <w:pPr>
              <w:rPr>
                <w:rFonts w:cstheme="minorHAnsi"/>
                <w:b/>
                <w:bCs/>
              </w:rPr>
            </w:pPr>
          </w:p>
        </w:tc>
        <w:tc>
          <w:tcPr>
            <w:tcW w:w="716" w:type="dxa"/>
            <w:gridSpan w:val="3"/>
            <w:vMerge/>
          </w:tcPr>
          <w:p w14:paraId="2262620F" w14:textId="77777777" w:rsidR="000E7606" w:rsidRPr="00717E11" w:rsidRDefault="000E7606" w:rsidP="00407349">
            <w:pPr>
              <w:jc w:val="both"/>
              <w:rPr>
                <w:rFonts w:cstheme="minorHAnsi"/>
              </w:rPr>
            </w:pPr>
          </w:p>
        </w:tc>
        <w:tc>
          <w:tcPr>
            <w:tcW w:w="531" w:type="dxa"/>
            <w:gridSpan w:val="2"/>
          </w:tcPr>
          <w:p w14:paraId="4D78705D" w14:textId="59234FCD" w:rsidR="000E7606" w:rsidRPr="00717E11" w:rsidRDefault="000E7606" w:rsidP="00407349">
            <w:pPr>
              <w:jc w:val="both"/>
              <w:rPr>
                <w:rFonts w:cstheme="minorHAnsi"/>
              </w:rPr>
            </w:pPr>
            <w:r w:rsidRPr="00717E11">
              <w:rPr>
                <w:rFonts w:cstheme="minorHAnsi"/>
              </w:rPr>
              <w:t>(a)</w:t>
            </w:r>
          </w:p>
        </w:tc>
        <w:tc>
          <w:tcPr>
            <w:tcW w:w="5708" w:type="dxa"/>
            <w:gridSpan w:val="2"/>
          </w:tcPr>
          <w:p w14:paraId="69CF52FD" w14:textId="67583254" w:rsidR="000E7606" w:rsidRPr="00717E11" w:rsidRDefault="000E7606" w:rsidP="00407349">
            <w:pPr>
              <w:spacing w:line="259" w:lineRule="auto"/>
              <w:jc w:val="both"/>
              <w:rPr>
                <w:rFonts w:cstheme="minorHAnsi"/>
              </w:rPr>
            </w:pPr>
            <w:r w:rsidRPr="00717E11">
              <w:rPr>
                <w:rFonts w:cstheme="minorHAnsi"/>
              </w:rPr>
              <w:t>Respecting Islam, the Constitution and laws;</w:t>
            </w:r>
          </w:p>
        </w:tc>
      </w:tr>
      <w:tr w:rsidR="000E7606" w:rsidRPr="00717E11" w14:paraId="17C3A38C" w14:textId="77777777" w:rsidTr="00407349">
        <w:tc>
          <w:tcPr>
            <w:tcW w:w="2395" w:type="dxa"/>
            <w:gridSpan w:val="2"/>
            <w:vMerge/>
          </w:tcPr>
          <w:p w14:paraId="594AB47C" w14:textId="77777777" w:rsidR="000E7606" w:rsidRPr="00717E11" w:rsidRDefault="000E7606" w:rsidP="00407349">
            <w:pPr>
              <w:rPr>
                <w:rFonts w:cstheme="minorHAnsi"/>
                <w:b/>
                <w:bCs/>
              </w:rPr>
            </w:pPr>
          </w:p>
        </w:tc>
        <w:tc>
          <w:tcPr>
            <w:tcW w:w="716" w:type="dxa"/>
            <w:gridSpan w:val="3"/>
            <w:vMerge/>
          </w:tcPr>
          <w:p w14:paraId="21FAF102" w14:textId="77777777" w:rsidR="000E7606" w:rsidRPr="00717E11" w:rsidRDefault="000E7606" w:rsidP="00407349">
            <w:pPr>
              <w:jc w:val="both"/>
              <w:rPr>
                <w:rFonts w:cstheme="minorHAnsi"/>
              </w:rPr>
            </w:pPr>
          </w:p>
        </w:tc>
        <w:tc>
          <w:tcPr>
            <w:tcW w:w="531" w:type="dxa"/>
            <w:gridSpan w:val="2"/>
          </w:tcPr>
          <w:p w14:paraId="3D09B462" w14:textId="258218F9" w:rsidR="000E7606" w:rsidRPr="00717E11" w:rsidRDefault="000E7606" w:rsidP="00407349">
            <w:pPr>
              <w:jc w:val="both"/>
              <w:rPr>
                <w:rFonts w:cstheme="minorHAnsi"/>
              </w:rPr>
            </w:pPr>
            <w:r w:rsidRPr="00717E11">
              <w:rPr>
                <w:rFonts w:cstheme="minorHAnsi"/>
              </w:rPr>
              <w:t>(b)</w:t>
            </w:r>
          </w:p>
        </w:tc>
        <w:tc>
          <w:tcPr>
            <w:tcW w:w="5708" w:type="dxa"/>
            <w:gridSpan w:val="2"/>
          </w:tcPr>
          <w:p w14:paraId="22650027" w14:textId="5513A6D7" w:rsidR="000E7606" w:rsidRPr="00717E11" w:rsidRDefault="000E7606" w:rsidP="00407349">
            <w:pPr>
              <w:jc w:val="both"/>
              <w:rPr>
                <w:rFonts w:cstheme="minorHAnsi"/>
              </w:rPr>
            </w:pPr>
            <w:r w:rsidRPr="00717E11">
              <w:rPr>
                <w:rFonts w:cstheme="minorHAnsi"/>
              </w:rPr>
              <w:t>Maintaining national security and safety;</w:t>
            </w:r>
          </w:p>
        </w:tc>
      </w:tr>
      <w:tr w:rsidR="000E7606" w:rsidRPr="00717E11" w14:paraId="658D6FC5" w14:textId="77777777" w:rsidTr="00407349">
        <w:tc>
          <w:tcPr>
            <w:tcW w:w="2395" w:type="dxa"/>
            <w:gridSpan w:val="2"/>
            <w:vMerge/>
          </w:tcPr>
          <w:p w14:paraId="46F643A2" w14:textId="77777777" w:rsidR="000E7606" w:rsidRPr="00717E11" w:rsidRDefault="000E7606" w:rsidP="00407349">
            <w:pPr>
              <w:rPr>
                <w:rFonts w:cstheme="minorHAnsi"/>
                <w:b/>
                <w:bCs/>
              </w:rPr>
            </w:pPr>
          </w:p>
        </w:tc>
        <w:tc>
          <w:tcPr>
            <w:tcW w:w="716" w:type="dxa"/>
            <w:gridSpan w:val="3"/>
            <w:vMerge/>
          </w:tcPr>
          <w:p w14:paraId="708D7FC8" w14:textId="77777777" w:rsidR="000E7606" w:rsidRPr="00717E11" w:rsidRDefault="000E7606" w:rsidP="00407349">
            <w:pPr>
              <w:jc w:val="both"/>
              <w:rPr>
                <w:rFonts w:cstheme="minorHAnsi"/>
              </w:rPr>
            </w:pPr>
          </w:p>
        </w:tc>
        <w:tc>
          <w:tcPr>
            <w:tcW w:w="531" w:type="dxa"/>
            <w:gridSpan w:val="2"/>
          </w:tcPr>
          <w:p w14:paraId="0E16253A" w14:textId="1A2E0ED1" w:rsidR="000E7606" w:rsidRPr="00717E11" w:rsidRDefault="000E7606" w:rsidP="00407349">
            <w:pPr>
              <w:jc w:val="both"/>
              <w:rPr>
                <w:rFonts w:cstheme="minorHAnsi"/>
              </w:rPr>
            </w:pPr>
            <w:r w:rsidRPr="00717E11">
              <w:rPr>
                <w:rFonts w:cstheme="minorHAnsi"/>
              </w:rPr>
              <w:t>(c)</w:t>
            </w:r>
          </w:p>
        </w:tc>
        <w:tc>
          <w:tcPr>
            <w:tcW w:w="5708" w:type="dxa"/>
            <w:gridSpan w:val="2"/>
          </w:tcPr>
          <w:p w14:paraId="6E08E02F" w14:textId="7DB9D76E" w:rsidR="000E7606" w:rsidRPr="00717E11" w:rsidRDefault="000E7606" w:rsidP="00407349">
            <w:pPr>
              <w:jc w:val="both"/>
              <w:rPr>
                <w:rFonts w:cstheme="minorHAnsi"/>
              </w:rPr>
            </w:pPr>
            <w:r w:rsidRPr="00717E11">
              <w:rPr>
                <w:rFonts w:cstheme="minorHAnsi"/>
              </w:rPr>
              <w:t>Maintaining social conduct and public order;</w:t>
            </w:r>
          </w:p>
        </w:tc>
      </w:tr>
      <w:tr w:rsidR="000E7606" w:rsidRPr="00717E11" w14:paraId="0877C347" w14:textId="77777777" w:rsidTr="00407349">
        <w:tc>
          <w:tcPr>
            <w:tcW w:w="2395" w:type="dxa"/>
            <w:gridSpan w:val="2"/>
            <w:vMerge/>
          </w:tcPr>
          <w:p w14:paraId="7E05CCC7" w14:textId="77777777" w:rsidR="000E7606" w:rsidRPr="00717E11" w:rsidRDefault="000E7606" w:rsidP="00407349">
            <w:pPr>
              <w:rPr>
                <w:rFonts w:cstheme="minorHAnsi"/>
                <w:b/>
                <w:bCs/>
              </w:rPr>
            </w:pPr>
          </w:p>
        </w:tc>
        <w:tc>
          <w:tcPr>
            <w:tcW w:w="716" w:type="dxa"/>
            <w:gridSpan w:val="3"/>
            <w:vMerge/>
          </w:tcPr>
          <w:p w14:paraId="3F8DE3EE" w14:textId="77777777" w:rsidR="000E7606" w:rsidRPr="00717E11" w:rsidRDefault="000E7606" w:rsidP="00407349">
            <w:pPr>
              <w:jc w:val="both"/>
              <w:rPr>
                <w:rFonts w:cstheme="minorHAnsi"/>
              </w:rPr>
            </w:pPr>
          </w:p>
        </w:tc>
        <w:tc>
          <w:tcPr>
            <w:tcW w:w="531" w:type="dxa"/>
            <w:gridSpan w:val="2"/>
          </w:tcPr>
          <w:p w14:paraId="22C0CA0B" w14:textId="01D0187A" w:rsidR="000E7606" w:rsidRPr="00717E11" w:rsidRDefault="000E7606" w:rsidP="00407349">
            <w:pPr>
              <w:jc w:val="both"/>
              <w:rPr>
                <w:rFonts w:cstheme="minorHAnsi"/>
              </w:rPr>
            </w:pPr>
            <w:r w:rsidRPr="00717E11">
              <w:rPr>
                <w:rFonts w:cstheme="minorHAnsi"/>
              </w:rPr>
              <w:t>(d)</w:t>
            </w:r>
          </w:p>
        </w:tc>
        <w:tc>
          <w:tcPr>
            <w:tcW w:w="5708" w:type="dxa"/>
            <w:gridSpan w:val="2"/>
          </w:tcPr>
          <w:p w14:paraId="3456FEBF" w14:textId="0879B9C4" w:rsidR="000E7606" w:rsidRPr="00717E11" w:rsidRDefault="000E7606" w:rsidP="00407349">
            <w:pPr>
              <w:jc w:val="both"/>
              <w:rPr>
                <w:rFonts w:cstheme="minorHAnsi"/>
              </w:rPr>
            </w:pPr>
            <w:r w:rsidRPr="00717E11">
              <w:rPr>
                <w:rFonts w:cstheme="minorHAnsi"/>
              </w:rPr>
              <w:t>Protecting people’s dignity and privacy;</w:t>
            </w:r>
          </w:p>
        </w:tc>
      </w:tr>
      <w:tr w:rsidR="000E7606" w:rsidRPr="00717E11" w14:paraId="0BEDFC6A" w14:textId="77777777" w:rsidTr="00407349">
        <w:tc>
          <w:tcPr>
            <w:tcW w:w="2395" w:type="dxa"/>
            <w:gridSpan w:val="2"/>
            <w:vMerge/>
          </w:tcPr>
          <w:p w14:paraId="758B1EC1" w14:textId="77777777" w:rsidR="000E7606" w:rsidRPr="00717E11" w:rsidRDefault="000E7606" w:rsidP="00407349">
            <w:pPr>
              <w:rPr>
                <w:rFonts w:cstheme="minorHAnsi"/>
                <w:b/>
                <w:bCs/>
              </w:rPr>
            </w:pPr>
          </w:p>
        </w:tc>
        <w:tc>
          <w:tcPr>
            <w:tcW w:w="716" w:type="dxa"/>
            <w:gridSpan w:val="3"/>
            <w:vMerge/>
          </w:tcPr>
          <w:p w14:paraId="7527D981" w14:textId="77777777" w:rsidR="000E7606" w:rsidRPr="00717E11" w:rsidRDefault="000E7606" w:rsidP="00407349">
            <w:pPr>
              <w:jc w:val="both"/>
              <w:rPr>
                <w:rFonts w:cstheme="minorHAnsi"/>
              </w:rPr>
            </w:pPr>
          </w:p>
        </w:tc>
        <w:tc>
          <w:tcPr>
            <w:tcW w:w="531" w:type="dxa"/>
            <w:gridSpan w:val="2"/>
          </w:tcPr>
          <w:p w14:paraId="658D53CF" w14:textId="2B1B4432" w:rsidR="000E7606" w:rsidRPr="00717E11" w:rsidRDefault="000E7606" w:rsidP="00407349">
            <w:pPr>
              <w:jc w:val="both"/>
              <w:rPr>
                <w:rFonts w:cstheme="minorHAnsi"/>
              </w:rPr>
            </w:pPr>
            <w:r w:rsidRPr="00717E11">
              <w:rPr>
                <w:rFonts w:cstheme="minorHAnsi"/>
              </w:rPr>
              <w:t>(e)</w:t>
            </w:r>
          </w:p>
        </w:tc>
        <w:tc>
          <w:tcPr>
            <w:tcW w:w="5708" w:type="dxa"/>
            <w:gridSpan w:val="2"/>
          </w:tcPr>
          <w:p w14:paraId="123810ED" w14:textId="40D8444F" w:rsidR="000E7606" w:rsidRPr="00717E11" w:rsidRDefault="000E7606" w:rsidP="00407349">
            <w:pPr>
              <w:jc w:val="both"/>
              <w:rPr>
                <w:rFonts w:cstheme="minorHAnsi"/>
              </w:rPr>
            </w:pPr>
            <w:r w:rsidRPr="00717E11">
              <w:rPr>
                <w:rFonts w:cstheme="minorHAnsi"/>
              </w:rPr>
              <w:t>Respecting human rights;</w:t>
            </w:r>
          </w:p>
        </w:tc>
      </w:tr>
      <w:tr w:rsidR="000E7606" w:rsidRPr="00717E11" w14:paraId="0BADFB0A" w14:textId="77777777" w:rsidTr="00407349">
        <w:tc>
          <w:tcPr>
            <w:tcW w:w="2395" w:type="dxa"/>
            <w:gridSpan w:val="2"/>
            <w:vMerge/>
          </w:tcPr>
          <w:p w14:paraId="43F91758" w14:textId="77777777" w:rsidR="000E7606" w:rsidRPr="00717E11" w:rsidRDefault="000E7606" w:rsidP="00407349">
            <w:pPr>
              <w:rPr>
                <w:rFonts w:cstheme="minorHAnsi"/>
                <w:b/>
                <w:bCs/>
              </w:rPr>
            </w:pPr>
          </w:p>
        </w:tc>
        <w:tc>
          <w:tcPr>
            <w:tcW w:w="716" w:type="dxa"/>
            <w:gridSpan w:val="3"/>
            <w:vMerge/>
          </w:tcPr>
          <w:p w14:paraId="46016495" w14:textId="77777777" w:rsidR="000E7606" w:rsidRPr="00717E11" w:rsidRDefault="000E7606" w:rsidP="00407349">
            <w:pPr>
              <w:jc w:val="both"/>
              <w:rPr>
                <w:rFonts w:cstheme="minorHAnsi"/>
              </w:rPr>
            </w:pPr>
          </w:p>
        </w:tc>
        <w:tc>
          <w:tcPr>
            <w:tcW w:w="531" w:type="dxa"/>
            <w:gridSpan w:val="2"/>
          </w:tcPr>
          <w:p w14:paraId="019C8287" w14:textId="468B44EA" w:rsidR="000E7606" w:rsidRPr="00717E11" w:rsidRDefault="000E7606" w:rsidP="00407349">
            <w:pPr>
              <w:jc w:val="both"/>
              <w:rPr>
                <w:rFonts w:cstheme="minorHAnsi"/>
              </w:rPr>
            </w:pPr>
            <w:r w:rsidRPr="00717E11">
              <w:rPr>
                <w:rFonts w:cstheme="minorHAnsi"/>
              </w:rPr>
              <w:t>(f)</w:t>
            </w:r>
          </w:p>
        </w:tc>
        <w:tc>
          <w:tcPr>
            <w:tcW w:w="5708" w:type="dxa"/>
            <w:gridSpan w:val="2"/>
          </w:tcPr>
          <w:p w14:paraId="4AF748BB" w14:textId="0AAF8A44" w:rsidR="000E7606" w:rsidRPr="00717E11" w:rsidRDefault="000E7606" w:rsidP="00407349">
            <w:pPr>
              <w:jc w:val="both"/>
              <w:rPr>
                <w:rFonts w:cstheme="minorHAnsi"/>
              </w:rPr>
            </w:pPr>
            <w:r w:rsidRPr="00717E11">
              <w:rPr>
                <w:rFonts w:cstheme="minorHAnsi"/>
              </w:rPr>
              <w:t>Disclosing truthful information and disseminating news and information in a fair and transparent manner’</w:t>
            </w:r>
          </w:p>
        </w:tc>
      </w:tr>
      <w:tr w:rsidR="000E7606" w:rsidRPr="00717E11" w14:paraId="625AEC66" w14:textId="77777777" w:rsidTr="00407349">
        <w:tc>
          <w:tcPr>
            <w:tcW w:w="2395" w:type="dxa"/>
            <w:gridSpan w:val="2"/>
            <w:vMerge/>
          </w:tcPr>
          <w:p w14:paraId="2709800B" w14:textId="77777777" w:rsidR="000E7606" w:rsidRPr="00717E11" w:rsidRDefault="000E7606" w:rsidP="00407349">
            <w:pPr>
              <w:rPr>
                <w:rFonts w:cstheme="minorHAnsi"/>
                <w:b/>
                <w:bCs/>
              </w:rPr>
            </w:pPr>
          </w:p>
        </w:tc>
        <w:tc>
          <w:tcPr>
            <w:tcW w:w="716" w:type="dxa"/>
            <w:gridSpan w:val="3"/>
            <w:vMerge/>
          </w:tcPr>
          <w:p w14:paraId="32820070" w14:textId="77777777" w:rsidR="000E7606" w:rsidRPr="00717E11" w:rsidRDefault="000E7606" w:rsidP="00407349">
            <w:pPr>
              <w:jc w:val="both"/>
              <w:rPr>
                <w:rFonts w:cstheme="minorHAnsi"/>
              </w:rPr>
            </w:pPr>
          </w:p>
        </w:tc>
        <w:tc>
          <w:tcPr>
            <w:tcW w:w="531" w:type="dxa"/>
            <w:gridSpan w:val="2"/>
          </w:tcPr>
          <w:p w14:paraId="2A476660" w14:textId="29EE0B59" w:rsidR="000E7606" w:rsidRPr="00717E11" w:rsidRDefault="000E7606" w:rsidP="00407349">
            <w:pPr>
              <w:jc w:val="both"/>
              <w:rPr>
                <w:rFonts w:cstheme="minorHAnsi"/>
              </w:rPr>
            </w:pPr>
            <w:r w:rsidRPr="00717E11">
              <w:rPr>
                <w:rFonts w:cstheme="minorHAnsi"/>
              </w:rPr>
              <w:t>(g)</w:t>
            </w:r>
          </w:p>
        </w:tc>
        <w:tc>
          <w:tcPr>
            <w:tcW w:w="5708" w:type="dxa"/>
            <w:gridSpan w:val="2"/>
          </w:tcPr>
          <w:p w14:paraId="78A4B905" w14:textId="62736039" w:rsidR="000E7606" w:rsidRPr="00717E11" w:rsidRDefault="000E7606" w:rsidP="00407349">
            <w:pPr>
              <w:spacing w:line="259" w:lineRule="auto"/>
              <w:jc w:val="both"/>
              <w:rPr>
                <w:rFonts w:cstheme="minorHAnsi"/>
              </w:rPr>
            </w:pPr>
            <w:r w:rsidRPr="00717E11">
              <w:rPr>
                <w:rFonts w:cstheme="minorHAnsi"/>
              </w:rPr>
              <w:t>Giving space to different thoughts and ideas on matters of public interest as permitted by laws;</w:t>
            </w:r>
          </w:p>
        </w:tc>
      </w:tr>
      <w:tr w:rsidR="000E7606" w:rsidRPr="00717E11" w14:paraId="5EC9E93A" w14:textId="77777777" w:rsidTr="00407349">
        <w:tc>
          <w:tcPr>
            <w:tcW w:w="2395" w:type="dxa"/>
            <w:gridSpan w:val="2"/>
            <w:vMerge/>
          </w:tcPr>
          <w:p w14:paraId="7FF66864" w14:textId="77777777" w:rsidR="000E7606" w:rsidRPr="00717E11" w:rsidRDefault="000E7606" w:rsidP="00407349">
            <w:pPr>
              <w:rPr>
                <w:rFonts w:cstheme="minorHAnsi"/>
                <w:b/>
                <w:bCs/>
              </w:rPr>
            </w:pPr>
          </w:p>
        </w:tc>
        <w:tc>
          <w:tcPr>
            <w:tcW w:w="716" w:type="dxa"/>
            <w:gridSpan w:val="3"/>
            <w:vMerge/>
          </w:tcPr>
          <w:p w14:paraId="2B0FB3F9" w14:textId="77777777" w:rsidR="000E7606" w:rsidRPr="00717E11" w:rsidRDefault="000E7606" w:rsidP="00407349">
            <w:pPr>
              <w:jc w:val="both"/>
              <w:rPr>
                <w:rFonts w:cstheme="minorHAnsi"/>
              </w:rPr>
            </w:pPr>
          </w:p>
        </w:tc>
        <w:tc>
          <w:tcPr>
            <w:tcW w:w="531" w:type="dxa"/>
            <w:gridSpan w:val="2"/>
          </w:tcPr>
          <w:p w14:paraId="7EF67B4F" w14:textId="66FC4EB8" w:rsidR="000E7606" w:rsidRPr="00717E11" w:rsidRDefault="000E7606" w:rsidP="00407349">
            <w:pPr>
              <w:jc w:val="both"/>
              <w:rPr>
                <w:rFonts w:cstheme="minorHAnsi"/>
              </w:rPr>
            </w:pPr>
            <w:r w:rsidRPr="00717E11">
              <w:rPr>
                <w:rFonts w:cstheme="minorHAnsi"/>
              </w:rPr>
              <w:t>(h)</w:t>
            </w:r>
          </w:p>
        </w:tc>
        <w:tc>
          <w:tcPr>
            <w:tcW w:w="5708" w:type="dxa"/>
            <w:gridSpan w:val="2"/>
          </w:tcPr>
          <w:p w14:paraId="6002998F" w14:textId="274B7AD1" w:rsidR="000E7606" w:rsidRPr="00717E11" w:rsidRDefault="000E7606" w:rsidP="00407349">
            <w:pPr>
              <w:spacing w:line="259" w:lineRule="auto"/>
              <w:jc w:val="both"/>
              <w:rPr>
                <w:rFonts w:cstheme="minorHAnsi"/>
              </w:rPr>
            </w:pPr>
            <w:r w:rsidRPr="00717E11">
              <w:rPr>
                <w:rFonts w:cstheme="minorHAnsi"/>
              </w:rPr>
              <w:t>Giving special care and attention to protecting the rights of vulnerable groups in society when disseminating news and information about them.</w:t>
            </w:r>
          </w:p>
        </w:tc>
      </w:tr>
      <w:tr w:rsidR="000E7606" w:rsidRPr="00717E11" w14:paraId="31D23978" w14:textId="77777777" w:rsidTr="00407349">
        <w:tc>
          <w:tcPr>
            <w:tcW w:w="2395" w:type="dxa"/>
            <w:gridSpan w:val="2"/>
            <w:vMerge/>
          </w:tcPr>
          <w:p w14:paraId="054D1FEF" w14:textId="77777777" w:rsidR="000E7606" w:rsidRPr="00717E11" w:rsidRDefault="000E7606" w:rsidP="00407349">
            <w:pPr>
              <w:rPr>
                <w:rFonts w:cstheme="minorHAnsi"/>
                <w:b/>
                <w:bCs/>
              </w:rPr>
            </w:pPr>
          </w:p>
        </w:tc>
        <w:tc>
          <w:tcPr>
            <w:tcW w:w="716" w:type="dxa"/>
            <w:gridSpan w:val="3"/>
            <w:vMerge/>
          </w:tcPr>
          <w:p w14:paraId="7ACEB610" w14:textId="77777777" w:rsidR="000E7606" w:rsidRPr="00717E11" w:rsidRDefault="000E7606" w:rsidP="00407349">
            <w:pPr>
              <w:jc w:val="both"/>
              <w:rPr>
                <w:rFonts w:cstheme="minorHAnsi"/>
              </w:rPr>
            </w:pPr>
          </w:p>
        </w:tc>
        <w:tc>
          <w:tcPr>
            <w:tcW w:w="531" w:type="dxa"/>
            <w:gridSpan w:val="2"/>
          </w:tcPr>
          <w:p w14:paraId="672B8463" w14:textId="7E4F6B3D" w:rsidR="000E7606" w:rsidRPr="00717E11" w:rsidRDefault="000E7606" w:rsidP="00407349">
            <w:pPr>
              <w:jc w:val="both"/>
              <w:rPr>
                <w:rFonts w:cstheme="minorHAnsi"/>
              </w:rPr>
            </w:pPr>
            <w:r w:rsidRPr="00717E11">
              <w:rPr>
                <w:rFonts w:cstheme="minorHAnsi"/>
              </w:rPr>
              <w:t>(</w:t>
            </w:r>
            <w:proofErr w:type="spellStart"/>
            <w:r w:rsidRPr="00717E11">
              <w:rPr>
                <w:rFonts w:cstheme="minorHAnsi"/>
              </w:rPr>
              <w:t>i</w:t>
            </w:r>
            <w:proofErr w:type="spellEnd"/>
            <w:r w:rsidRPr="00717E11">
              <w:rPr>
                <w:rFonts w:cstheme="minorHAnsi"/>
              </w:rPr>
              <w:t>)</w:t>
            </w:r>
          </w:p>
        </w:tc>
        <w:tc>
          <w:tcPr>
            <w:tcW w:w="5708" w:type="dxa"/>
            <w:gridSpan w:val="2"/>
          </w:tcPr>
          <w:p w14:paraId="31AE653C" w14:textId="49357829" w:rsidR="000E7606" w:rsidRPr="00717E11" w:rsidRDefault="000E7606" w:rsidP="000E7606">
            <w:pPr>
              <w:jc w:val="both"/>
              <w:rPr>
                <w:rFonts w:cstheme="minorHAnsi"/>
              </w:rPr>
            </w:pPr>
            <w:r w:rsidRPr="00717E11">
              <w:rPr>
                <w:rFonts w:cstheme="minorHAnsi"/>
              </w:rPr>
              <w:t>"Refraining from disseminating news and information that may directly or indirectly harm children's rights.</w:t>
            </w:r>
          </w:p>
          <w:p w14:paraId="0B82BE7B" w14:textId="77777777" w:rsidR="000E7606" w:rsidRPr="00717E11" w:rsidRDefault="000E7606" w:rsidP="00407349">
            <w:pPr>
              <w:jc w:val="both"/>
              <w:rPr>
                <w:rFonts w:cstheme="minorHAnsi"/>
              </w:rPr>
            </w:pPr>
          </w:p>
        </w:tc>
      </w:tr>
      <w:tr w:rsidR="006766F9" w:rsidRPr="00717E11" w14:paraId="2D96CAE8" w14:textId="77777777" w:rsidTr="00407349">
        <w:tc>
          <w:tcPr>
            <w:tcW w:w="2395" w:type="dxa"/>
            <w:gridSpan w:val="2"/>
            <w:vMerge w:val="restart"/>
          </w:tcPr>
          <w:p w14:paraId="05D6D118" w14:textId="666506FB" w:rsidR="006766F9" w:rsidRPr="00717E11" w:rsidRDefault="006766F9" w:rsidP="00407349">
            <w:pPr>
              <w:rPr>
                <w:rFonts w:cstheme="minorHAnsi"/>
                <w:b/>
                <w:bCs/>
              </w:rPr>
            </w:pPr>
            <w:r w:rsidRPr="00717E11">
              <w:rPr>
                <w:rFonts w:cstheme="minorHAnsi"/>
                <w:b/>
                <w:bCs/>
              </w:rPr>
              <w:t>Matters to be included in the Code of Conduct</w:t>
            </w:r>
          </w:p>
        </w:tc>
        <w:tc>
          <w:tcPr>
            <w:tcW w:w="716" w:type="dxa"/>
            <w:gridSpan w:val="3"/>
            <w:vMerge w:val="restart"/>
          </w:tcPr>
          <w:p w14:paraId="1D20457C" w14:textId="08935528" w:rsidR="006766F9" w:rsidRPr="00717E11" w:rsidRDefault="006766F9" w:rsidP="00407349">
            <w:pPr>
              <w:jc w:val="both"/>
              <w:rPr>
                <w:rFonts w:cstheme="minorHAnsi"/>
              </w:rPr>
            </w:pPr>
            <w:r w:rsidRPr="00717E11">
              <w:rPr>
                <w:rFonts w:cstheme="minorHAnsi"/>
              </w:rPr>
              <w:t>40</w:t>
            </w:r>
          </w:p>
        </w:tc>
        <w:tc>
          <w:tcPr>
            <w:tcW w:w="6239" w:type="dxa"/>
            <w:gridSpan w:val="4"/>
          </w:tcPr>
          <w:p w14:paraId="49C53533" w14:textId="50E57484" w:rsidR="006766F9" w:rsidRPr="00717E11" w:rsidRDefault="006766F9" w:rsidP="00407349">
            <w:pPr>
              <w:jc w:val="both"/>
              <w:rPr>
                <w:rFonts w:cstheme="minorHAnsi"/>
              </w:rPr>
            </w:pPr>
            <w:r w:rsidRPr="00717E11">
              <w:rPr>
                <w:rFonts w:cstheme="minorHAnsi"/>
              </w:rPr>
              <w:t>In addition to the principles specified in Article 39 of this Act, the Commission shall include the following matters and related rules in the code of conduct formulated under Article 38 of this Act, considering matters related to programming and content:</w:t>
            </w:r>
          </w:p>
        </w:tc>
      </w:tr>
      <w:tr w:rsidR="006766F9" w:rsidRPr="00717E11" w14:paraId="32225688" w14:textId="77777777" w:rsidTr="00407349">
        <w:tc>
          <w:tcPr>
            <w:tcW w:w="2395" w:type="dxa"/>
            <w:gridSpan w:val="2"/>
            <w:vMerge/>
          </w:tcPr>
          <w:p w14:paraId="43DC669F" w14:textId="77777777" w:rsidR="006766F9" w:rsidRPr="00717E11" w:rsidRDefault="006766F9" w:rsidP="00407349">
            <w:pPr>
              <w:rPr>
                <w:rFonts w:cstheme="minorHAnsi"/>
                <w:b/>
                <w:bCs/>
              </w:rPr>
            </w:pPr>
          </w:p>
        </w:tc>
        <w:tc>
          <w:tcPr>
            <w:tcW w:w="716" w:type="dxa"/>
            <w:gridSpan w:val="3"/>
            <w:vMerge/>
          </w:tcPr>
          <w:p w14:paraId="7959B035" w14:textId="77777777" w:rsidR="006766F9" w:rsidRPr="00717E11" w:rsidRDefault="006766F9" w:rsidP="00407349">
            <w:pPr>
              <w:jc w:val="both"/>
              <w:rPr>
                <w:rFonts w:cstheme="minorHAnsi"/>
              </w:rPr>
            </w:pPr>
          </w:p>
        </w:tc>
        <w:tc>
          <w:tcPr>
            <w:tcW w:w="531" w:type="dxa"/>
            <w:gridSpan w:val="2"/>
          </w:tcPr>
          <w:p w14:paraId="5DC80BF6" w14:textId="11D7D0EB" w:rsidR="006766F9" w:rsidRPr="00717E11" w:rsidRDefault="006766F9" w:rsidP="00407349">
            <w:pPr>
              <w:jc w:val="both"/>
              <w:rPr>
                <w:rFonts w:cstheme="minorHAnsi"/>
              </w:rPr>
            </w:pPr>
            <w:r w:rsidRPr="00717E11">
              <w:rPr>
                <w:rFonts w:cstheme="minorHAnsi"/>
              </w:rPr>
              <w:t>(a)</w:t>
            </w:r>
          </w:p>
        </w:tc>
        <w:tc>
          <w:tcPr>
            <w:tcW w:w="5708" w:type="dxa"/>
            <w:gridSpan w:val="2"/>
          </w:tcPr>
          <w:p w14:paraId="5CE0AB8E" w14:textId="4E383870" w:rsidR="006766F9" w:rsidRPr="00717E11" w:rsidRDefault="006766F9" w:rsidP="00407349">
            <w:pPr>
              <w:spacing w:line="259" w:lineRule="auto"/>
              <w:jc w:val="both"/>
              <w:rPr>
                <w:rFonts w:cstheme="minorHAnsi"/>
              </w:rPr>
            </w:pPr>
            <w:r w:rsidRPr="00717E11">
              <w:rPr>
                <w:rFonts w:cstheme="minorHAnsi"/>
              </w:rPr>
              <w:t>Not broadcasting or publishing anything that encourages any religion other than Islam;</w:t>
            </w:r>
          </w:p>
        </w:tc>
      </w:tr>
      <w:tr w:rsidR="006766F9" w:rsidRPr="00717E11" w14:paraId="59415B16" w14:textId="77777777" w:rsidTr="00407349">
        <w:tc>
          <w:tcPr>
            <w:tcW w:w="2395" w:type="dxa"/>
            <w:gridSpan w:val="2"/>
            <w:vMerge/>
          </w:tcPr>
          <w:p w14:paraId="5B4256A5" w14:textId="77777777" w:rsidR="006766F9" w:rsidRPr="00717E11" w:rsidRDefault="006766F9" w:rsidP="00407349">
            <w:pPr>
              <w:rPr>
                <w:rFonts w:cstheme="minorHAnsi"/>
                <w:b/>
                <w:bCs/>
              </w:rPr>
            </w:pPr>
          </w:p>
        </w:tc>
        <w:tc>
          <w:tcPr>
            <w:tcW w:w="716" w:type="dxa"/>
            <w:gridSpan w:val="3"/>
            <w:vMerge/>
          </w:tcPr>
          <w:p w14:paraId="1B02F1C7" w14:textId="77777777" w:rsidR="006766F9" w:rsidRPr="00717E11" w:rsidRDefault="006766F9" w:rsidP="00407349">
            <w:pPr>
              <w:jc w:val="both"/>
              <w:rPr>
                <w:rFonts w:cstheme="minorHAnsi"/>
              </w:rPr>
            </w:pPr>
          </w:p>
        </w:tc>
        <w:tc>
          <w:tcPr>
            <w:tcW w:w="531" w:type="dxa"/>
            <w:gridSpan w:val="2"/>
          </w:tcPr>
          <w:p w14:paraId="38767C5A" w14:textId="7963BAAE" w:rsidR="006766F9" w:rsidRPr="00717E11" w:rsidRDefault="006766F9" w:rsidP="00407349">
            <w:pPr>
              <w:jc w:val="both"/>
              <w:rPr>
                <w:rFonts w:cstheme="minorHAnsi"/>
              </w:rPr>
            </w:pPr>
            <w:r w:rsidRPr="00717E11">
              <w:rPr>
                <w:rFonts w:cstheme="minorHAnsi"/>
              </w:rPr>
              <w:t>(b)</w:t>
            </w:r>
          </w:p>
        </w:tc>
        <w:tc>
          <w:tcPr>
            <w:tcW w:w="5708" w:type="dxa"/>
            <w:gridSpan w:val="2"/>
          </w:tcPr>
          <w:p w14:paraId="7B968A37" w14:textId="0DC0667A" w:rsidR="006766F9" w:rsidRPr="00717E11" w:rsidRDefault="006766F9" w:rsidP="00407349">
            <w:pPr>
              <w:spacing w:line="259" w:lineRule="auto"/>
              <w:jc w:val="both"/>
              <w:rPr>
                <w:rFonts w:cstheme="minorHAnsi"/>
              </w:rPr>
            </w:pPr>
            <w:r w:rsidRPr="00717E11">
              <w:rPr>
                <w:rFonts w:cstheme="minorHAnsi"/>
              </w:rPr>
              <w:t>Giving priority to impartially presenting news and current affairs programs without bias towards any party, and working to disseminate truthful information;</w:t>
            </w:r>
          </w:p>
        </w:tc>
      </w:tr>
      <w:tr w:rsidR="006766F9" w:rsidRPr="00717E11" w14:paraId="5FC6E809" w14:textId="77777777" w:rsidTr="00407349">
        <w:tc>
          <w:tcPr>
            <w:tcW w:w="2395" w:type="dxa"/>
            <w:gridSpan w:val="2"/>
            <w:vMerge/>
          </w:tcPr>
          <w:p w14:paraId="7A193FE8" w14:textId="77777777" w:rsidR="006766F9" w:rsidRPr="00717E11" w:rsidRDefault="006766F9" w:rsidP="00407349">
            <w:pPr>
              <w:rPr>
                <w:rFonts w:cstheme="minorHAnsi"/>
                <w:b/>
                <w:bCs/>
              </w:rPr>
            </w:pPr>
          </w:p>
        </w:tc>
        <w:tc>
          <w:tcPr>
            <w:tcW w:w="716" w:type="dxa"/>
            <w:gridSpan w:val="3"/>
            <w:vMerge/>
          </w:tcPr>
          <w:p w14:paraId="35B59A99" w14:textId="77777777" w:rsidR="006766F9" w:rsidRPr="00717E11" w:rsidRDefault="006766F9" w:rsidP="00407349">
            <w:pPr>
              <w:jc w:val="both"/>
              <w:rPr>
                <w:rFonts w:cstheme="minorHAnsi"/>
              </w:rPr>
            </w:pPr>
          </w:p>
        </w:tc>
        <w:tc>
          <w:tcPr>
            <w:tcW w:w="531" w:type="dxa"/>
            <w:gridSpan w:val="2"/>
          </w:tcPr>
          <w:p w14:paraId="078ADA58" w14:textId="0F2BAE03" w:rsidR="006766F9" w:rsidRPr="00717E11" w:rsidRDefault="006766F9" w:rsidP="00407349">
            <w:pPr>
              <w:jc w:val="both"/>
              <w:rPr>
                <w:rFonts w:cstheme="minorHAnsi"/>
              </w:rPr>
            </w:pPr>
            <w:r w:rsidRPr="00717E11">
              <w:rPr>
                <w:rFonts w:cstheme="minorHAnsi"/>
              </w:rPr>
              <w:t>(c)</w:t>
            </w:r>
          </w:p>
        </w:tc>
        <w:tc>
          <w:tcPr>
            <w:tcW w:w="5708" w:type="dxa"/>
            <w:gridSpan w:val="2"/>
          </w:tcPr>
          <w:p w14:paraId="685353E8" w14:textId="028ACC13" w:rsidR="006766F9" w:rsidRPr="00717E11" w:rsidRDefault="006766F9" w:rsidP="00407349">
            <w:pPr>
              <w:spacing w:line="259" w:lineRule="auto"/>
              <w:jc w:val="both"/>
              <w:rPr>
                <w:rFonts w:cstheme="minorHAnsi"/>
              </w:rPr>
            </w:pPr>
            <w:r w:rsidRPr="00717E11">
              <w:rPr>
                <w:rFonts w:cstheme="minorHAnsi"/>
              </w:rPr>
              <w:t>Rules and standards for conducting interviews and how they can be edited;</w:t>
            </w:r>
          </w:p>
        </w:tc>
      </w:tr>
      <w:tr w:rsidR="006766F9" w:rsidRPr="00717E11" w14:paraId="13A16B26" w14:textId="77777777" w:rsidTr="00407349">
        <w:tc>
          <w:tcPr>
            <w:tcW w:w="2395" w:type="dxa"/>
            <w:gridSpan w:val="2"/>
            <w:vMerge/>
          </w:tcPr>
          <w:p w14:paraId="6CC08BAA" w14:textId="77777777" w:rsidR="006766F9" w:rsidRPr="00717E11" w:rsidRDefault="006766F9" w:rsidP="00407349">
            <w:pPr>
              <w:rPr>
                <w:rFonts w:cstheme="minorHAnsi"/>
                <w:b/>
                <w:bCs/>
              </w:rPr>
            </w:pPr>
          </w:p>
        </w:tc>
        <w:tc>
          <w:tcPr>
            <w:tcW w:w="716" w:type="dxa"/>
            <w:gridSpan w:val="3"/>
            <w:vMerge/>
          </w:tcPr>
          <w:p w14:paraId="31BAF644" w14:textId="77777777" w:rsidR="006766F9" w:rsidRPr="00717E11" w:rsidRDefault="006766F9" w:rsidP="00407349">
            <w:pPr>
              <w:jc w:val="both"/>
              <w:rPr>
                <w:rFonts w:cstheme="minorHAnsi"/>
              </w:rPr>
            </w:pPr>
          </w:p>
        </w:tc>
        <w:tc>
          <w:tcPr>
            <w:tcW w:w="531" w:type="dxa"/>
            <w:gridSpan w:val="2"/>
          </w:tcPr>
          <w:p w14:paraId="607944B9" w14:textId="2D8BB54C" w:rsidR="006766F9" w:rsidRPr="00717E11" w:rsidRDefault="006766F9" w:rsidP="00407349">
            <w:pPr>
              <w:jc w:val="both"/>
              <w:rPr>
                <w:rFonts w:cstheme="minorHAnsi"/>
              </w:rPr>
            </w:pPr>
            <w:r w:rsidRPr="00717E11">
              <w:rPr>
                <w:rFonts w:cstheme="minorHAnsi"/>
              </w:rPr>
              <w:t>(d)</w:t>
            </w:r>
          </w:p>
        </w:tc>
        <w:tc>
          <w:tcPr>
            <w:tcW w:w="5708" w:type="dxa"/>
            <w:gridSpan w:val="2"/>
          </w:tcPr>
          <w:p w14:paraId="77159FD3" w14:textId="112F4627" w:rsidR="006766F9" w:rsidRPr="00717E11" w:rsidRDefault="006766F9" w:rsidP="00407349">
            <w:pPr>
              <w:spacing w:line="259" w:lineRule="auto"/>
              <w:jc w:val="both"/>
              <w:rPr>
                <w:rFonts w:cstheme="minorHAnsi"/>
              </w:rPr>
            </w:pPr>
            <w:r w:rsidRPr="00717E11">
              <w:rPr>
                <w:rFonts w:cstheme="minorHAnsi"/>
              </w:rPr>
              <w:t>Refraining from using information recorded without permission and the use of devices used for such recording;</w:t>
            </w:r>
          </w:p>
        </w:tc>
      </w:tr>
      <w:tr w:rsidR="006766F9" w:rsidRPr="00717E11" w14:paraId="43A3A085" w14:textId="77777777" w:rsidTr="00407349">
        <w:tc>
          <w:tcPr>
            <w:tcW w:w="2395" w:type="dxa"/>
            <w:gridSpan w:val="2"/>
            <w:vMerge/>
          </w:tcPr>
          <w:p w14:paraId="32985045" w14:textId="77777777" w:rsidR="006766F9" w:rsidRPr="00717E11" w:rsidRDefault="006766F9" w:rsidP="00407349">
            <w:pPr>
              <w:rPr>
                <w:rFonts w:cstheme="minorHAnsi"/>
                <w:b/>
                <w:bCs/>
              </w:rPr>
            </w:pPr>
          </w:p>
        </w:tc>
        <w:tc>
          <w:tcPr>
            <w:tcW w:w="716" w:type="dxa"/>
            <w:gridSpan w:val="3"/>
            <w:vMerge/>
          </w:tcPr>
          <w:p w14:paraId="184C3B24" w14:textId="77777777" w:rsidR="006766F9" w:rsidRPr="00717E11" w:rsidRDefault="006766F9" w:rsidP="00407349">
            <w:pPr>
              <w:jc w:val="both"/>
              <w:rPr>
                <w:rFonts w:cstheme="minorHAnsi"/>
              </w:rPr>
            </w:pPr>
          </w:p>
        </w:tc>
        <w:tc>
          <w:tcPr>
            <w:tcW w:w="531" w:type="dxa"/>
            <w:gridSpan w:val="2"/>
          </w:tcPr>
          <w:p w14:paraId="0227DC1A" w14:textId="53EFC2AE" w:rsidR="006766F9" w:rsidRPr="00717E11" w:rsidRDefault="006766F9" w:rsidP="00407349">
            <w:pPr>
              <w:jc w:val="both"/>
              <w:rPr>
                <w:rFonts w:cstheme="minorHAnsi"/>
              </w:rPr>
            </w:pPr>
            <w:r w:rsidRPr="00717E11">
              <w:rPr>
                <w:rFonts w:cstheme="minorHAnsi"/>
              </w:rPr>
              <w:t>(e)</w:t>
            </w:r>
          </w:p>
        </w:tc>
        <w:tc>
          <w:tcPr>
            <w:tcW w:w="5708" w:type="dxa"/>
            <w:gridSpan w:val="2"/>
          </w:tcPr>
          <w:p w14:paraId="7F88F172" w14:textId="10AB49EB" w:rsidR="006766F9" w:rsidRPr="00717E11" w:rsidRDefault="006766F9" w:rsidP="00407349">
            <w:pPr>
              <w:spacing w:line="259" w:lineRule="auto"/>
              <w:jc w:val="both"/>
              <w:rPr>
                <w:rFonts w:cstheme="minorHAnsi"/>
              </w:rPr>
            </w:pPr>
            <w:r w:rsidRPr="00717E11">
              <w:rPr>
                <w:rFonts w:cstheme="minorHAnsi"/>
              </w:rPr>
              <w:t>Not showing or publishing anything containing pornographic material as defined, or visuals and audio depicting sexual acts or sexual organs, or visuals and audio depicting objects made to resemble sexual organs for the purpose of sexual acts;</w:t>
            </w:r>
          </w:p>
        </w:tc>
      </w:tr>
      <w:tr w:rsidR="006766F9" w:rsidRPr="00717E11" w14:paraId="44A7E30D" w14:textId="77777777" w:rsidTr="00407349">
        <w:tc>
          <w:tcPr>
            <w:tcW w:w="2395" w:type="dxa"/>
            <w:gridSpan w:val="2"/>
            <w:vMerge/>
          </w:tcPr>
          <w:p w14:paraId="7751DCC3" w14:textId="77777777" w:rsidR="006766F9" w:rsidRPr="00717E11" w:rsidRDefault="006766F9" w:rsidP="00407349">
            <w:pPr>
              <w:rPr>
                <w:rFonts w:cstheme="minorHAnsi"/>
                <w:b/>
                <w:bCs/>
              </w:rPr>
            </w:pPr>
          </w:p>
        </w:tc>
        <w:tc>
          <w:tcPr>
            <w:tcW w:w="716" w:type="dxa"/>
            <w:gridSpan w:val="3"/>
            <w:vMerge/>
          </w:tcPr>
          <w:p w14:paraId="1A8F2BDD" w14:textId="77777777" w:rsidR="006766F9" w:rsidRPr="00717E11" w:rsidRDefault="006766F9" w:rsidP="00407349">
            <w:pPr>
              <w:jc w:val="both"/>
              <w:rPr>
                <w:rFonts w:cstheme="minorHAnsi"/>
              </w:rPr>
            </w:pPr>
          </w:p>
        </w:tc>
        <w:tc>
          <w:tcPr>
            <w:tcW w:w="531" w:type="dxa"/>
            <w:gridSpan w:val="2"/>
          </w:tcPr>
          <w:p w14:paraId="2AE9531D" w14:textId="617F61D4" w:rsidR="006766F9" w:rsidRPr="00717E11" w:rsidRDefault="006766F9" w:rsidP="00407349">
            <w:pPr>
              <w:jc w:val="both"/>
              <w:rPr>
                <w:rFonts w:cstheme="minorHAnsi"/>
              </w:rPr>
            </w:pPr>
            <w:r w:rsidRPr="00717E11">
              <w:rPr>
                <w:rFonts w:cstheme="minorHAnsi"/>
              </w:rPr>
              <w:t>(f)</w:t>
            </w:r>
          </w:p>
        </w:tc>
        <w:tc>
          <w:tcPr>
            <w:tcW w:w="5708" w:type="dxa"/>
            <w:gridSpan w:val="2"/>
          </w:tcPr>
          <w:p w14:paraId="6BD4254D" w14:textId="4A072F38" w:rsidR="006766F9" w:rsidRPr="00717E11" w:rsidRDefault="006766F9" w:rsidP="00407349">
            <w:pPr>
              <w:spacing w:line="259" w:lineRule="auto"/>
              <w:jc w:val="both"/>
              <w:rPr>
                <w:rFonts w:cstheme="minorHAnsi"/>
              </w:rPr>
            </w:pPr>
            <w:r w:rsidRPr="00717E11">
              <w:rPr>
                <w:rFonts w:cstheme="minorHAnsi"/>
              </w:rPr>
              <w:t>Not showing or publishing anything containing words, gestures, actions or behaviors that could violate someone's dignity or honor or diminish their respect or status or cause some form of humiliation, or words inappropriate for use in society;</w:t>
            </w:r>
          </w:p>
        </w:tc>
      </w:tr>
      <w:tr w:rsidR="006766F9" w:rsidRPr="00717E11" w14:paraId="3E399BC4" w14:textId="77777777" w:rsidTr="00407349">
        <w:tc>
          <w:tcPr>
            <w:tcW w:w="2395" w:type="dxa"/>
            <w:gridSpan w:val="2"/>
            <w:vMerge/>
          </w:tcPr>
          <w:p w14:paraId="77BE3446" w14:textId="77777777" w:rsidR="006766F9" w:rsidRPr="00717E11" w:rsidRDefault="006766F9" w:rsidP="00407349">
            <w:pPr>
              <w:rPr>
                <w:rFonts w:cstheme="minorHAnsi"/>
                <w:b/>
                <w:bCs/>
              </w:rPr>
            </w:pPr>
          </w:p>
        </w:tc>
        <w:tc>
          <w:tcPr>
            <w:tcW w:w="716" w:type="dxa"/>
            <w:gridSpan w:val="3"/>
            <w:vMerge/>
          </w:tcPr>
          <w:p w14:paraId="56E8575E" w14:textId="77777777" w:rsidR="006766F9" w:rsidRPr="00717E11" w:rsidRDefault="006766F9" w:rsidP="00407349">
            <w:pPr>
              <w:jc w:val="both"/>
              <w:rPr>
                <w:rFonts w:cstheme="minorHAnsi"/>
              </w:rPr>
            </w:pPr>
          </w:p>
        </w:tc>
        <w:tc>
          <w:tcPr>
            <w:tcW w:w="531" w:type="dxa"/>
            <w:gridSpan w:val="2"/>
          </w:tcPr>
          <w:p w14:paraId="5E8D260E" w14:textId="6D9C699D" w:rsidR="006766F9" w:rsidRPr="00717E11" w:rsidRDefault="006766F9" w:rsidP="00407349">
            <w:pPr>
              <w:jc w:val="both"/>
              <w:rPr>
                <w:rFonts w:cstheme="minorHAnsi"/>
              </w:rPr>
            </w:pPr>
            <w:r w:rsidRPr="00717E11">
              <w:rPr>
                <w:rFonts w:cstheme="minorHAnsi"/>
              </w:rPr>
              <w:t>(g)</w:t>
            </w:r>
          </w:p>
        </w:tc>
        <w:tc>
          <w:tcPr>
            <w:tcW w:w="5708" w:type="dxa"/>
            <w:gridSpan w:val="2"/>
          </w:tcPr>
          <w:p w14:paraId="2092E3CB" w14:textId="3480BE09" w:rsidR="006766F9" w:rsidRPr="00717E11" w:rsidRDefault="006766F9" w:rsidP="00407349">
            <w:pPr>
              <w:spacing w:line="259" w:lineRule="auto"/>
              <w:jc w:val="both"/>
              <w:rPr>
                <w:rFonts w:cstheme="minorHAnsi"/>
              </w:rPr>
            </w:pPr>
            <w:r w:rsidRPr="00717E11">
              <w:rPr>
                <w:rFonts w:cstheme="minorHAnsi"/>
              </w:rPr>
              <w:t>Distinguishing between factual and fictional content;</w:t>
            </w:r>
          </w:p>
        </w:tc>
      </w:tr>
      <w:tr w:rsidR="006766F9" w:rsidRPr="00717E11" w14:paraId="444B3AED" w14:textId="77777777" w:rsidTr="00407349">
        <w:tc>
          <w:tcPr>
            <w:tcW w:w="2395" w:type="dxa"/>
            <w:gridSpan w:val="2"/>
            <w:vMerge/>
          </w:tcPr>
          <w:p w14:paraId="431990CF" w14:textId="77777777" w:rsidR="006766F9" w:rsidRPr="00717E11" w:rsidRDefault="006766F9" w:rsidP="00407349">
            <w:pPr>
              <w:rPr>
                <w:rFonts w:cstheme="minorHAnsi"/>
                <w:b/>
                <w:bCs/>
              </w:rPr>
            </w:pPr>
          </w:p>
        </w:tc>
        <w:tc>
          <w:tcPr>
            <w:tcW w:w="716" w:type="dxa"/>
            <w:gridSpan w:val="3"/>
            <w:vMerge/>
          </w:tcPr>
          <w:p w14:paraId="46D53089" w14:textId="77777777" w:rsidR="006766F9" w:rsidRPr="00717E11" w:rsidRDefault="006766F9" w:rsidP="00407349">
            <w:pPr>
              <w:jc w:val="both"/>
              <w:rPr>
                <w:rFonts w:cstheme="minorHAnsi"/>
              </w:rPr>
            </w:pPr>
          </w:p>
        </w:tc>
        <w:tc>
          <w:tcPr>
            <w:tcW w:w="531" w:type="dxa"/>
            <w:gridSpan w:val="2"/>
          </w:tcPr>
          <w:p w14:paraId="73EC6FF2" w14:textId="5B087FF8" w:rsidR="006766F9" w:rsidRPr="00717E11" w:rsidRDefault="006766F9" w:rsidP="00407349">
            <w:pPr>
              <w:jc w:val="both"/>
              <w:rPr>
                <w:rFonts w:cstheme="minorHAnsi"/>
              </w:rPr>
            </w:pPr>
            <w:r w:rsidRPr="00717E11">
              <w:rPr>
                <w:rFonts w:cstheme="minorHAnsi"/>
              </w:rPr>
              <w:t>(h)</w:t>
            </w:r>
          </w:p>
        </w:tc>
        <w:tc>
          <w:tcPr>
            <w:tcW w:w="5708" w:type="dxa"/>
            <w:gridSpan w:val="2"/>
          </w:tcPr>
          <w:p w14:paraId="3EE7238A" w14:textId="584CD091" w:rsidR="006766F9" w:rsidRPr="00717E11" w:rsidRDefault="006766F9" w:rsidP="00407349">
            <w:pPr>
              <w:spacing w:line="259" w:lineRule="auto"/>
              <w:jc w:val="both"/>
              <w:rPr>
                <w:rFonts w:cstheme="minorHAnsi"/>
              </w:rPr>
            </w:pPr>
            <w:r w:rsidRPr="00717E11">
              <w:rPr>
                <w:rFonts w:cstheme="minorHAnsi"/>
              </w:rPr>
              <w:t xml:space="preserve">Not showing or publishing anything disrespectful to people of different races, genders, age groups or persons with </w:t>
            </w:r>
            <w:r w:rsidR="005448CF" w:rsidRPr="00717E11">
              <w:rPr>
                <w:rFonts w:cstheme="minorHAnsi"/>
              </w:rPr>
              <w:t>disabilities</w:t>
            </w:r>
            <w:r w:rsidRPr="00717E11">
              <w:rPr>
                <w:rFonts w:cstheme="minorHAnsi"/>
              </w:rPr>
              <w:t xml:space="preserve">, or </w:t>
            </w:r>
            <w:r w:rsidR="005448CF" w:rsidRPr="00717E11">
              <w:rPr>
                <w:rFonts w:cstheme="minorHAnsi"/>
              </w:rPr>
              <w:t xml:space="preserve">anything </w:t>
            </w:r>
            <w:r w:rsidRPr="00717E11">
              <w:rPr>
                <w:rFonts w:cstheme="minorHAnsi"/>
              </w:rPr>
              <w:t>that violates human dignity.</w:t>
            </w:r>
          </w:p>
        </w:tc>
      </w:tr>
      <w:tr w:rsidR="005448CF" w:rsidRPr="00717E11" w14:paraId="19F00094" w14:textId="77777777" w:rsidTr="00407349">
        <w:tc>
          <w:tcPr>
            <w:tcW w:w="2395" w:type="dxa"/>
            <w:gridSpan w:val="2"/>
            <w:vMerge/>
          </w:tcPr>
          <w:p w14:paraId="15206F1E" w14:textId="77777777" w:rsidR="005448CF" w:rsidRPr="00717E11" w:rsidRDefault="005448CF" w:rsidP="00407349">
            <w:pPr>
              <w:rPr>
                <w:rFonts w:cstheme="minorHAnsi"/>
                <w:b/>
                <w:bCs/>
              </w:rPr>
            </w:pPr>
          </w:p>
        </w:tc>
        <w:tc>
          <w:tcPr>
            <w:tcW w:w="716" w:type="dxa"/>
            <w:gridSpan w:val="3"/>
            <w:vMerge/>
          </w:tcPr>
          <w:p w14:paraId="18537D49" w14:textId="77777777" w:rsidR="005448CF" w:rsidRPr="00717E11" w:rsidRDefault="005448CF" w:rsidP="00407349">
            <w:pPr>
              <w:jc w:val="both"/>
              <w:rPr>
                <w:rFonts w:cstheme="minorHAnsi"/>
              </w:rPr>
            </w:pPr>
          </w:p>
        </w:tc>
        <w:tc>
          <w:tcPr>
            <w:tcW w:w="531" w:type="dxa"/>
            <w:gridSpan w:val="2"/>
          </w:tcPr>
          <w:p w14:paraId="30884181" w14:textId="08DCCF6D" w:rsidR="005448CF" w:rsidRPr="00717E11" w:rsidRDefault="005448CF" w:rsidP="00407349">
            <w:pPr>
              <w:jc w:val="both"/>
              <w:rPr>
                <w:rFonts w:cstheme="minorHAnsi"/>
              </w:rPr>
            </w:pPr>
            <w:r w:rsidRPr="00717E11">
              <w:rPr>
                <w:rFonts w:cstheme="minorHAnsi"/>
              </w:rPr>
              <w:t>(</w:t>
            </w:r>
            <w:proofErr w:type="spellStart"/>
            <w:r w:rsidRPr="00717E11">
              <w:rPr>
                <w:rFonts w:cstheme="minorHAnsi"/>
              </w:rPr>
              <w:t>i</w:t>
            </w:r>
            <w:proofErr w:type="spellEnd"/>
            <w:r w:rsidRPr="00717E11">
              <w:rPr>
                <w:rFonts w:cstheme="minorHAnsi"/>
              </w:rPr>
              <w:t>)</w:t>
            </w:r>
          </w:p>
        </w:tc>
        <w:tc>
          <w:tcPr>
            <w:tcW w:w="5708" w:type="dxa"/>
            <w:gridSpan w:val="2"/>
          </w:tcPr>
          <w:p w14:paraId="75CB790E" w14:textId="0702A06A" w:rsidR="005448CF" w:rsidRPr="00717E11" w:rsidRDefault="005448CF" w:rsidP="00407349">
            <w:pPr>
              <w:spacing w:line="259" w:lineRule="auto"/>
              <w:jc w:val="both"/>
              <w:rPr>
                <w:rFonts w:cstheme="minorHAnsi"/>
              </w:rPr>
            </w:pPr>
            <w:r w:rsidRPr="00717E11">
              <w:rPr>
                <w:rFonts w:cstheme="minorHAnsi"/>
              </w:rPr>
              <w:t>Respecting individual freedom;</w:t>
            </w:r>
          </w:p>
        </w:tc>
      </w:tr>
      <w:tr w:rsidR="005448CF" w:rsidRPr="00717E11" w14:paraId="6A49B3A2" w14:textId="77777777" w:rsidTr="00407349">
        <w:tc>
          <w:tcPr>
            <w:tcW w:w="2395" w:type="dxa"/>
            <w:gridSpan w:val="2"/>
            <w:vMerge/>
          </w:tcPr>
          <w:p w14:paraId="2752F639" w14:textId="77777777" w:rsidR="005448CF" w:rsidRPr="00717E11" w:rsidRDefault="005448CF" w:rsidP="00407349">
            <w:pPr>
              <w:rPr>
                <w:rFonts w:cstheme="minorHAnsi"/>
                <w:b/>
                <w:bCs/>
              </w:rPr>
            </w:pPr>
          </w:p>
        </w:tc>
        <w:tc>
          <w:tcPr>
            <w:tcW w:w="716" w:type="dxa"/>
            <w:gridSpan w:val="3"/>
            <w:vMerge/>
          </w:tcPr>
          <w:p w14:paraId="34BCB4FC" w14:textId="77777777" w:rsidR="005448CF" w:rsidRPr="00717E11" w:rsidRDefault="005448CF" w:rsidP="00407349">
            <w:pPr>
              <w:jc w:val="both"/>
              <w:rPr>
                <w:rFonts w:cstheme="minorHAnsi"/>
              </w:rPr>
            </w:pPr>
          </w:p>
        </w:tc>
        <w:tc>
          <w:tcPr>
            <w:tcW w:w="531" w:type="dxa"/>
            <w:gridSpan w:val="2"/>
          </w:tcPr>
          <w:p w14:paraId="6DDE32FC" w14:textId="03A7140A" w:rsidR="005448CF" w:rsidRPr="00717E11" w:rsidRDefault="005448CF" w:rsidP="00407349">
            <w:pPr>
              <w:jc w:val="both"/>
              <w:rPr>
                <w:rFonts w:cstheme="minorHAnsi"/>
              </w:rPr>
            </w:pPr>
            <w:r w:rsidRPr="00717E11">
              <w:rPr>
                <w:rFonts w:cstheme="minorHAnsi"/>
              </w:rPr>
              <w:t>(j)</w:t>
            </w:r>
          </w:p>
        </w:tc>
        <w:tc>
          <w:tcPr>
            <w:tcW w:w="5708" w:type="dxa"/>
            <w:gridSpan w:val="2"/>
          </w:tcPr>
          <w:p w14:paraId="0455CA97" w14:textId="0AD0BE01" w:rsidR="005448CF" w:rsidRPr="00717E11" w:rsidRDefault="005448CF" w:rsidP="00407349">
            <w:pPr>
              <w:spacing w:line="259" w:lineRule="auto"/>
              <w:jc w:val="both"/>
              <w:rPr>
                <w:rFonts w:cstheme="minorHAnsi"/>
              </w:rPr>
            </w:pPr>
            <w:r w:rsidRPr="00717E11">
              <w:rPr>
                <w:rFonts w:cstheme="minorHAnsi"/>
              </w:rPr>
              <w:t>Not using visuals and audio of low moral standards;</w:t>
            </w:r>
          </w:p>
        </w:tc>
      </w:tr>
      <w:tr w:rsidR="005448CF" w:rsidRPr="00717E11" w14:paraId="39E4C511" w14:textId="77777777" w:rsidTr="00407349">
        <w:tc>
          <w:tcPr>
            <w:tcW w:w="2395" w:type="dxa"/>
            <w:gridSpan w:val="2"/>
            <w:vMerge/>
          </w:tcPr>
          <w:p w14:paraId="287D3135" w14:textId="77777777" w:rsidR="005448CF" w:rsidRPr="00717E11" w:rsidRDefault="005448CF" w:rsidP="00407349">
            <w:pPr>
              <w:rPr>
                <w:rFonts w:cstheme="minorHAnsi"/>
                <w:b/>
                <w:bCs/>
              </w:rPr>
            </w:pPr>
          </w:p>
        </w:tc>
        <w:tc>
          <w:tcPr>
            <w:tcW w:w="716" w:type="dxa"/>
            <w:gridSpan w:val="3"/>
            <w:vMerge/>
          </w:tcPr>
          <w:p w14:paraId="65D5928C" w14:textId="77777777" w:rsidR="005448CF" w:rsidRPr="00717E11" w:rsidRDefault="005448CF" w:rsidP="00407349">
            <w:pPr>
              <w:jc w:val="both"/>
              <w:rPr>
                <w:rFonts w:cstheme="minorHAnsi"/>
              </w:rPr>
            </w:pPr>
          </w:p>
        </w:tc>
        <w:tc>
          <w:tcPr>
            <w:tcW w:w="531" w:type="dxa"/>
            <w:gridSpan w:val="2"/>
          </w:tcPr>
          <w:p w14:paraId="1E7C1813" w14:textId="4FC8F5FF" w:rsidR="005448CF" w:rsidRPr="00717E11" w:rsidRDefault="005448CF" w:rsidP="00407349">
            <w:pPr>
              <w:jc w:val="both"/>
              <w:rPr>
                <w:rFonts w:cstheme="minorHAnsi"/>
              </w:rPr>
            </w:pPr>
            <w:r w:rsidRPr="00717E11">
              <w:rPr>
                <w:rFonts w:cstheme="minorHAnsi"/>
              </w:rPr>
              <w:t>(k)</w:t>
            </w:r>
          </w:p>
        </w:tc>
        <w:tc>
          <w:tcPr>
            <w:tcW w:w="5708" w:type="dxa"/>
            <w:gridSpan w:val="2"/>
          </w:tcPr>
          <w:p w14:paraId="0D6013D0" w14:textId="06585D5E" w:rsidR="005448CF" w:rsidRPr="00717E11" w:rsidRDefault="005448CF" w:rsidP="00407349">
            <w:pPr>
              <w:spacing w:line="259" w:lineRule="auto"/>
              <w:jc w:val="both"/>
              <w:rPr>
                <w:rFonts w:cstheme="minorHAnsi"/>
              </w:rPr>
            </w:pPr>
            <w:r w:rsidRPr="00717E11">
              <w:rPr>
                <w:rFonts w:cstheme="minorHAnsi"/>
              </w:rPr>
              <w:t>Not spreading false information and news.</w:t>
            </w:r>
          </w:p>
        </w:tc>
      </w:tr>
      <w:tr w:rsidR="005448CF" w:rsidRPr="00717E11" w14:paraId="6F313E7A" w14:textId="77777777" w:rsidTr="00407349">
        <w:tc>
          <w:tcPr>
            <w:tcW w:w="2395" w:type="dxa"/>
            <w:gridSpan w:val="2"/>
            <w:vMerge w:val="restart"/>
          </w:tcPr>
          <w:p w14:paraId="1868E0FD" w14:textId="0D3C81C1" w:rsidR="005448CF" w:rsidRPr="00717E11" w:rsidRDefault="005448CF" w:rsidP="00407349">
            <w:pPr>
              <w:rPr>
                <w:rFonts w:cstheme="minorHAnsi"/>
                <w:b/>
                <w:bCs/>
              </w:rPr>
            </w:pPr>
            <w:r w:rsidRPr="00717E11">
              <w:rPr>
                <w:rFonts w:cstheme="minorHAnsi"/>
                <w:b/>
                <w:bCs/>
              </w:rPr>
              <w:t>Standards for disclosing personal information</w:t>
            </w:r>
          </w:p>
        </w:tc>
        <w:tc>
          <w:tcPr>
            <w:tcW w:w="716" w:type="dxa"/>
            <w:gridSpan w:val="3"/>
            <w:vMerge w:val="restart"/>
          </w:tcPr>
          <w:p w14:paraId="0A8C0C26" w14:textId="708754EF" w:rsidR="005448CF" w:rsidRPr="00717E11" w:rsidRDefault="005448CF" w:rsidP="00407349">
            <w:pPr>
              <w:jc w:val="both"/>
              <w:rPr>
                <w:rFonts w:cstheme="minorHAnsi"/>
              </w:rPr>
            </w:pPr>
            <w:r w:rsidRPr="00717E11">
              <w:rPr>
                <w:rFonts w:cstheme="minorHAnsi"/>
              </w:rPr>
              <w:t>41</w:t>
            </w:r>
          </w:p>
        </w:tc>
        <w:tc>
          <w:tcPr>
            <w:tcW w:w="531" w:type="dxa"/>
            <w:gridSpan w:val="2"/>
          </w:tcPr>
          <w:p w14:paraId="33EC7A95" w14:textId="0482F795" w:rsidR="005448CF" w:rsidRPr="00717E11" w:rsidRDefault="005448CF" w:rsidP="00407349">
            <w:pPr>
              <w:jc w:val="both"/>
              <w:rPr>
                <w:rFonts w:cstheme="minorHAnsi"/>
              </w:rPr>
            </w:pPr>
            <w:r w:rsidRPr="00717E11">
              <w:rPr>
                <w:rFonts w:cstheme="minorHAnsi"/>
              </w:rPr>
              <w:t>(a)</w:t>
            </w:r>
          </w:p>
        </w:tc>
        <w:tc>
          <w:tcPr>
            <w:tcW w:w="5708" w:type="dxa"/>
            <w:gridSpan w:val="2"/>
          </w:tcPr>
          <w:p w14:paraId="4FDD1310" w14:textId="7473F59E" w:rsidR="005448CF" w:rsidRPr="00717E11" w:rsidRDefault="005448CF" w:rsidP="00407349">
            <w:pPr>
              <w:spacing w:line="259" w:lineRule="auto"/>
              <w:jc w:val="both"/>
            </w:pPr>
            <w:r w:rsidRPr="00717E11">
              <w:t>Media workers shall only seek personal information of various parties if it is a matter of public interest. In seeking and using such information, they shall not unjustly intrude into that party's personal space of freedom. The personal reputation and dignity of that party shall always be respected.</w:t>
            </w:r>
          </w:p>
        </w:tc>
      </w:tr>
      <w:tr w:rsidR="005448CF" w:rsidRPr="00717E11" w14:paraId="01C894DE" w14:textId="77777777" w:rsidTr="00407349">
        <w:tc>
          <w:tcPr>
            <w:tcW w:w="2395" w:type="dxa"/>
            <w:gridSpan w:val="2"/>
            <w:vMerge/>
          </w:tcPr>
          <w:p w14:paraId="4F36BD37" w14:textId="77777777" w:rsidR="005448CF" w:rsidRPr="00717E11" w:rsidRDefault="005448CF" w:rsidP="00407349">
            <w:pPr>
              <w:rPr>
                <w:rFonts w:cstheme="minorHAnsi"/>
                <w:b/>
                <w:bCs/>
              </w:rPr>
            </w:pPr>
          </w:p>
        </w:tc>
        <w:tc>
          <w:tcPr>
            <w:tcW w:w="716" w:type="dxa"/>
            <w:gridSpan w:val="3"/>
            <w:vMerge/>
          </w:tcPr>
          <w:p w14:paraId="0205BA3B" w14:textId="77777777" w:rsidR="005448CF" w:rsidRPr="00717E11" w:rsidRDefault="005448CF" w:rsidP="00407349">
            <w:pPr>
              <w:jc w:val="both"/>
              <w:rPr>
                <w:rFonts w:cstheme="minorHAnsi"/>
              </w:rPr>
            </w:pPr>
          </w:p>
        </w:tc>
        <w:tc>
          <w:tcPr>
            <w:tcW w:w="531" w:type="dxa"/>
            <w:gridSpan w:val="2"/>
          </w:tcPr>
          <w:p w14:paraId="0E2358C3" w14:textId="5927AAFB" w:rsidR="005448CF" w:rsidRPr="00717E11" w:rsidRDefault="005448CF" w:rsidP="00407349">
            <w:pPr>
              <w:jc w:val="both"/>
              <w:rPr>
                <w:rFonts w:cstheme="minorHAnsi"/>
              </w:rPr>
            </w:pPr>
            <w:r w:rsidRPr="00717E11">
              <w:rPr>
                <w:rFonts w:cstheme="minorHAnsi"/>
              </w:rPr>
              <w:t>(b)</w:t>
            </w:r>
          </w:p>
        </w:tc>
        <w:tc>
          <w:tcPr>
            <w:tcW w:w="5708" w:type="dxa"/>
            <w:gridSpan w:val="2"/>
          </w:tcPr>
          <w:p w14:paraId="3A2D9562" w14:textId="508EAF97" w:rsidR="005448CF" w:rsidRPr="00717E11" w:rsidRDefault="005448CF" w:rsidP="00407349">
            <w:pPr>
              <w:spacing w:line="259" w:lineRule="auto"/>
              <w:jc w:val="both"/>
              <w:rPr>
                <w:rFonts w:cstheme="minorHAnsi"/>
              </w:rPr>
            </w:pPr>
            <w:r w:rsidRPr="00717E11">
              <w:rPr>
                <w:rFonts w:cstheme="minorHAnsi"/>
              </w:rPr>
              <w:t>Personal information and photos obtained of an individual shall only be published for the purpose for which that information was sought. A party providing personal information about someone, as well as the person the information is about, has the right to assume that information is being provided or received for a specific purpose.</w:t>
            </w:r>
          </w:p>
        </w:tc>
      </w:tr>
      <w:tr w:rsidR="005448CF" w:rsidRPr="00717E11" w14:paraId="28B801C9" w14:textId="77777777" w:rsidTr="00407349">
        <w:tc>
          <w:tcPr>
            <w:tcW w:w="2395" w:type="dxa"/>
            <w:gridSpan w:val="2"/>
            <w:vMerge/>
          </w:tcPr>
          <w:p w14:paraId="0703A7F9" w14:textId="77777777" w:rsidR="005448CF" w:rsidRPr="00717E11" w:rsidRDefault="005448CF" w:rsidP="00407349">
            <w:pPr>
              <w:rPr>
                <w:rFonts w:cstheme="minorHAnsi"/>
                <w:b/>
                <w:bCs/>
              </w:rPr>
            </w:pPr>
          </w:p>
        </w:tc>
        <w:tc>
          <w:tcPr>
            <w:tcW w:w="716" w:type="dxa"/>
            <w:gridSpan w:val="3"/>
            <w:vMerge/>
          </w:tcPr>
          <w:p w14:paraId="324FAC17" w14:textId="77777777" w:rsidR="005448CF" w:rsidRPr="00717E11" w:rsidRDefault="005448CF" w:rsidP="00407349">
            <w:pPr>
              <w:jc w:val="both"/>
              <w:rPr>
                <w:rFonts w:cstheme="minorHAnsi"/>
              </w:rPr>
            </w:pPr>
          </w:p>
        </w:tc>
        <w:tc>
          <w:tcPr>
            <w:tcW w:w="531" w:type="dxa"/>
            <w:gridSpan w:val="2"/>
          </w:tcPr>
          <w:p w14:paraId="0F6982B1" w14:textId="0DEE3C4B" w:rsidR="005448CF" w:rsidRPr="00717E11" w:rsidRDefault="005448CF" w:rsidP="00407349">
            <w:pPr>
              <w:jc w:val="both"/>
              <w:rPr>
                <w:rFonts w:cstheme="minorHAnsi"/>
              </w:rPr>
            </w:pPr>
            <w:r w:rsidRPr="00717E11">
              <w:rPr>
                <w:rFonts w:cstheme="minorHAnsi"/>
              </w:rPr>
              <w:t>(c)</w:t>
            </w:r>
          </w:p>
        </w:tc>
        <w:tc>
          <w:tcPr>
            <w:tcW w:w="5708" w:type="dxa"/>
            <w:gridSpan w:val="2"/>
          </w:tcPr>
          <w:p w14:paraId="7EDABE00" w14:textId="0B085925" w:rsidR="005448CF" w:rsidRPr="00717E11" w:rsidRDefault="005448CF" w:rsidP="00407349">
            <w:pPr>
              <w:jc w:val="both"/>
              <w:rPr>
                <w:rFonts w:cstheme="minorHAnsi"/>
              </w:rPr>
            </w:pPr>
            <w:r w:rsidRPr="00717E11">
              <w:rPr>
                <w:rFonts w:cstheme="minorHAnsi"/>
              </w:rPr>
              <w:t>Personal information about an individual that is obtained and used must be true, complete, accurate, and up-to-date. If personal information about an individual is found to be untrue, it must be corrected and rectified publicly through the same medium at the earliest opportunity. Such information must not be used a second time.</w:t>
            </w:r>
          </w:p>
        </w:tc>
      </w:tr>
      <w:tr w:rsidR="005448CF" w:rsidRPr="00717E11" w14:paraId="700E77AA" w14:textId="77777777" w:rsidTr="00407349">
        <w:tc>
          <w:tcPr>
            <w:tcW w:w="2395" w:type="dxa"/>
            <w:gridSpan w:val="2"/>
            <w:vMerge/>
          </w:tcPr>
          <w:p w14:paraId="36293232" w14:textId="77777777" w:rsidR="005448CF" w:rsidRPr="00717E11" w:rsidRDefault="005448CF" w:rsidP="00407349">
            <w:pPr>
              <w:rPr>
                <w:rFonts w:cstheme="minorHAnsi"/>
                <w:b/>
                <w:bCs/>
              </w:rPr>
            </w:pPr>
          </w:p>
        </w:tc>
        <w:tc>
          <w:tcPr>
            <w:tcW w:w="716" w:type="dxa"/>
            <w:gridSpan w:val="3"/>
            <w:vMerge/>
          </w:tcPr>
          <w:p w14:paraId="65776827" w14:textId="77777777" w:rsidR="005448CF" w:rsidRPr="00717E11" w:rsidRDefault="005448CF" w:rsidP="00407349">
            <w:pPr>
              <w:jc w:val="both"/>
              <w:rPr>
                <w:rFonts w:cstheme="minorHAnsi"/>
              </w:rPr>
            </w:pPr>
          </w:p>
        </w:tc>
        <w:tc>
          <w:tcPr>
            <w:tcW w:w="531" w:type="dxa"/>
            <w:gridSpan w:val="2"/>
          </w:tcPr>
          <w:p w14:paraId="482FE546" w14:textId="278A2AB4" w:rsidR="005448CF" w:rsidRPr="00717E11" w:rsidRDefault="005448CF" w:rsidP="00407349">
            <w:pPr>
              <w:jc w:val="both"/>
              <w:rPr>
                <w:rFonts w:cstheme="minorHAnsi"/>
              </w:rPr>
            </w:pPr>
            <w:r w:rsidRPr="00717E11">
              <w:rPr>
                <w:rFonts w:cstheme="minorHAnsi"/>
              </w:rPr>
              <w:t>(d)</w:t>
            </w:r>
          </w:p>
        </w:tc>
        <w:tc>
          <w:tcPr>
            <w:tcW w:w="5708" w:type="dxa"/>
            <w:gridSpan w:val="2"/>
          </w:tcPr>
          <w:p w14:paraId="227EA862" w14:textId="1840CEED" w:rsidR="005448CF" w:rsidRPr="00717E11" w:rsidRDefault="005448CF" w:rsidP="00407349">
            <w:pPr>
              <w:spacing w:line="259" w:lineRule="auto"/>
              <w:jc w:val="both"/>
              <w:rPr>
                <w:rFonts w:cstheme="minorHAnsi"/>
              </w:rPr>
            </w:pPr>
            <w:r w:rsidRPr="00717E11">
              <w:rPr>
                <w:rFonts w:cstheme="minorHAnsi"/>
              </w:rPr>
              <w:t>Media personnel shall maintain and protect personal information obtained about a party in a manner that prevents its misuse, loss, or access by unauthorized parties.</w:t>
            </w:r>
          </w:p>
        </w:tc>
      </w:tr>
      <w:tr w:rsidR="005448CF" w:rsidRPr="00717E11" w14:paraId="04EAB91A" w14:textId="77777777" w:rsidTr="00407349">
        <w:tc>
          <w:tcPr>
            <w:tcW w:w="2395" w:type="dxa"/>
            <w:gridSpan w:val="2"/>
            <w:vMerge/>
          </w:tcPr>
          <w:p w14:paraId="76119A35" w14:textId="77777777" w:rsidR="005448CF" w:rsidRPr="00717E11" w:rsidRDefault="005448CF" w:rsidP="00407349">
            <w:pPr>
              <w:rPr>
                <w:rFonts w:cstheme="minorHAnsi"/>
                <w:b/>
                <w:bCs/>
              </w:rPr>
            </w:pPr>
          </w:p>
        </w:tc>
        <w:tc>
          <w:tcPr>
            <w:tcW w:w="716" w:type="dxa"/>
            <w:gridSpan w:val="3"/>
            <w:vMerge/>
          </w:tcPr>
          <w:p w14:paraId="1C55E15C" w14:textId="77777777" w:rsidR="005448CF" w:rsidRPr="00717E11" w:rsidRDefault="005448CF" w:rsidP="00407349">
            <w:pPr>
              <w:jc w:val="both"/>
              <w:rPr>
                <w:rFonts w:cstheme="minorHAnsi"/>
              </w:rPr>
            </w:pPr>
          </w:p>
        </w:tc>
        <w:tc>
          <w:tcPr>
            <w:tcW w:w="531" w:type="dxa"/>
            <w:gridSpan w:val="2"/>
          </w:tcPr>
          <w:p w14:paraId="4FA8BF68" w14:textId="5AA33641" w:rsidR="005448CF" w:rsidRPr="00717E11" w:rsidRDefault="005448CF" w:rsidP="00407349">
            <w:pPr>
              <w:jc w:val="both"/>
              <w:rPr>
                <w:rFonts w:cstheme="minorHAnsi"/>
              </w:rPr>
            </w:pPr>
            <w:r w:rsidRPr="00717E11">
              <w:rPr>
                <w:rFonts w:cstheme="minorHAnsi"/>
              </w:rPr>
              <w:t>(e)</w:t>
            </w:r>
          </w:p>
        </w:tc>
        <w:tc>
          <w:tcPr>
            <w:tcW w:w="5708" w:type="dxa"/>
            <w:gridSpan w:val="2"/>
          </w:tcPr>
          <w:p w14:paraId="6BCBCFAB" w14:textId="5232A191" w:rsidR="005448CF" w:rsidRPr="00717E11" w:rsidRDefault="005448CF" w:rsidP="00407349">
            <w:pPr>
              <w:spacing w:line="259" w:lineRule="auto"/>
              <w:jc w:val="both"/>
              <w:rPr>
                <w:rFonts w:cstheme="minorHAnsi"/>
              </w:rPr>
            </w:pPr>
            <w:r w:rsidRPr="00717E11">
              <w:rPr>
                <w:rFonts w:cstheme="minorHAnsi"/>
              </w:rPr>
              <w:t>Sources providing information to various media outlets have the right to be protected. Unless required by law, a media worker shall not disclose details of a source when revealing information obtained anonymously.</w:t>
            </w:r>
          </w:p>
        </w:tc>
      </w:tr>
      <w:tr w:rsidR="005448CF" w:rsidRPr="00717E11" w14:paraId="7D2DDB49" w14:textId="77777777" w:rsidTr="00407349">
        <w:tc>
          <w:tcPr>
            <w:tcW w:w="2395" w:type="dxa"/>
            <w:gridSpan w:val="2"/>
            <w:vMerge w:val="restart"/>
          </w:tcPr>
          <w:p w14:paraId="024871A8" w14:textId="492A3B24" w:rsidR="005448CF" w:rsidRPr="00717E11" w:rsidRDefault="005448CF" w:rsidP="00407349">
            <w:pPr>
              <w:rPr>
                <w:rFonts w:cstheme="minorHAnsi"/>
                <w:b/>
                <w:bCs/>
              </w:rPr>
            </w:pPr>
            <w:r w:rsidRPr="00717E11">
              <w:rPr>
                <w:rFonts w:cstheme="minorHAnsi"/>
                <w:b/>
                <w:bCs/>
              </w:rPr>
              <w:t>Standards for disclosing information on matters of public interest</w:t>
            </w:r>
          </w:p>
        </w:tc>
        <w:tc>
          <w:tcPr>
            <w:tcW w:w="716" w:type="dxa"/>
            <w:gridSpan w:val="3"/>
            <w:vMerge w:val="restart"/>
          </w:tcPr>
          <w:p w14:paraId="303CEEEF" w14:textId="7CE6FA67" w:rsidR="005448CF" w:rsidRPr="00717E11" w:rsidRDefault="005448CF" w:rsidP="00407349">
            <w:pPr>
              <w:jc w:val="both"/>
              <w:rPr>
                <w:rFonts w:cstheme="minorHAnsi"/>
              </w:rPr>
            </w:pPr>
            <w:r w:rsidRPr="00717E11">
              <w:rPr>
                <w:rFonts w:cstheme="minorHAnsi"/>
              </w:rPr>
              <w:t>42</w:t>
            </w:r>
          </w:p>
        </w:tc>
        <w:tc>
          <w:tcPr>
            <w:tcW w:w="6239" w:type="dxa"/>
            <w:gridSpan w:val="4"/>
          </w:tcPr>
          <w:p w14:paraId="1E3BF4DF" w14:textId="69A89C64" w:rsidR="005448CF" w:rsidRPr="00717E11" w:rsidRDefault="005448CF" w:rsidP="00407349">
            <w:pPr>
              <w:jc w:val="both"/>
              <w:rPr>
                <w:rFonts w:cstheme="minorHAnsi"/>
              </w:rPr>
            </w:pPr>
            <w:r w:rsidRPr="00717E11">
              <w:rPr>
                <w:rFonts w:cstheme="minorHAnsi"/>
              </w:rPr>
              <w:t>Information published by media outlets or broadcast on matters of public interest shall meet the following standards:</w:t>
            </w:r>
          </w:p>
        </w:tc>
      </w:tr>
      <w:tr w:rsidR="005448CF" w:rsidRPr="00717E11" w14:paraId="6907A109" w14:textId="77777777" w:rsidTr="00407349">
        <w:tc>
          <w:tcPr>
            <w:tcW w:w="2395" w:type="dxa"/>
            <w:gridSpan w:val="2"/>
            <w:vMerge/>
          </w:tcPr>
          <w:p w14:paraId="63427C46" w14:textId="77777777" w:rsidR="005448CF" w:rsidRPr="00717E11" w:rsidRDefault="005448CF" w:rsidP="00407349">
            <w:pPr>
              <w:rPr>
                <w:rFonts w:cstheme="minorHAnsi"/>
                <w:b/>
                <w:bCs/>
              </w:rPr>
            </w:pPr>
          </w:p>
        </w:tc>
        <w:tc>
          <w:tcPr>
            <w:tcW w:w="716" w:type="dxa"/>
            <w:gridSpan w:val="3"/>
            <w:vMerge/>
          </w:tcPr>
          <w:p w14:paraId="08A673E8" w14:textId="77777777" w:rsidR="005448CF" w:rsidRPr="00717E11" w:rsidRDefault="005448CF" w:rsidP="00407349">
            <w:pPr>
              <w:jc w:val="both"/>
              <w:rPr>
                <w:rFonts w:cstheme="minorHAnsi"/>
              </w:rPr>
            </w:pPr>
          </w:p>
        </w:tc>
        <w:tc>
          <w:tcPr>
            <w:tcW w:w="531" w:type="dxa"/>
            <w:gridSpan w:val="2"/>
          </w:tcPr>
          <w:p w14:paraId="2CD429C3" w14:textId="0B29E156" w:rsidR="005448CF" w:rsidRPr="00717E11" w:rsidRDefault="005448CF" w:rsidP="00407349">
            <w:pPr>
              <w:jc w:val="both"/>
              <w:rPr>
                <w:rFonts w:cstheme="minorHAnsi"/>
              </w:rPr>
            </w:pPr>
            <w:r w:rsidRPr="00717E11">
              <w:rPr>
                <w:rFonts w:cstheme="minorHAnsi"/>
              </w:rPr>
              <w:t>(a)</w:t>
            </w:r>
          </w:p>
        </w:tc>
        <w:tc>
          <w:tcPr>
            <w:tcW w:w="5708" w:type="dxa"/>
            <w:gridSpan w:val="2"/>
          </w:tcPr>
          <w:p w14:paraId="34F6B3EA" w14:textId="645F4D9D" w:rsidR="005448CF" w:rsidRPr="00717E11" w:rsidRDefault="005448CF" w:rsidP="00407349">
            <w:pPr>
              <w:jc w:val="both"/>
              <w:rPr>
                <w:rFonts w:cstheme="minorHAnsi"/>
              </w:rPr>
            </w:pPr>
            <w:r w:rsidRPr="00717E11">
              <w:rPr>
                <w:rFonts w:cstheme="minorHAnsi"/>
              </w:rPr>
              <w:t>Distinguishing between the facts of the case and personal opinions expressed based on those facts;</w:t>
            </w:r>
          </w:p>
          <w:p w14:paraId="024D42C8" w14:textId="621A4267" w:rsidR="005448CF" w:rsidRPr="00717E11" w:rsidRDefault="005448CF" w:rsidP="00407349">
            <w:pPr>
              <w:jc w:val="both"/>
              <w:rPr>
                <w:rFonts w:cstheme="minorHAnsi"/>
              </w:rPr>
            </w:pPr>
          </w:p>
        </w:tc>
      </w:tr>
      <w:tr w:rsidR="005448CF" w:rsidRPr="00717E11" w14:paraId="7DE82317" w14:textId="77777777" w:rsidTr="00407349">
        <w:tc>
          <w:tcPr>
            <w:tcW w:w="2395" w:type="dxa"/>
            <w:gridSpan w:val="2"/>
            <w:vMerge/>
          </w:tcPr>
          <w:p w14:paraId="64B9C0D1" w14:textId="77777777" w:rsidR="005448CF" w:rsidRPr="00717E11" w:rsidRDefault="005448CF" w:rsidP="00407349">
            <w:pPr>
              <w:rPr>
                <w:rFonts w:cstheme="minorHAnsi"/>
                <w:b/>
                <w:bCs/>
              </w:rPr>
            </w:pPr>
          </w:p>
        </w:tc>
        <w:tc>
          <w:tcPr>
            <w:tcW w:w="716" w:type="dxa"/>
            <w:gridSpan w:val="3"/>
            <w:vMerge/>
          </w:tcPr>
          <w:p w14:paraId="45270E02" w14:textId="77777777" w:rsidR="005448CF" w:rsidRPr="00717E11" w:rsidRDefault="005448CF" w:rsidP="00407349">
            <w:pPr>
              <w:jc w:val="both"/>
              <w:rPr>
                <w:rFonts w:cstheme="minorHAnsi"/>
              </w:rPr>
            </w:pPr>
          </w:p>
        </w:tc>
        <w:tc>
          <w:tcPr>
            <w:tcW w:w="531" w:type="dxa"/>
            <w:gridSpan w:val="2"/>
          </w:tcPr>
          <w:p w14:paraId="241CDE13" w14:textId="6907BD6F" w:rsidR="005448CF" w:rsidRPr="00717E11" w:rsidRDefault="005448CF" w:rsidP="00407349">
            <w:pPr>
              <w:jc w:val="both"/>
              <w:rPr>
                <w:rFonts w:cstheme="minorHAnsi"/>
              </w:rPr>
            </w:pPr>
            <w:r w:rsidRPr="00717E11">
              <w:rPr>
                <w:rFonts w:cstheme="minorHAnsi"/>
              </w:rPr>
              <w:t>(b)</w:t>
            </w:r>
          </w:p>
        </w:tc>
        <w:tc>
          <w:tcPr>
            <w:tcW w:w="5708" w:type="dxa"/>
            <w:gridSpan w:val="2"/>
          </w:tcPr>
          <w:p w14:paraId="04C020E3" w14:textId="30911D95" w:rsidR="005448CF" w:rsidRPr="00717E11" w:rsidRDefault="005448CF" w:rsidP="00407349">
            <w:pPr>
              <w:jc w:val="both"/>
              <w:rPr>
                <w:rFonts w:cstheme="minorHAnsi"/>
              </w:rPr>
            </w:pPr>
            <w:r w:rsidRPr="00717E11">
              <w:rPr>
                <w:rFonts w:eastAsia="Times New Roman" w:cstheme="minorHAnsi"/>
                <w:color w:val="212529"/>
                <w:kern w:val="0"/>
                <w14:ligatures w14:val="none"/>
              </w:rPr>
              <w:t>When disclosing information about a case, refrain from presenting information in a way that misleads the public about the truth or any aspect of the case, or that withholds certain information related to the case;</w:t>
            </w:r>
          </w:p>
          <w:p w14:paraId="746265CB" w14:textId="0535BED6" w:rsidR="005448CF" w:rsidRPr="00717E11" w:rsidRDefault="005448CF" w:rsidP="00407349">
            <w:pPr>
              <w:pStyle w:val="NormalWeb"/>
              <w:shd w:val="clear" w:color="auto" w:fill="FFFFFF" w:themeFill="background1"/>
              <w:spacing w:before="0" w:beforeAutospacing="0" w:after="0" w:afterAutospacing="0"/>
              <w:jc w:val="both"/>
              <w:rPr>
                <w:rFonts w:asciiTheme="minorHAnsi" w:hAnsiTheme="minorHAnsi" w:cstheme="minorBidi"/>
                <w:color w:val="212529"/>
                <w:sz w:val="22"/>
                <w:szCs w:val="22"/>
              </w:rPr>
            </w:pPr>
          </w:p>
        </w:tc>
      </w:tr>
      <w:tr w:rsidR="005448CF" w:rsidRPr="00717E11" w14:paraId="7D59CBDE" w14:textId="77777777" w:rsidTr="00407349">
        <w:tc>
          <w:tcPr>
            <w:tcW w:w="2395" w:type="dxa"/>
            <w:gridSpan w:val="2"/>
            <w:vMerge/>
          </w:tcPr>
          <w:p w14:paraId="4D971D6B" w14:textId="77777777" w:rsidR="005448CF" w:rsidRPr="00717E11" w:rsidRDefault="005448CF" w:rsidP="00407349">
            <w:pPr>
              <w:rPr>
                <w:rFonts w:cstheme="minorHAnsi"/>
                <w:b/>
                <w:bCs/>
              </w:rPr>
            </w:pPr>
          </w:p>
        </w:tc>
        <w:tc>
          <w:tcPr>
            <w:tcW w:w="716" w:type="dxa"/>
            <w:gridSpan w:val="3"/>
            <w:vMerge/>
          </w:tcPr>
          <w:p w14:paraId="395079A6" w14:textId="77777777" w:rsidR="005448CF" w:rsidRPr="00717E11" w:rsidRDefault="005448CF" w:rsidP="00407349">
            <w:pPr>
              <w:jc w:val="both"/>
              <w:rPr>
                <w:rFonts w:cstheme="minorHAnsi"/>
              </w:rPr>
            </w:pPr>
          </w:p>
        </w:tc>
        <w:tc>
          <w:tcPr>
            <w:tcW w:w="531" w:type="dxa"/>
            <w:gridSpan w:val="2"/>
          </w:tcPr>
          <w:p w14:paraId="0DE264D7" w14:textId="563525B4" w:rsidR="005448CF" w:rsidRPr="00717E11" w:rsidRDefault="005448CF" w:rsidP="00407349">
            <w:pPr>
              <w:jc w:val="both"/>
              <w:rPr>
                <w:rFonts w:cstheme="minorHAnsi"/>
              </w:rPr>
            </w:pPr>
            <w:r w:rsidRPr="00717E11">
              <w:rPr>
                <w:rFonts w:cstheme="minorHAnsi"/>
              </w:rPr>
              <w:t>(c)</w:t>
            </w:r>
          </w:p>
        </w:tc>
        <w:tc>
          <w:tcPr>
            <w:tcW w:w="5708" w:type="dxa"/>
            <w:gridSpan w:val="2"/>
          </w:tcPr>
          <w:p w14:paraId="3F716C70" w14:textId="598C98A1" w:rsidR="005448CF" w:rsidRPr="00717E11" w:rsidRDefault="005448CF" w:rsidP="00407349">
            <w:pPr>
              <w:jc w:val="both"/>
              <w:rPr>
                <w:rFonts w:cstheme="minorHAnsi"/>
              </w:rPr>
            </w:pPr>
            <w:r w:rsidRPr="00717E11">
              <w:rPr>
                <w:rFonts w:cstheme="minorHAnsi"/>
              </w:rPr>
              <w:t>When revealing a fact about a case, refrain presenting it in a manner that makes it seem untruthful, casts doubt on its authenticity, or makes a true fact appear like a false fact</w:t>
            </w:r>
            <w:r w:rsidR="00641E01" w:rsidRPr="00717E11">
              <w:rPr>
                <w:rFonts w:cstheme="minorHAnsi"/>
              </w:rPr>
              <w:t xml:space="preserve"> from the way it is presented</w:t>
            </w:r>
          </w:p>
        </w:tc>
      </w:tr>
      <w:tr w:rsidR="00641E01" w:rsidRPr="00717E11" w14:paraId="75D7D95E" w14:textId="77777777" w:rsidTr="00407349">
        <w:tc>
          <w:tcPr>
            <w:tcW w:w="2395" w:type="dxa"/>
            <w:gridSpan w:val="2"/>
            <w:vMerge/>
          </w:tcPr>
          <w:p w14:paraId="78EEF2EA" w14:textId="77777777" w:rsidR="00641E01" w:rsidRPr="00717E11" w:rsidRDefault="00641E01" w:rsidP="00407349">
            <w:pPr>
              <w:rPr>
                <w:rFonts w:cstheme="minorHAnsi"/>
                <w:b/>
                <w:bCs/>
              </w:rPr>
            </w:pPr>
          </w:p>
        </w:tc>
        <w:tc>
          <w:tcPr>
            <w:tcW w:w="716" w:type="dxa"/>
            <w:gridSpan w:val="3"/>
            <w:vMerge/>
          </w:tcPr>
          <w:p w14:paraId="01E9F12D" w14:textId="77777777" w:rsidR="00641E01" w:rsidRPr="00717E11" w:rsidRDefault="00641E01" w:rsidP="00407349">
            <w:pPr>
              <w:jc w:val="both"/>
              <w:rPr>
                <w:rFonts w:cstheme="minorHAnsi"/>
              </w:rPr>
            </w:pPr>
          </w:p>
        </w:tc>
        <w:tc>
          <w:tcPr>
            <w:tcW w:w="531" w:type="dxa"/>
            <w:gridSpan w:val="2"/>
          </w:tcPr>
          <w:p w14:paraId="4DEAC8C8" w14:textId="45BDE1A4" w:rsidR="00641E01" w:rsidRPr="00717E11" w:rsidRDefault="00641E01" w:rsidP="00407349">
            <w:pPr>
              <w:jc w:val="both"/>
              <w:rPr>
                <w:rFonts w:cstheme="minorHAnsi"/>
              </w:rPr>
            </w:pPr>
            <w:r w:rsidRPr="00717E11">
              <w:rPr>
                <w:rFonts w:cstheme="minorHAnsi"/>
              </w:rPr>
              <w:t>(d)</w:t>
            </w:r>
          </w:p>
        </w:tc>
        <w:tc>
          <w:tcPr>
            <w:tcW w:w="5708" w:type="dxa"/>
            <w:gridSpan w:val="2"/>
          </w:tcPr>
          <w:p w14:paraId="57731ACC" w14:textId="7D955BFB" w:rsidR="00641E01" w:rsidRPr="00717E11" w:rsidRDefault="00641E01" w:rsidP="00407349">
            <w:pPr>
              <w:spacing w:line="259" w:lineRule="auto"/>
              <w:jc w:val="both"/>
              <w:rPr>
                <w:rFonts w:cstheme="minorHAnsi"/>
              </w:rPr>
            </w:pPr>
            <w:r w:rsidRPr="00717E11">
              <w:rPr>
                <w:rFonts w:cstheme="minorHAnsi"/>
              </w:rPr>
              <w:t>When expressing news, information, or an opinion, if there is any personal interest, disclosing that interest.</w:t>
            </w:r>
          </w:p>
        </w:tc>
      </w:tr>
      <w:tr w:rsidR="00641E01" w:rsidRPr="00717E11" w14:paraId="710892A4" w14:textId="77777777" w:rsidTr="00407349">
        <w:tc>
          <w:tcPr>
            <w:tcW w:w="2395" w:type="dxa"/>
            <w:gridSpan w:val="2"/>
            <w:vMerge/>
          </w:tcPr>
          <w:p w14:paraId="74BAD0D3" w14:textId="77777777" w:rsidR="00641E01" w:rsidRPr="00717E11" w:rsidRDefault="00641E01" w:rsidP="00407349">
            <w:pPr>
              <w:rPr>
                <w:rFonts w:cstheme="minorHAnsi"/>
                <w:b/>
                <w:bCs/>
              </w:rPr>
            </w:pPr>
          </w:p>
        </w:tc>
        <w:tc>
          <w:tcPr>
            <w:tcW w:w="716" w:type="dxa"/>
            <w:gridSpan w:val="3"/>
            <w:vMerge/>
          </w:tcPr>
          <w:p w14:paraId="3DEA1B39" w14:textId="77777777" w:rsidR="00641E01" w:rsidRPr="00717E11" w:rsidRDefault="00641E01" w:rsidP="00407349">
            <w:pPr>
              <w:jc w:val="both"/>
              <w:rPr>
                <w:rFonts w:cstheme="minorHAnsi"/>
              </w:rPr>
            </w:pPr>
          </w:p>
        </w:tc>
        <w:tc>
          <w:tcPr>
            <w:tcW w:w="531" w:type="dxa"/>
            <w:gridSpan w:val="2"/>
          </w:tcPr>
          <w:p w14:paraId="1379A20A" w14:textId="2EE5A2BE" w:rsidR="00641E01" w:rsidRPr="00717E11" w:rsidRDefault="00641E01" w:rsidP="00407349">
            <w:pPr>
              <w:jc w:val="both"/>
              <w:rPr>
                <w:rFonts w:cstheme="minorHAnsi"/>
              </w:rPr>
            </w:pPr>
            <w:r w:rsidRPr="00717E11">
              <w:rPr>
                <w:rFonts w:cstheme="minorHAnsi"/>
              </w:rPr>
              <w:t>(e)</w:t>
            </w:r>
          </w:p>
        </w:tc>
        <w:tc>
          <w:tcPr>
            <w:tcW w:w="5708" w:type="dxa"/>
            <w:gridSpan w:val="2"/>
          </w:tcPr>
          <w:p w14:paraId="37A28657" w14:textId="2AD69CBF" w:rsidR="00641E01" w:rsidRPr="00717E11" w:rsidRDefault="00641E01" w:rsidP="00407349">
            <w:pPr>
              <w:spacing w:line="259" w:lineRule="auto"/>
              <w:jc w:val="both"/>
              <w:rPr>
                <w:rFonts w:cstheme="minorHAnsi"/>
              </w:rPr>
            </w:pPr>
            <w:r w:rsidRPr="00717E11">
              <w:rPr>
                <w:rFonts w:cstheme="minorHAnsi"/>
              </w:rPr>
              <w:t>Not disclosing personal information considered part of someone's dignity and information that could harm their reputation or dignity or mislead people without basis in fact.</w:t>
            </w:r>
          </w:p>
        </w:tc>
      </w:tr>
      <w:tr w:rsidR="00641E01" w:rsidRPr="00717E11" w14:paraId="15D98C59" w14:textId="77777777" w:rsidTr="00407349">
        <w:tc>
          <w:tcPr>
            <w:tcW w:w="2395" w:type="dxa"/>
            <w:gridSpan w:val="2"/>
            <w:vMerge/>
          </w:tcPr>
          <w:p w14:paraId="70EE9204" w14:textId="77777777" w:rsidR="00641E01" w:rsidRPr="00717E11" w:rsidRDefault="00641E01" w:rsidP="00407349">
            <w:pPr>
              <w:rPr>
                <w:rFonts w:cstheme="minorHAnsi"/>
                <w:b/>
                <w:bCs/>
              </w:rPr>
            </w:pPr>
          </w:p>
        </w:tc>
        <w:tc>
          <w:tcPr>
            <w:tcW w:w="716" w:type="dxa"/>
            <w:gridSpan w:val="3"/>
            <w:vMerge/>
          </w:tcPr>
          <w:p w14:paraId="0B6487C9" w14:textId="77777777" w:rsidR="00641E01" w:rsidRPr="00717E11" w:rsidRDefault="00641E01" w:rsidP="00407349">
            <w:pPr>
              <w:jc w:val="both"/>
              <w:rPr>
                <w:rFonts w:cstheme="minorHAnsi"/>
              </w:rPr>
            </w:pPr>
          </w:p>
        </w:tc>
        <w:tc>
          <w:tcPr>
            <w:tcW w:w="531" w:type="dxa"/>
            <w:gridSpan w:val="2"/>
          </w:tcPr>
          <w:p w14:paraId="01920994" w14:textId="101E4A8F" w:rsidR="00641E01" w:rsidRPr="00717E11" w:rsidRDefault="00641E01" w:rsidP="00407349">
            <w:pPr>
              <w:jc w:val="both"/>
              <w:rPr>
                <w:rFonts w:cstheme="minorHAnsi"/>
              </w:rPr>
            </w:pPr>
            <w:r w:rsidRPr="00717E11">
              <w:rPr>
                <w:rFonts w:cstheme="minorHAnsi"/>
              </w:rPr>
              <w:t>(f)</w:t>
            </w:r>
          </w:p>
        </w:tc>
        <w:tc>
          <w:tcPr>
            <w:tcW w:w="5708" w:type="dxa"/>
            <w:gridSpan w:val="2"/>
          </w:tcPr>
          <w:p w14:paraId="38B51453" w14:textId="1E1C74D2" w:rsidR="00641E01" w:rsidRPr="00717E11" w:rsidRDefault="00641E01" w:rsidP="00407349">
            <w:pPr>
              <w:spacing w:line="259" w:lineRule="auto"/>
              <w:jc w:val="both"/>
              <w:rPr>
                <w:rFonts w:cstheme="minorHAnsi"/>
              </w:rPr>
            </w:pPr>
            <w:r w:rsidRPr="00717E11">
              <w:rPr>
                <w:rFonts w:cstheme="minorHAnsi"/>
              </w:rPr>
              <w:t>Although the media has full discretion and authority to publish information, if after viewing, listening to or reading that information it could be something that may undermine common social standards, explaining the reason for disclosing that information.</w:t>
            </w:r>
          </w:p>
        </w:tc>
      </w:tr>
      <w:tr w:rsidR="00641E01" w:rsidRPr="00717E11" w14:paraId="23E53137" w14:textId="77777777" w:rsidTr="00407349">
        <w:tc>
          <w:tcPr>
            <w:tcW w:w="2395" w:type="dxa"/>
            <w:gridSpan w:val="2"/>
            <w:vMerge/>
          </w:tcPr>
          <w:p w14:paraId="55E9DDCA" w14:textId="77777777" w:rsidR="00641E01" w:rsidRPr="00717E11" w:rsidRDefault="00641E01" w:rsidP="00407349">
            <w:pPr>
              <w:rPr>
                <w:rFonts w:cstheme="minorHAnsi"/>
                <w:b/>
                <w:bCs/>
              </w:rPr>
            </w:pPr>
          </w:p>
        </w:tc>
        <w:tc>
          <w:tcPr>
            <w:tcW w:w="716" w:type="dxa"/>
            <w:gridSpan w:val="3"/>
            <w:vMerge/>
          </w:tcPr>
          <w:p w14:paraId="07EE75B6" w14:textId="77777777" w:rsidR="00641E01" w:rsidRPr="00717E11" w:rsidRDefault="00641E01" w:rsidP="00407349">
            <w:pPr>
              <w:jc w:val="both"/>
              <w:rPr>
                <w:rFonts w:cstheme="minorHAnsi"/>
              </w:rPr>
            </w:pPr>
          </w:p>
        </w:tc>
        <w:tc>
          <w:tcPr>
            <w:tcW w:w="531" w:type="dxa"/>
            <w:gridSpan w:val="2"/>
          </w:tcPr>
          <w:p w14:paraId="675C0B5C" w14:textId="1C1D24EE" w:rsidR="00641E01" w:rsidRPr="00717E11" w:rsidRDefault="00641E01" w:rsidP="00407349">
            <w:pPr>
              <w:jc w:val="both"/>
              <w:rPr>
                <w:rFonts w:cstheme="minorHAnsi"/>
              </w:rPr>
            </w:pPr>
            <w:r w:rsidRPr="00717E11">
              <w:rPr>
                <w:rFonts w:cstheme="minorHAnsi"/>
              </w:rPr>
              <w:t>(g)</w:t>
            </w:r>
          </w:p>
        </w:tc>
        <w:tc>
          <w:tcPr>
            <w:tcW w:w="5708" w:type="dxa"/>
            <w:gridSpan w:val="2"/>
          </w:tcPr>
          <w:p w14:paraId="7BFFEAF2" w14:textId="50A1DE89" w:rsidR="00641E01" w:rsidRPr="00717E11" w:rsidRDefault="00641E01" w:rsidP="00407349">
            <w:pPr>
              <w:spacing w:line="259" w:lineRule="auto"/>
              <w:jc w:val="both"/>
              <w:rPr>
                <w:rFonts w:cstheme="minorHAnsi"/>
              </w:rPr>
            </w:pPr>
            <w:r w:rsidRPr="00717E11">
              <w:rPr>
                <w:rFonts w:cstheme="minorHAnsi"/>
              </w:rPr>
              <w:t>If criticizing and publishing something directed at a particular party or group, maintaining fairness, justice and ethics in doing so.</w:t>
            </w:r>
          </w:p>
        </w:tc>
      </w:tr>
      <w:tr w:rsidR="00641E01" w:rsidRPr="00717E11" w14:paraId="570D0758" w14:textId="77777777" w:rsidTr="00407349">
        <w:tc>
          <w:tcPr>
            <w:tcW w:w="2395" w:type="dxa"/>
            <w:gridSpan w:val="2"/>
          </w:tcPr>
          <w:p w14:paraId="2A9DC2A7" w14:textId="6627806D" w:rsidR="00641E01" w:rsidRPr="00717E11" w:rsidRDefault="00641E01" w:rsidP="00407349">
            <w:pPr>
              <w:rPr>
                <w:rFonts w:cstheme="minorHAnsi"/>
                <w:b/>
                <w:bCs/>
              </w:rPr>
            </w:pPr>
            <w:r w:rsidRPr="00717E11">
              <w:rPr>
                <w:rFonts w:cstheme="minorHAnsi"/>
                <w:b/>
                <w:bCs/>
              </w:rPr>
              <w:t>Right of the recipients of media resources</w:t>
            </w:r>
          </w:p>
        </w:tc>
        <w:tc>
          <w:tcPr>
            <w:tcW w:w="716" w:type="dxa"/>
            <w:gridSpan w:val="3"/>
          </w:tcPr>
          <w:p w14:paraId="014158F0" w14:textId="51A6119F" w:rsidR="00641E01" w:rsidRPr="00717E11" w:rsidRDefault="00641E01" w:rsidP="00407349">
            <w:pPr>
              <w:jc w:val="both"/>
              <w:rPr>
                <w:rFonts w:cstheme="minorHAnsi"/>
              </w:rPr>
            </w:pPr>
            <w:r w:rsidRPr="00717E11">
              <w:rPr>
                <w:rFonts w:cstheme="minorHAnsi"/>
              </w:rPr>
              <w:t>43</w:t>
            </w:r>
          </w:p>
        </w:tc>
        <w:tc>
          <w:tcPr>
            <w:tcW w:w="6239" w:type="dxa"/>
            <w:gridSpan w:val="4"/>
          </w:tcPr>
          <w:p w14:paraId="172DE73F" w14:textId="512CAC00" w:rsidR="00641E01" w:rsidRPr="00717E11" w:rsidRDefault="00641E01" w:rsidP="00407349">
            <w:pPr>
              <w:spacing w:line="259" w:lineRule="auto"/>
              <w:jc w:val="both"/>
              <w:rPr>
                <w:rFonts w:cstheme="minorHAnsi"/>
              </w:rPr>
            </w:pPr>
            <w:r w:rsidRPr="00717E11">
              <w:rPr>
                <w:rFonts w:cstheme="minorHAnsi"/>
              </w:rPr>
              <w:t>The public has the right to believe that information broadcast or published in the media is provided fairly and truthfully, and that such information is provided to media consumers in a manner that respects the personal freedoms of individuals and gives them due dignity and respect.</w:t>
            </w:r>
          </w:p>
        </w:tc>
      </w:tr>
      <w:tr w:rsidR="00641E01" w:rsidRPr="00717E11" w14:paraId="159E7346" w14:textId="77777777" w:rsidTr="00407349">
        <w:tc>
          <w:tcPr>
            <w:tcW w:w="2395" w:type="dxa"/>
            <w:gridSpan w:val="2"/>
            <w:vMerge w:val="restart"/>
          </w:tcPr>
          <w:p w14:paraId="37AE020F" w14:textId="72249E2C" w:rsidR="00641E01" w:rsidRPr="00717E11" w:rsidRDefault="00641E01" w:rsidP="00407349">
            <w:pPr>
              <w:rPr>
                <w:rFonts w:cstheme="minorHAnsi"/>
                <w:b/>
                <w:bCs/>
              </w:rPr>
            </w:pPr>
            <w:r w:rsidRPr="00717E11">
              <w:rPr>
                <w:rFonts w:cstheme="minorHAnsi"/>
                <w:b/>
                <w:bCs/>
              </w:rPr>
              <w:t>Responsibility to disclose true information</w:t>
            </w:r>
          </w:p>
        </w:tc>
        <w:tc>
          <w:tcPr>
            <w:tcW w:w="716" w:type="dxa"/>
            <w:gridSpan w:val="3"/>
            <w:vMerge w:val="restart"/>
          </w:tcPr>
          <w:p w14:paraId="2991BE4F" w14:textId="61A71A83" w:rsidR="00641E01" w:rsidRPr="00717E11" w:rsidRDefault="00641E01" w:rsidP="00407349">
            <w:pPr>
              <w:jc w:val="both"/>
              <w:rPr>
                <w:rFonts w:cstheme="minorHAnsi"/>
              </w:rPr>
            </w:pPr>
            <w:r w:rsidRPr="00717E11">
              <w:rPr>
                <w:rFonts w:cstheme="minorHAnsi"/>
              </w:rPr>
              <w:t>44</w:t>
            </w:r>
          </w:p>
        </w:tc>
        <w:tc>
          <w:tcPr>
            <w:tcW w:w="6239" w:type="dxa"/>
            <w:gridSpan w:val="4"/>
          </w:tcPr>
          <w:p w14:paraId="1B834298" w14:textId="646A3043" w:rsidR="00641E01" w:rsidRPr="00717E11" w:rsidRDefault="00641E01" w:rsidP="00407349">
            <w:pPr>
              <w:spacing w:line="259" w:lineRule="auto"/>
              <w:jc w:val="both"/>
              <w:rPr>
                <w:rFonts w:cstheme="minorHAnsi"/>
              </w:rPr>
            </w:pPr>
            <w:r w:rsidRPr="00717E11">
              <w:rPr>
                <w:rFonts w:cstheme="minorHAnsi"/>
              </w:rPr>
              <w:t>For the purpose of Section 43 of this Act, the following are responsibilities imposed on broadcasters, media personnel and journalists under this Act:</w:t>
            </w:r>
          </w:p>
        </w:tc>
      </w:tr>
      <w:tr w:rsidR="00641E01" w:rsidRPr="00717E11" w14:paraId="3EB2925A" w14:textId="77777777" w:rsidTr="00407349">
        <w:tc>
          <w:tcPr>
            <w:tcW w:w="2395" w:type="dxa"/>
            <w:gridSpan w:val="2"/>
            <w:vMerge/>
          </w:tcPr>
          <w:p w14:paraId="7AB904CA" w14:textId="77777777" w:rsidR="00641E01" w:rsidRPr="00717E11" w:rsidRDefault="00641E01" w:rsidP="00407349">
            <w:pPr>
              <w:rPr>
                <w:rFonts w:cstheme="minorHAnsi"/>
                <w:b/>
                <w:bCs/>
              </w:rPr>
            </w:pPr>
          </w:p>
        </w:tc>
        <w:tc>
          <w:tcPr>
            <w:tcW w:w="716" w:type="dxa"/>
            <w:gridSpan w:val="3"/>
            <w:vMerge/>
          </w:tcPr>
          <w:p w14:paraId="26F9BAB6" w14:textId="77777777" w:rsidR="00641E01" w:rsidRPr="00717E11" w:rsidRDefault="00641E01" w:rsidP="00407349">
            <w:pPr>
              <w:jc w:val="both"/>
              <w:rPr>
                <w:rFonts w:cstheme="minorHAnsi"/>
              </w:rPr>
            </w:pPr>
          </w:p>
        </w:tc>
        <w:tc>
          <w:tcPr>
            <w:tcW w:w="531" w:type="dxa"/>
            <w:gridSpan w:val="2"/>
          </w:tcPr>
          <w:p w14:paraId="5B4F5ADE" w14:textId="396F1471" w:rsidR="00641E01" w:rsidRPr="00717E11" w:rsidRDefault="00641E01" w:rsidP="00407349">
            <w:pPr>
              <w:jc w:val="both"/>
              <w:rPr>
                <w:rFonts w:cstheme="minorHAnsi"/>
              </w:rPr>
            </w:pPr>
            <w:r w:rsidRPr="00717E11">
              <w:rPr>
                <w:rFonts w:cstheme="minorHAnsi"/>
              </w:rPr>
              <w:t>(a)</w:t>
            </w:r>
          </w:p>
        </w:tc>
        <w:tc>
          <w:tcPr>
            <w:tcW w:w="5708" w:type="dxa"/>
            <w:gridSpan w:val="2"/>
          </w:tcPr>
          <w:p w14:paraId="28FAF5C0" w14:textId="3CD91249" w:rsidR="00641E01" w:rsidRPr="00717E11" w:rsidRDefault="00641E01" w:rsidP="00407349">
            <w:pPr>
              <w:jc w:val="both"/>
              <w:rPr>
                <w:rFonts w:cstheme="minorHAnsi"/>
              </w:rPr>
            </w:pPr>
            <w:r w:rsidRPr="00717E11">
              <w:rPr>
                <w:rFonts w:cstheme="minorHAnsi"/>
              </w:rPr>
              <w:t>Refraining from disclosing information through any media outlet that is known to be false or has a high likelihood of being false;</w:t>
            </w:r>
          </w:p>
        </w:tc>
      </w:tr>
      <w:tr w:rsidR="00641E01" w:rsidRPr="00717E11" w14:paraId="5865DC93" w14:textId="77777777" w:rsidTr="00407349">
        <w:tc>
          <w:tcPr>
            <w:tcW w:w="2395" w:type="dxa"/>
            <w:gridSpan w:val="2"/>
            <w:vMerge/>
          </w:tcPr>
          <w:p w14:paraId="63A56B19" w14:textId="77777777" w:rsidR="00641E01" w:rsidRPr="00717E11" w:rsidRDefault="00641E01" w:rsidP="00407349">
            <w:pPr>
              <w:rPr>
                <w:rFonts w:cstheme="minorHAnsi"/>
                <w:b/>
                <w:bCs/>
              </w:rPr>
            </w:pPr>
          </w:p>
        </w:tc>
        <w:tc>
          <w:tcPr>
            <w:tcW w:w="716" w:type="dxa"/>
            <w:gridSpan w:val="3"/>
            <w:vMerge/>
          </w:tcPr>
          <w:p w14:paraId="5C0A8734" w14:textId="77777777" w:rsidR="00641E01" w:rsidRPr="00717E11" w:rsidRDefault="00641E01" w:rsidP="00407349">
            <w:pPr>
              <w:jc w:val="both"/>
              <w:rPr>
                <w:rFonts w:cstheme="minorHAnsi"/>
              </w:rPr>
            </w:pPr>
          </w:p>
        </w:tc>
        <w:tc>
          <w:tcPr>
            <w:tcW w:w="531" w:type="dxa"/>
            <w:gridSpan w:val="2"/>
          </w:tcPr>
          <w:p w14:paraId="4321F9E8" w14:textId="11DD8DF5" w:rsidR="00641E01" w:rsidRPr="00717E11" w:rsidRDefault="00641E01" w:rsidP="00407349">
            <w:pPr>
              <w:jc w:val="both"/>
              <w:rPr>
                <w:rFonts w:cstheme="minorHAnsi"/>
              </w:rPr>
            </w:pPr>
            <w:r w:rsidRPr="00717E11">
              <w:rPr>
                <w:rFonts w:cstheme="minorHAnsi"/>
              </w:rPr>
              <w:t>(b)</w:t>
            </w:r>
          </w:p>
        </w:tc>
        <w:tc>
          <w:tcPr>
            <w:tcW w:w="5708" w:type="dxa"/>
            <w:gridSpan w:val="2"/>
          </w:tcPr>
          <w:p w14:paraId="49C652DE" w14:textId="1D69CD1F" w:rsidR="00641E01" w:rsidRPr="00717E11" w:rsidRDefault="00641E01" w:rsidP="00407349">
            <w:pPr>
              <w:spacing w:line="259" w:lineRule="auto"/>
              <w:jc w:val="both"/>
              <w:rPr>
                <w:rFonts w:cstheme="minorHAnsi"/>
              </w:rPr>
            </w:pPr>
            <w:r w:rsidRPr="00717E11">
              <w:rPr>
                <w:rFonts w:cstheme="minorHAnsi"/>
              </w:rPr>
              <w:t>Not disclosing information received by the media without making reasonable efforts to verify its accuracy when there is opportunity to do so</w:t>
            </w:r>
          </w:p>
        </w:tc>
      </w:tr>
      <w:tr w:rsidR="00641E01" w:rsidRPr="00717E11" w14:paraId="54E26E9A" w14:textId="77777777" w:rsidTr="00407349">
        <w:tc>
          <w:tcPr>
            <w:tcW w:w="2395" w:type="dxa"/>
            <w:gridSpan w:val="2"/>
            <w:vMerge/>
          </w:tcPr>
          <w:p w14:paraId="56CBC9A5" w14:textId="77777777" w:rsidR="00641E01" w:rsidRPr="00717E11" w:rsidRDefault="00641E01" w:rsidP="00407349">
            <w:pPr>
              <w:rPr>
                <w:rFonts w:cstheme="minorHAnsi"/>
                <w:b/>
                <w:bCs/>
              </w:rPr>
            </w:pPr>
          </w:p>
        </w:tc>
        <w:tc>
          <w:tcPr>
            <w:tcW w:w="716" w:type="dxa"/>
            <w:gridSpan w:val="3"/>
            <w:vMerge/>
          </w:tcPr>
          <w:p w14:paraId="63039B67" w14:textId="77777777" w:rsidR="00641E01" w:rsidRPr="00717E11" w:rsidRDefault="00641E01" w:rsidP="00407349">
            <w:pPr>
              <w:jc w:val="both"/>
              <w:rPr>
                <w:rFonts w:cstheme="minorHAnsi"/>
              </w:rPr>
            </w:pPr>
          </w:p>
        </w:tc>
        <w:tc>
          <w:tcPr>
            <w:tcW w:w="531" w:type="dxa"/>
            <w:gridSpan w:val="2"/>
          </w:tcPr>
          <w:p w14:paraId="1D002D32" w14:textId="4395A3AD" w:rsidR="00641E01" w:rsidRPr="00717E11" w:rsidRDefault="00641E01" w:rsidP="00407349">
            <w:pPr>
              <w:jc w:val="both"/>
              <w:rPr>
                <w:rFonts w:cstheme="minorHAnsi"/>
              </w:rPr>
            </w:pPr>
            <w:r w:rsidRPr="00717E11">
              <w:rPr>
                <w:rFonts w:cstheme="minorHAnsi"/>
              </w:rPr>
              <w:t>(c)</w:t>
            </w:r>
          </w:p>
        </w:tc>
        <w:tc>
          <w:tcPr>
            <w:tcW w:w="5708" w:type="dxa"/>
            <w:gridSpan w:val="2"/>
          </w:tcPr>
          <w:p w14:paraId="344BA414" w14:textId="5559D046" w:rsidR="00641E01" w:rsidRPr="00717E11" w:rsidRDefault="00641E01" w:rsidP="00407349">
            <w:pPr>
              <w:spacing w:line="259" w:lineRule="auto"/>
              <w:jc w:val="both"/>
              <w:rPr>
                <w:rFonts w:cstheme="minorHAnsi"/>
              </w:rPr>
            </w:pPr>
            <w:r w:rsidRPr="00717E11">
              <w:rPr>
                <w:rFonts w:cstheme="minorHAnsi"/>
              </w:rPr>
              <w:t>When disclosing information that cannot be verified to be true, stating it as so when disclosing such information.</w:t>
            </w:r>
          </w:p>
        </w:tc>
      </w:tr>
      <w:tr w:rsidR="00641E01" w:rsidRPr="00717E11" w14:paraId="66720521" w14:textId="77777777" w:rsidTr="00E236C1">
        <w:tc>
          <w:tcPr>
            <w:tcW w:w="9350" w:type="dxa"/>
            <w:gridSpan w:val="9"/>
          </w:tcPr>
          <w:p w14:paraId="09290FA7" w14:textId="2AD2A41E" w:rsidR="00641E01" w:rsidRPr="00717E11" w:rsidRDefault="00641E01" w:rsidP="00407349">
            <w:pPr>
              <w:jc w:val="center"/>
              <w:rPr>
                <w:rFonts w:cstheme="minorHAnsi"/>
                <w:b/>
                <w:bCs/>
              </w:rPr>
            </w:pPr>
            <w:r w:rsidRPr="00717E11">
              <w:rPr>
                <w:rFonts w:cstheme="minorHAnsi"/>
                <w:b/>
                <w:bCs/>
              </w:rPr>
              <w:t>CHAPTER 7</w:t>
            </w:r>
          </w:p>
          <w:p w14:paraId="4DEE6D01" w14:textId="6719C77B" w:rsidR="00641E01" w:rsidRPr="00717E11" w:rsidRDefault="00641E01" w:rsidP="00407349">
            <w:pPr>
              <w:jc w:val="center"/>
              <w:rPr>
                <w:rFonts w:cstheme="minorHAnsi"/>
                <w:b/>
                <w:bCs/>
              </w:rPr>
            </w:pPr>
            <w:r w:rsidRPr="00717E11">
              <w:rPr>
                <w:rFonts w:cstheme="minorHAnsi"/>
                <w:b/>
                <w:bCs/>
              </w:rPr>
              <w:t>Registration of Newspapers and Magazines</w:t>
            </w:r>
          </w:p>
          <w:p w14:paraId="4486121F" w14:textId="0247AB62" w:rsidR="00641E01" w:rsidRPr="00717E11" w:rsidRDefault="00641E01" w:rsidP="00407349">
            <w:pPr>
              <w:rPr>
                <w:rFonts w:cstheme="minorHAnsi"/>
                <w:b/>
                <w:bCs/>
              </w:rPr>
            </w:pPr>
          </w:p>
        </w:tc>
      </w:tr>
      <w:tr w:rsidR="00641E01" w:rsidRPr="00717E11" w14:paraId="40207FFB" w14:textId="77777777" w:rsidTr="00407349">
        <w:tc>
          <w:tcPr>
            <w:tcW w:w="2395" w:type="dxa"/>
            <w:gridSpan w:val="2"/>
            <w:vMerge w:val="restart"/>
          </w:tcPr>
          <w:p w14:paraId="3F3BA2F9" w14:textId="37BD4F1E" w:rsidR="00641E01" w:rsidRPr="00717E11" w:rsidRDefault="00641E01" w:rsidP="00407349">
            <w:pPr>
              <w:rPr>
                <w:rFonts w:cstheme="minorHAnsi"/>
                <w:b/>
                <w:bCs/>
              </w:rPr>
            </w:pPr>
            <w:r w:rsidRPr="00717E11">
              <w:rPr>
                <w:rFonts w:cstheme="minorHAnsi"/>
                <w:b/>
                <w:bCs/>
              </w:rPr>
              <w:t>Registration and Publication of magazines</w:t>
            </w:r>
          </w:p>
        </w:tc>
        <w:tc>
          <w:tcPr>
            <w:tcW w:w="716" w:type="dxa"/>
            <w:gridSpan w:val="3"/>
            <w:vMerge w:val="restart"/>
          </w:tcPr>
          <w:p w14:paraId="6DE7F815" w14:textId="6B7CD38C" w:rsidR="00641E01" w:rsidRPr="00717E11" w:rsidRDefault="00641E01" w:rsidP="00407349">
            <w:pPr>
              <w:jc w:val="both"/>
              <w:rPr>
                <w:rFonts w:cstheme="minorHAnsi"/>
              </w:rPr>
            </w:pPr>
            <w:r w:rsidRPr="00717E11">
              <w:rPr>
                <w:rFonts w:cstheme="minorHAnsi"/>
              </w:rPr>
              <w:t>45</w:t>
            </w:r>
          </w:p>
        </w:tc>
        <w:tc>
          <w:tcPr>
            <w:tcW w:w="531" w:type="dxa"/>
            <w:gridSpan w:val="2"/>
          </w:tcPr>
          <w:p w14:paraId="7F2095D1" w14:textId="6A91A9BE" w:rsidR="00641E01" w:rsidRPr="00717E11" w:rsidRDefault="00641E01" w:rsidP="00407349">
            <w:pPr>
              <w:jc w:val="both"/>
              <w:rPr>
                <w:rFonts w:cstheme="minorHAnsi"/>
              </w:rPr>
            </w:pPr>
            <w:r w:rsidRPr="00717E11">
              <w:rPr>
                <w:rFonts w:cstheme="minorHAnsi"/>
              </w:rPr>
              <w:t>(a)</w:t>
            </w:r>
          </w:p>
        </w:tc>
        <w:tc>
          <w:tcPr>
            <w:tcW w:w="5708" w:type="dxa"/>
            <w:gridSpan w:val="2"/>
          </w:tcPr>
          <w:p w14:paraId="660A9C71" w14:textId="50CC3339" w:rsidR="00641E01" w:rsidRPr="00717E11" w:rsidRDefault="00641E01" w:rsidP="00407349">
            <w:pPr>
              <w:jc w:val="both"/>
              <w:rPr>
                <w:rFonts w:cstheme="minorHAnsi"/>
              </w:rPr>
            </w:pPr>
            <w:r w:rsidRPr="00717E11">
              <w:rPr>
                <w:rFonts w:cstheme="minorHAnsi"/>
              </w:rPr>
              <w:t>Unless otherwise specified in this Act, upon this Act coming into effect, any newspaper or magazine published in the Maldives through any medium must be registered with the Commission before publication. It is not permitted to operate newspapers or magazines in the Maldives without registering under this Act.</w:t>
            </w:r>
          </w:p>
        </w:tc>
      </w:tr>
      <w:tr w:rsidR="00641E01" w:rsidRPr="00717E11" w14:paraId="3B82C18B" w14:textId="77777777" w:rsidTr="00407349">
        <w:tc>
          <w:tcPr>
            <w:tcW w:w="2395" w:type="dxa"/>
            <w:gridSpan w:val="2"/>
            <w:vMerge/>
          </w:tcPr>
          <w:p w14:paraId="7A0FE9D5" w14:textId="77777777" w:rsidR="00641E01" w:rsidRPr="00717E11" w:rsidRDefault="00641E01" w:rsidP="00407349">
            <w:pPr>
              <w:rPr>
                <w:rFonts w:cstheme="minorHAnsi"/>
                <w:b/>
                <w:bCs/>
              </w:rPr>
            </w:pPr>
          </w:p>
        </w:tc>
        <w:tc>
          <w:tcPr>
            <w:tcW w:w="716" w:type="dxa"/>
            <w:gridSpan w:val="3"/>
            <w:vMerge/>
          </w:tcPr>
          <w:p w14:paraId="4F8A795A" w14:textId="77777777" w:rsidR="00641E01" w:rsidRPr="00717E11" w:rsidRDefault="00641E01" w:rsidP="00407349">
            <w:pPr>
              <w:jc w:val="both"/>
              <w:rPr>
                <w:rFonts w:cstheme="minorHAnsi"/>
              </w:rPr>
            </w:pPr>
          </w:p>
        </w:tc>
        <w:tc>
          <w:tcPr>
            <w:tcW w:w="531" w:type="dxa"/>
            <w:gridSpan w:val="2"/>
          </w:tcPr>
          <w:p w14:paraId="0E5E5DF8" w14:textId="1C82C9D3" w:rsidR="00641E01" w:rsidRPr="00717E11" w:rsidRDefault="00641E01" w:rsidP="00407349">
            <w:pPr>
              <w:jc w:val="both"/>
              <w:rPr>
                <w:rFonts w:cstheme="minorHAnsi"/>
              </w:rPr>
            </w:pPr>
            <w:r w:rsidRPr="00717E11">
              <w:rPr>
                <w:rFonts w:cstheme="minorHAnsi"/>
              </w:rPr>
              <w:t>(b)</w:t>
            </w:r>
          </w:p>
        </w:tc>
        <w:tc>
          <w:tcPr>
            <w:tcW w:w="5708" w:type="dxa"/>
            <w:gridSpan w:val="2"/>
          </w:tcPr>
          <w:p w14:paraId="650BB6DE" w14:textId="56280AE0" w:rsidR="00641E01" w:rsidRPr="00717E11" w:rsidRDefault="00641E01" w:rsidP="00407349">
            <w:pPr>
              <w:jc w:val="both"/>
              <w:rPr>
                <w:rFonts w:cstheme="minorHAnsi"/>
              </w:rPr>
            </w:pPr>
            <w:r w:rsidRPr="00717E11">
              <w:rPr>
                <w:rFonts w:cstheme="minorHAnsi"/>
              </w:rPr>
              <w:t>For the purpose of subsection (a) of this section, a register of newspapers and magazines registered in the Maldives at that time must be compiled and published in the Government Gazette within 45 (forty-five) days after the first formation of the Commission under this Act.</w:t>
            </w:r>
          </w:p>
          <w:p w14:paraId="5547B8A0" w14:textId="77777777" w:rsidR="00641E01" w:rsidRPr="00717E11" w:rsidRDefault="00641E01" w:rsidP="00407349">
            <w:pPr>
              <w:jc w:val="both"/>
              <w:rPr>
                <w:rFonts w:cstheme="minorHAnsi"/>
              </w:rPr>
            </w:pPr>
          </w:p>
        </w:tc>
      </w:tr>
      <w:tr w:rsidR="00641E01" w:rsidRPr="00717E11" w14:paraId="14CC643D" w14:textId="77777777" w:rsidTr="00407349">
        <w:tc>
          <w:tcPr>
            <w:tcW w:w="2395" w:type="dxa"/>
            <w:gridSpan w:val="2"/>
            <w:vMerge/>
          </w:tcPr>
          <w:p w14:paraId="264C65E7" w14:textId="77777777" w:rsidR="00641E01" w:rsidRPr="00717E11" w:rsidRDefault="00641E01" w:rsidP="00407349">
            <w:pPr>
              <w:rPr>
                <w:rFonts w:cstheme="minorHAnsi"/>
                <w:b/>
                <w:bCs/>
              </w:rPr>
            </w:pPr>
          </w:p>
        </w:tc>
        <w:tc>
          <w:tcPr>
            <w:tcW w:w="716" w:type="dxa"/>
            <w:gridSpan w:val="3"/>
            <w:vMerge/>
          </w:tcPr>
          <w:p w14:paraId="5BEE041E" w14:textId="77777777" w:rsidR="00641E01" w:rsidRPr="00717E11" w:rsidRDefault="00641E01" w:rsidP="00407349">
            <w:pPr>
              <w:jc w:val="both"/>
              <w:rPr>
                <w:rFonts w:cstheme="minorHAnsi"/>
              </w:rPr>
            </w:pPr>
          </w:p>
        </w:tc>
        <w:tc>
          <w:tcPr>
            <w:tcW w:w="531" w:type="dxa"/>
            <w:gridSpan w:val="2"/>
          </w:tcPr>
          <w:p w14:paraId="5520CB63" w14:textId="085937B6" w:rsidR="00641E01" w:rsidRPr="00717E11" w:rsidRDefault="00641E01" w:rsidP="00407349">
            <w:pPr>
              <w:jc w:val="both"/>
              <w:rPr>
                <w:rFonts w:cstheme="minorHAnsi"/>
              </w:rPr>
            </w:pPr>
            <w:r w:rsidRPr="00717E11">
              <w:rPr>
                <w:rFonts w:cstheme="minorHAnsi"/>
              </w:rPr>
              <w:t>(c)</w:t>
            </w:r>
          </w:p>
        </w:tc>
        <w:tc>
          <w:tcPr>
            <w:tcW w:w="5708" w:type="dxa"/>
            <w:gridSpan w:val="2"/>
          </w:tcPr>
          <w:p w14:paraId="5D9474FD" w14:textId="5B51D035" w:rsidR="00641E01" w:rsidRPr="00717E11" w:rsidRDefault="00641E01" w:rsidP="00407349">
            <w:pPr>
              <w:jc w:val="both"/>
              <w:rPr>
                <w:rFonts w:cstheme="minorHAnsi"/>
              </w:rPr>
            </w:pPr>
            <w:r w:rsidRPr="00717E11">
              <w:rPr>
                <w:rFonts w:cstheme="minorHAnsi"/>
              </w:rPr>
              <w:t>(c) If a newspaper or magazine is not registered in the register mentioned in subsection (b) of this section, a written complaint must be submitted to the Commission within 7 (seven) days of the register's publication. The reason for non-registration must be communicated to the complainant in writing within 5 (five) days.</w:t>
            </w:r>
          </w:p>
          <w:p w14:paraId="662782A8" w14:textId="77777777" w:rsidR="00641E01" w:rsidRPr="00717E11" w:rsidRDefault="00641E01" w:rsidP="00407349">
            <w:pPr>
              <w:jc w:val="both"/>
              <w:rPr>
                <w:rFonts w:cstheme="minorHAnsi"/>
              </w:rPr>
            </w:pPr>
          </w:p>
        </w:tc>
      </w:tr>
      <w:tr w:rsidR="00641E01" w:rsidRPr="00717E11" w14:paraId="43564A3C" w14:textId="77777777" w:rsidTr="00407349">
        <w:tc>
          <w:tcPr>
            <w:tcW w:w="2395" w:type="dxa"/>
            <w:gridSpan w:val="2"/>
            <w:vMerge/>
          </w:tcPr>
          <w:p w14:paraId="39DA8D5C" w14:textId="77777777" w:rsidR="00641E01" w:rsidRPr="00717E11" w:rsidRDefault="00641E01" w:rsidP="00407349">
            <w:pPr>
              <w:rPr>
                <w:rFonts w:cstheme="minorHAnsi"/>
                <w:b/>
                <w:bCs/>
              </w:rPr>
            </w:pPr>
          </w:p>
        </w:tc>
        <w:tc>
          <w:tcPr>
            <w:tcW w:w="716" w:type="dxa"/>
            <w:gridSpan w:val="3"/>
            <w:vMerge/>
          </w:tcPr>
          <w:p w14:paraId="106DDFB6" w14:textId="77777777" w:rsidR="00641E01" w:rsidRPr="00717E11" w:rsidRDefault="00641E01" w:rsidP="00407349">
            <w:pPr>
              <w:jc w:val="both"/>
              <w:rPr>
                <w:rFonts w:cstheme="minorHAnsi"/>
              </w:rPr>
            </w:pPr>
          </w:p>
        </w:tc>
        <w:tc>
          <w:tcPr>
            <w:tcW w:w="531" w:type="dxa"/>
            <w:gridSpan w:val="2"/>
            <w:vMerge w:val="restart"/>
          </w:tcPr>
          <w:p w14:paraId="15A8E4DD" w14:textId="065BF9A2" w:rsidR="00641E01" w:rsidRPr="00717E11" w:rsidRDefault="00641E01" w:rsidP="00407349">
            <w:pPr>
              <w:jc w:val="both"/>
              <w:rPr>
                <w:rFonts w:cstheme="minorHAnsi"/>
              </w:rPr>
            </w:pPr>
            <w:r w:rsidRPr="00717E11">
              <w:rPr>
                <w:rFonts w:cstheme="minorHAnsi"/>
              </w:rPr>
              <w:t>(d)</w:t>
            </w:r>
          </w:p>
        </w:tc>
        <w:tc>
          <w:tcPr>
            <w:tcW w:w="5708" w:type="dxa"/>
            <w:gridSpan w:val="2"/>
          </w:tcPr>
          <w:p w14:paraId="4D57FB73" w14:textId="273D5603" w:rsidR="00641E01" w:rsidRPr="00717E11" w:rsidRDefault="00641E01" w:rsidP="00407349">
            <w:pPr>
              <w:spacing w:line="259" w:lineRule="auto"/>
              <w:jc w:val="both"/>
              <w:rPr>
                <w:rFonts w:cstheme="minorHAnsi"/>
              </w:rPr>
            </w:pPr>
            <w:r w:rsidRPr="00717E11">
              <w:rPr>
                <w:rFonts w:cstheme="minorHAnsi"/>
              </w:rPr>
              <w:t>Publications in the following circumstances, by a political party, club, association, company or government agency registered in the Maldives under the relevant law, published solely among its members to disseminate information about that entity are exempt from registration for publication under this Act</w:t>
            </w:r>
            <w:r w:rsidR="000E7606" w:rsidRPr="00717E11">
              <w:rPr>
                <w:rFonts w:cstheme="minorHAnsi"/>
              </w:rPr>
              <w:t>.</w:t>
            </w:r>
          </w:p>
        </w:tc>
      </w:tr>
      <w:tr w:rsidR="00641E01" w:rsidRPr="00717E11" w14:paraId="05F9FD36" w14:textId="77777777" w:rsidTr="00407349">
        <w:tc>
          <w:tcPr>
            <w:tcW w:w="2395" w:type="dxa"/>
            <w:gridSpan w:val="2"/>
            <w:vMerge/>
          </w:tcPr>
          <w:p w14:paraId="606AC95F" w14:textId="77777777" w:rsidR="00641E01" w:rsidRPr="00717E11" w:rsidRDefault="00641E01" w:rsidP="00407349">
            <w:pPr>
              <w:rPr>
                <w:rFonts w:cstheme="minorHAnsi"/>
                <w:b/>
                <w:bCs/>
              </w:rPr>
            </w:pPr>
          </w:p>
        </w:tc>
        <w:tc>
          <w:tcPr>
            <w:tcW w:w="716" w:type="dxa"/>
            <w:gridSpan w:val="3"/>
            <w:vMerge/>
          </w:tcPr>
          <w:p w14:paraId="7BBC18BA" w14:textId="77777777" w:rsidR="00641E01" w:rsidRPr="00717E11" w:rsidRDefault="00641E01" w:rsidP="00407349">
            <w:pPr>
              <w:jc w:val="both"/>
              <w:rPr>
                <w:rFonts w:cstheme="minorHAnsi"/>
              </w:rPr>
            </w:pPr>
          </w:p>
        </w:tc>
        <w:tc>
          <w:tcPr>
            <w:tcW w:w="531" w:type="dxa"/>
            <w:gridSpan w:val="2"/>
            <w:vMerge/>
          </w:tcPr>
          <w:p w14:paraId="1503642E" w14:textId="77777777" w:rsidR="00641E01" w:rsidRPr="00717E11" w:rsidRDefault="00641E01" w:rsidP="00407349">
            <w:pPr>
              <w:jc w:val="both"/>
              <w:rPr>
                <w:rFonts w:cstheme="minorHAnsi"/>
              </w:rPr>
            </w:pPr>
          </w:p>
        </w:tc>
        <w:tc>
          <w:tcPr>
            <w:tcW w:w="573" w:type="dxa"/>
          </w:tcPr>
          <w:p w14:paraId="7A0D81E4" w14:textId="15D62551" w:rsidR="00641E01" w:rsidRPr="00717E11" w:rsidRDefault="00641E01" w:rsidP="00407349">
            <w:pPr>
              <w:jc w:val="both"/>
              <w:rPr>
                <w:rFonts w:cstheme="minorHAnsi"/>
              </w:rPr>
            </w:pPr>
            <w:r w:rsidRPr="00717E11">
              <w:rPr>
                <w:rFonts w:cstheme="minorHAnsi"/>
              </w:rPr>
              <w:t>(1)</w:t>
            </w:r>
          </w:p>
        </w:tc>
        <w:tc>
          <w:tcPr>
            <w:tcW w:w="5135" w:type="dxa"/>
          </w:tcPr>
          <w:p w14:paraId="733CFE70" w14:textId="2F4A6F00" w:rsidR="00641E01" w:rsidRPr="00717E11" w:rsidRDefault="00641E01" w:rsidP="00407349">
            <w:pPr>
              <w:spacing w:line="259" w:lineRule="auto"/>
              <w:jc w:val="both"/>
              <w:rPr>
                <w:rFonts w:cstheme="minorHAnsi"/>
              </w:rPr>
            </w:pPr>
            <w:r w:rsidRPr="00717E11">
              <w:rPr>
                <w:rFonts w:cstheme="minorHAnsi"/>
              </w:rPr>
              <w:t>Not being published for commercial purposes;</w:t>
            </w:r>
          </w:p>
        </w:tc>
      </w:tr>
      <w:tr w:rsidR="00641E01" w:rsidRPr="00717E11" w14:paraId="3388281B" w14:textId="77777777" w:rsidTr="00407349">
        <w:tc>
          <w:tcPr>
            <w:tcW w:w="2395" w:type="dxa"/>
            <w:gridSpan w:val="2"/>
            <w:vMerge/>
          </w:tcPr>
          <w:p w14:paraId="6818EC9B" w14:textId="77777777" w:rsidR="00641E01" w:rsidRPr="00717E11" w:rsidRDefault="00641E01" w:rsidP="00407349">
            <w:pPr>
              <w:rPr>
                <w:rFonts w:cstheme="minorHAnsi"/>
                <w:b/>
                <w:bCs/>
              </w:rPr>
            </w:pPr>
          </w:p>
        </w:tc>
        <w:tc>
          <w:tcPr>
            <w:tcW w:w="716" w:type="dxa"/>
            <w:gridSpan w:val="3"/>
            <w:vMerge/>
          </w:tcPr>
          <w:p w14:paraId="1F39D47F" w14:textId="77777777" w:rsidR="00641E01" w:rsidRPr="00717E11" w:rsidRDefault="00641E01" w:rsidP="00407349">
            <w:pPr>
              <w:jc w:val="both"/>
              <w:rPr>
                <w:rFonts w:cstheme="minorHAnsi"/>
              </w:rPr>
            </w:pPr>
          </w:p>
        </w:tc>
        <w:tc>
          <w:tcPr>
            <w:tcW w:w="531" w:type="dxa"/>
            <w:gridSpan w:val="2"/>
            <w:vMerge/>
          </w:tcPr>
          <w:p w14:paraId="7750D2D2" w14:textId="77777777" w:rsidR="00641E01" w:rsidRPr="00717E11" w:rsidRDefault="00641E01" w:rsidP="00407349">
            <w:pPr>
              <w:jc w:val="both"/>
              <w:rPr>
                <w:rFonts w:cstheme="minorHAnsi"/>
              </w:rPr>
            </w:pPr>
          </w:p>
        </w:tc>
        <w:tc>
          <w:tcPr>
            <w:tcW w:w="573" w:type="dxa"/>
          </w:tcPr>
          <w:p w14:paraId="0899CBFB" w14:textId="707BE30C" w:rsidR="00641E01" w:rsidRPr="00717E11" w:rsidRDefault="00641E01" w:rsidP="00407349">
            <w:pPr>
              <w:jc w:val="both"/>
              <w:rPr>
                <w:rFonts w:cstheme="minorHAnsi"/>
              </w:rPr>
            </w:pPr>
            <w:r w:rsidRPr="00717E11">
              <w:rPr>
                <w:rFonts w:cstheme="minorHAnsi"/>
              </w:rPr>
              <w:t>(2)</w:t>
            </w:r>
          </w:p>
        </w:tc>
        <w:tc>
          <w:tcPr>
            <w:tcW w:w="5135" w:type="dxa"/>
          </w:tcPr>
          <w:p w14:paraId="0F33065F" w14:textId="4CDA7084" w:rsidR="00641E01" w:rsidRPr="00717E11" w:rsidRDefault="00641E01" w:rsidP="00407349">
            <w:pPr>
              <w:jc w:val="both"/>
              <w:rPr>
                <w:rFonts w:cstheme="minorHAnsi"/>
              </w:rPr>
            </w:pPr>
            <w:r w:rsidRPr="00717E11">
              <w:rPr>
                <w:rFonts w:cstheme="minorHAnsi"/>
              </w:rPr>
              <w:t>Not containing advertisements;</w:t>
            </w:r>
          </w:p>
        </w:tc>
      </w:tr>
      <w:tr w:rsidR="00641E01" w:rsidRPr="00717E11" w14:paraId="5548CC99" w14:textId="77777777" w:rsidTr="00407349">
        <w:tc>
          <w:tcPr>
            <w:tcW w:w="2395" w:type="dxa"/>
            <w:gridSpan w:val="2"/>
            <w:vMerge/>
          </w:tcPr>
          <w:p w14:paraId="09775320" w14:textId="77777777" w:rsidR="00641E01" w:rsidRPr="00717E11" w:rsidRDefault="00641E01" w:rsidP="00407349">
            <w:pPr>
              <w:rPr>
                <w:rFonts w:cstheme="minorHAnsi"/>
                <w:b/>
                <w:bCs/>
              </w:rPr>
            </w:pPr>
          </w:p>
        </w:tc>
        <w:tc>
          <w:tcPr>
            <w:tcW w:w="716" w:type="dxa"/>
            <w:gridSpan w:val="3"/>
            <w:vMerge/>
          </w:tcPr>
          <w:p w14:paraId="41BCB8C2" w14:textId="77777777" w:rsidR="00641E01" w:rsidRPr="00717E11" w:rsidRDefault="00641E01" w:rsidP="00407349">
            <w:pPr>
              <w:jc w:val="both"/>
              <w:rPr>
                <w:rFonts w:cstheme="minorHAnsi"/>
              </w:rPr>
            </w:pPr>
          </w:p>
        </w:tc>
        <w:tc>
          <w:tcPr>
            <w:tcW w:w="531" w:type="dxa"/>
            <w:gridSpan w:val="2"/>
            <w:vMerge/>
          </w:tcPr>
          <w:p w14:paraId="1A571BCE" w14:textId="77777777" w:rsidR="00641E01" w:rsidRPr="00717E11" w:rsidRDefault="00641E01" w:rsidP="00407349">
            <w:pPr>
              <w:jc w:val="both"/>
              <w:rPr>
                <w:rFonts w:cstheme="minorHAnsi"/>
              </w:rPr>
            </w:pPr>
          </w:p>
        </w:tc>
        <w:tc>
          <w:tcPr>
            <w:tcW w:w="573" w:type="dxa"/>
          </w:tcPr>
          <w:p w14:paraId="0008C4EB" w14:textId="6C79BF8C" w:rsidR="00641E01" w:rsidRPr="00717E11" w:rsidRDefault="00641E01" w:rsidP="00407349">
            <w:pPr>
              <w:jc w:val="both"/>
              <w:rPr>
                <w:rFonts w:cstheme="minorHAnsi"/>
              </w:rPr>
            </w:pPr>
            <w:r w:rsidRPr="00717E11">
              <w:rPr>
                <w:rFonts w:cstheme="minorHAnsi"/>
              </w:rPr>
              <w:t>(3)</w:t>
            </w:r>
          </w:p>
        </w:tc>
        <w:tc>
          <w:tcPr>
            <w:tcW w:w="5135" w:type="dxa"/>
          </w:tcPr>
          <w:p w14:paraId="6B772810" w14:textId="3652A26B" w:rsidR="00641E01" w:rsidRPr="00717E11" w:rsidRDefault="00641E01" w:rsidP="00407349">
            <w:pPr>
              <w:jc w:val="both"/>
              <w:rPr>
                <w:rFonts w:cstheme="minorHAnsi"/>
              </w:rPr>
            </w:pPr>
            <w:r w:rsidRPr="00717E11">
              <w:rPr>
                <w:rFonts w:cstheme="minorHAnsi"/>
              </w:rPr>
              <w:t>Being generally and publicly available to people;</w:t>
            </w:r>
          </w:p>
        </w:tc>
      </w:tr>
      <w:tr w:rsidR="00641E01" w:rsidRPr="00717E11" w14:paraId="4634A2F6" w14:textId="77777777" w:rsidTr="00407349">
        <w:tc>
          <w:tcPr>
            <w:tcW w:w="2395" w:type="dxa"/>
            <w:gridSpan w:val="2"/>
            <w:vMerge/>
          </w:tcPr>
          <w:p w14:paraId="64DDE884" w14:textId="77777777" w:rsidR="00641E01" w:rsidRPr="00717E11" w:rsidRDefault="00641E01" w:rsidP="00407349">
            <w:pPr>
              <w:rPr>
                <w:rFonts w:cstheme="minorHAnsi"/>
                <w:b/>
                <w:bCs/>
              </w:rPr>
            </w:pPr>
          </w:p>
        </w:tc>
        <w:tc>
          <w:tcPr>
            <w:tcW w:w="716" w:type="dxa"/>
            <w:gridSpan w:val="3"/>
            <w:vMerge/>
          </w:tcPr>
          <w:p w14:paraId="302DEF1D" w14:textId="77777777" w:rsidR="00641E01" w:rsidRPr="00717E11" w:rsidRDefault="00641E01" w:rsidP="00407349">
            <w:pPr>
              <w:jc w:val="both"/>
              <w:rPr>
                <w:rFonts w:cstheme="minorHAnsi"/>
              </w:rPr>
            </w:pPr>
          </w:p>
        </w:tc>
        <w:tc>
          <w:tcPr>
            <w:tcW w:w="531" w:type="dxa"/>
            <w:gridSpan w:val="2"/>
            <w:vMerge/>
          </w:tcPr>
          <w:p w14:paraId="136D916D" w14:textId="77777777" w:rsidR="00641E01" w:rsidRPr="00717E11" w:rsidRDefault="00641E01" w:rsidP="00407349">
            <w:pPr>
              <w:jc w:val="both"/>
              <w:rPr>
                <w:rFonts w:cstheme="minorHAnsi"/>
              </w:rPr>
            </w:pPr>
          </w:p>
        </w:tc>
        <w:tc>
          <w:tcPr>
            <w:tcW w:w="573" w:type="dxa"/>
          </w:tcPr>
          <w:p w14:paraId="6D3AF93C" w14:textId="79F4D496" w:rsidR="00641E01" w:rsidRPr="00717E11" w:rsidRDefault="00641E01" w:rsidP="00407349">
            <w:pPr>
              <w:jc w:val="both"/>
              <w:rPr>
                <w:rFonts w:cstheme="minorHAnsi"/>
              </w:rPr>
            </w:pPr>
            <w:r w:rsidRPr="00717E11">
              <w:rPr>
                <w:rFonts w:cstheme="minorHAnsi"/>
              </w:rPr>
              <w:t>(4)</w:t>
            </w:r>
          </w:p>
        </w:tc>
        <w:tc>
          <w:tcPr>
            <w:tcW w:w="5135" w:type="dxa"/>
          </w:tcPr>
          <w:p w14:paraId="0A785A80" w14:textId="71FB62FE" w:rsidR="00641E01" w:rsidRPr="00717E11" w:rsidRDefault="00641E01" w:rsidP="00407349">
            <w:pPr>
              <w:jc w:val="both"/>
              <w:rPr>
                <w:rFonts w:cstheme="minorHAnsi"/>
              </w:rPr>
            </w:pPr>
            <w:r w:rsidRPr="00717E11">
              <w:rPr>
                <w:rFonts w:cstheme="minorHAnsi"/>
              </w:rPr>
              <w:t>Containing only internal news of that entity.</w:t>
            </w:r>
          </w:p>
        </w:tc>
      </w:tr>
      <w:tr w:rsidR="00641E01" w:rsidRPr="00717E11" w14:paraId="04CB3AA2" w14:textId="77777777" w:rsidTr="00407349">
        <w:tc>
          <w:tcPr>
            <w:tcW w:w="2395" w:type="dxa"/>
            <w:gridSpan w:val="2"/>
            <w:vMerge w:val="restart"/>
          </w:tcPr>
          <w:p w14:paraId="6C5C95A0" w14:textId="70B09154" w:rsidR="00641E01" w:rsidRPr="00717E11" w:rsidRDefault="00641E01" w:rsidP="00407349">
            <w:pPr>
              <w:rPr>
                <w:rFonts w:cstheme="minorHAnsi"/>
                <w:b/>
                <w:bCs/>
              </w:rPr>
            </w:pPr>
            <w:r w:rsidRPr="00717E11">
              <w:rPr>
                <w:rFonts w:cstheme="minorHAnsi"/>
                <w:b/>
                <w:bCs/>
              </w:rPr>
              <w:t>Submission for registration of newspaper and magazines</w:t>
            </w:r>
          </w:p>
        </w:tc>
        <w:tc>
          <w:tcPr>
            <w:tcW w:w="716" w:type="dxa"/>
            <w:gridSpan w:val="3"/>
            <w:vMerge w:val="restart"/>
          </w:tcPr>
          <w:p w14:paraId="36E5084C" w14:textId="42413885" w:rsidR="00641E01" w:rsidRPr="00717E11" w:rsidRDefault="00641E01" w:rsidP="00407349">
            <w:pPr>
              <w:jc w:val="both"/>
              <w:rPr>
                <w:rFonts w:cstheme="minorHAnsi"/>
              </w:rPr>
            </w:pPr>
            <w:r w:rsidRPr="00717E11">
              <w:rPr>
                <w:rFonts w:cstheme="minorHAnsi"/>
              </w:rPr>
              <w:t>46</w:t>
            </w:r>
          </w:p>
        </w:tc>
        <w:tc>
          <w:tcPr>
            <w:tcW w:w="531" w:type="dxa"/>
            <w:gridSpan w:val="2"/>
          </w:tcPr>
          <w:p w14:paraId="1C21D93E" w14:textId="09F0A17B" w:rsidR="00641E01" w:rsidRPr="00717E11" w:rsidRDefault="00641E01" w:rsidP="00407349">
            <w:pPr>
              <w:jc w:val="both"/>
              <w:rPr>
                <w:rFonts w:cstheme="minorHAnsi"/>
              </w:rPr>
            </w:pPr>
            <w:r w:rsidRPr="00717E11">
              <w:rPr>
                <w:rFonts w:cstheme="minorHAnsi"/>
              </w:rPr>
              <w:t>(a)</w:t>
            </w:r>
          </w:p>
        </w:tc>
        <w:tc>
          <w:tcPr>
            <w:tcW w:w="5708" w:type="dxa"/>
            <w:gridSpan w:val="2"/>
          </w:tcPr>
          <w:p w14:paraId="32B5D578" w14:textId="70F03781" w:rsidR="00641E01" w:rsidRPr="00717E11" w:rsidRDefault="00641E01" w:rsidP="00407349">
            <w:pPr>
              <w:spacing w:line="259" w:lineRule="auto"/>
              <w:jc w:val="both"/>
              <w:rPr>
                <w:rFonts w:cstheme="minorHAnsi"/>
              </w:rPr>
            </w:pPr>
            <w:r w:rsidRPr="00717E11">
              <w:rPr>
                <w:rFonts w:cstheme="minorHAnsi"/>
              </w:rPr>
              <w:t>A party wishing to register a newspaper or magazine shall apply to register the newspaper or magazine using the form issued by the Commission for that purpose.</w:t>
            </w:r>
          </w:p>
        </w:tc>
      </w:tr>
      <w:tr w:rsidR="00641E01" w:rsidRPr="00717E11" w14:paraId="0E47809B" w14:textId="77777777" w:rsidTr="00407349">
        <w:tc>
          <w:tcPr>
            <w:tcW w:w="2395" w:type="dxa"/>
            <w:gridSpan w:val="2"/>
            <w:vMerge/>
          </w:tcPr>
          <w:p w14:paraId="03950AC2" w14:textId="77777777" w:rsidR="00641E01" w:rsidRPr="00717E11" w:rsidRDefault="00641E01" w:rsidP="00407349">
            <w:pPr>
              <w:rPr>
                <w:rFonts w:cstheme="minorHAnsi"/>
                <w:b/>
                <w:bCs/>
              </w:rPr>
            </w:pPr>
          </w:p>
        </w:tc>
        <w:tc>
          <w:tcPr>
            <w:tcW w:w="716" w:type="dxa"/>
            <w:gridSpan w:val="3"/>
            <w:vMerge/>
          </w:tcPr>
          <w:p w14:paraId="07CA66E8" w14:textId="77777777" w:rsidR="00641E01" w:rsidRPr="00717E11" w:rsidRDefault="00641E01" w:rsidP="00407349">
            <w:pPr>
              <w:jc w:val="both"/>
              <w:rPr>
                <w:rFonts w:cstheme="minorHAnsi"/>
              </w:rPr>
            </w:pPr>
          </w:p>
        </w:tc>
        <w:tc>
          <w:tcPr>
            <w:tcW w:w="531" w:type="dxa"/>
            <w:gridSpan w:val="2"/>
            <w:vMerge w:val="restart"/>
          </w:tcPr>
          <w:p w14:paraId="34634C2F" w14:textId="2A390DB0" w:rsidR="00641E01" w:rsidRPr="00717E11" w:rsidRDefault="00641E01" w:rsidP="00407349">
            <w:pPr>
              <w:jc w:val="both"/>
              <w:rPr>
                <w:rFonts w:cstheme="minorHAnsi"/>
              </w:rPr>
            </w:pPr>
            <w:r w:rsidRPr="00717E11">
              <w:rPr>
                <w:rFonts w:cstheme="minorHAnsi"/>
              </w:rPr>
              <w:t>(b)</w:t>
            </w:r>
          </w:p>
        </w:tc>
        <w:tc>
          <w:tcPr>
            <w:tcW w:w="5708" w:type="dxa"/>
            <w:gridSpan w:val="2"/>
          </w:tcPr>
          <w:p w14:paraId="2DB184FC" w14:textId="752D6A5B" w:rsidR="00641E01" w:rsidRPr="00717E11" w:rsidRDefault="00641E01" w:rsidP="00407349">
            <w:pPr>
              <w:spacing w:line="259" w:lineRule="auto"/>
              <w:jc w:val="both"/>
              <w:rPr>
                <w:rFonts w:cstheme="minorHAnsi"/>
              </w:rPr>
            </w:pPr>
            <w:r w:rsidRPr="00717E11">
              <w:rPr>
                <w:rFonts w:cstheme="minorHAnsi"/>
              </w:rPr>
              <w:t>A party applying to register a newspaper or magazine shall, in addition to the matters specified in the regulations made under this Act, submit the following information to the Commission:</w:t>
            </w:r>
          </w:p>
        </w:tc>
      </w:tr>
      <w:tr w:rsidR="00641E01" w:rsidRPr="00717E11" w14:paraId="3F31B69D" w14:textId="77777777" w:rsidTr="00407349">
        <w:tc>
          <w:tcPr>
            <w:tcW w:w="2395" w:type="dxa"/>
            <w:gridSpan w:val="2"/>
            <w:vMerge/>
          </w:tcPr>
          <w:p w14:paraId="681D719B" w14:textId="77777777" w:rsidR="00641E01" w:rsidRPr="00717E11" w:rsidRDefault="00641E01" w:rsidP="00407349">
            <w:pPr>
              <w:rPr>
                <w:rFonts w:cstheme="minorHAnsi"/>
                <w:b/>
                <w:bCs/>
              </w:rPr>
            </w:pPr>
          </w:p>
        </w:tc>
        <w:tc>
          <w:tcPr>
            <w:tcW w:w="716" w:type="dxa"/>
            <w:gridSpan w:val="3"/>
            <w:vMerge/>
          </w:tcPr>
          <w:p w14:paraId="4C9C2318" w14:textId="77777777" w:rsidR="00641E01" w:rsidRPr="00717E11" w:rsidRDefault="00641E01" w:rsidP="00407349">
            <w:pPr>
              <w:jc w:val="both"/>
              <w:rPr>
                <w:rFonts w:cstheme="minorHAnsi"/>
              </w:rPr>
            </w:pPr>
          </w:p>
        </w:tc>
        <w:tc>
          <w:tcPr>
            <w:tcW w:w="531" w:type="dxa"/>
            <w:gridSpan w:val="2"/>
            <w:vMerge/>
          </w:tcPr>
          <w:p w14:paraId="0A88205B" w14:textId="77777777" w:rsidR="00641E01" w:rsidRPr="00717E11" w:rsidRDefault="00641E01" w:rsidP="00407349">
            <w:pPr>
              <w:jc w:val="both"/>
              <w:rPr>
                <w:rFonts w:cstheme="minorHAnsi"/>
              </w:rPr>
            </w:pPr>
          </w:p>
        </w:tc>
        <w:tc>
          <w:tcPr>
            <w:tcW w:w="573" w:type="dxa"/>
          </w:tcPr>
          <w:p w14:paraId="1CFB3D1E" w14:textId="181B2442" w:rsidR="00641E01" w:rsidRPr="00717E11" w:rsidRDefault="00641E01" w:rsidP="00407349">
            <w:pPr>
              <w:jc w:val="both"/>
              <w:rPr>
                <w:rFonts w:cstheme="minorHAnsi"/>
              </w:rPr>
            </w:pPr>
            <w:r w:rsidRPr="00717E11">
              <w:rPr>
                <w:rFonts w:cstheme="minorHAnsi"/>
              </w:rPr>
              <w:t>(1)</w:t>
            </w:r>
          </w:p>
        </w:tc>
        <w:tc>
          <w:tcPr>
            <w:tcW w:w="5135" w:type="dxa"/>
          </w:tcPr>
          <w:p w14:paraId="6D6462DD" w14:textId="723C0E73" w:rsidR="00641E01" w:rsidRPr="00717E11" w:rsidRDefault="00641E01" w:rsidP="00407349">
            <w:pPr>
              <w:spacing w:line="259" w:lineRule="auto"/>
              <w:jc w:val="both"/>
              <w:rPr>
                <w:rFonts w:cstheme="minorHAnsi"/>
              </w:rPr>
            </w:pPr>
            <w:r w:rsidRPr="00717E11">
              <w:rPr>
                <w:rFonts w:cstheme="minorHAnsi"/>
              </w:rPr>
              <w:t>Official documents showing that the responsible person for the newspaper or magazine meets the conditions specified in Section 49 of this Act.</w:t>
            </w:r>
          </w:p>
        </w:tc>
      </w:tr>
      <w:tr w:rsidR="00641E01" w:rsidRPr="00717E11" w14:paraId="5BAA6674" w14:textId="77777777" w:rsidTr="00407349">
        <w:tc>
          <w:tcPr>
            <w:tcW w:w="2395" w:type="dxa"/>
            <w:gridSpan w:val="2"/>
            <w:vMerge/>
          </w:tcPr>
          <w:p w14:paraId="71378876" w14:textId="77777777" w:rsidR="00641E01" w:rsidRPr="00717E11" w:rsidRDefault="00641E01" w:rsidP="00407349">
            <w:pPr>
              <w:rPr>
                <w:rFonts w:cstheme="minorHAnsi"/>
                <w:b/>
                <w:bCs/>
              </w:rPr>
            </w:pPr>
          </w:p>
        </w:tc>
        <w:tc>
          <w:tcPr>
            <w:tcW w:w="716" w:type="dxa"/>
            <w:gridSpan w:val="3"/>
            <w:vMerge/>
          </w:tcPr>
          <w:p w14:paraId="7A7B187D" w14:textId="77777777" w:rsidR="00641E01" w:rsidRPr="00717E11" w:rsidRDefault="00641E01" w:rsidP="00407349">
            <w:pPr>
              <w:jc w:val="both"/>
              <w:rPr>
                <w:rFonts w:cstheme="minorHAnsi"/>
              </w:rPr>
            </w:pPr>
          </w:p>
        </w:tc>
        <w:tc>
          <w:tcPr>
            <w:tcW w:w="531" w:type="dxa"/>
            <w:gridSpan w:val="2"/>
            <w:vMerge/>
          </w:tcPr>
          <w:p w14:paraId="014833D3" w14:textId="77777777" w:rsidR="00641E01" w:rsidRPr="00717E11" w:rsidRDefault="00641E01" w:rsidP="00407349">
            <w:pPr>
              <w:jc w:val="both"/>
              <w:rPr>
                <w:rFonts w:cstheme="minorHAnsi"/>
              </w:rPr>
            </w:pPr>
          </w:p>
        </w:tc>
        <w:tc>
          <w:tcPr>
            <w:tcW w:w="573" w:type="dxa"/>
          </w:tcPr>
          <w:p w14:paraId="5F677CE7" w14:textId="5AB997D5" w:rsidR="00641E01" w:rsidRPr="00717E11" w:rsidRDefault="00641E01" w:rsidP="00407349">
            <w:pPr>
              <w:jc w:val="both"/>
              <w:rPr>
                <w:rFonts w:cstheme="minorHAnsi"/>
              </w:rPr>
            </w:pPr>
            <w:r w:rsidRPr="00717E11">
              <w:rPr>
                <w:rFonts w:cstheme="minorHAnsi"/>
              </w:rPr>
              <w:t>(2)</w:t>
            </w:r>
          </w:p>
        </w:tc>
        <w:tc>
          <w:tcPr>
            <w:tcW w:w="5135" w:type="dxa"/>
          </w:tcPr>
          <w:p w14:paraId="202F8FBF" w14:textId="7F72D999" w:rsidR="00641E01" w:rsidRPr="00717E11" w:rsidRDefault="00641E01" w:rsidP="00407349">
            <w:pPr>
              <w:spacing w:line="259" w:lineRule="auto"/>
              <w:jc w:val="both"/>
              <w:rPr>
                <w:rFonts w:cstheme="minorHAnsi"/>
              </w:rPr>
            </w:pPr>
            <w:r w:rsidRPr="00717E11">
              <w:rPr>
                <w:rFonts w:cstheme="minorHAnsi"/>
              </w:rPr>
              <w:t>If the responsible person is a legal entity, an official document showing it is a legal entity.</w:t>
            </w:r>
          </w:p>
        </w:tc>
      </w:tr>
      <w:tr w:rsidR="001456B7" w:rsidRPr="00717E11" w14:paraId="64469EE7" w14:textId="77777777" w:rsidTr="00407349">
        <w:tc>
          <w:tcPr>
            <w:tcW w:w="2395" w:type="dxa"/>
            <w:gridSpan w:val="2"/>
            <w:vMerge w:val="restart"/>
          </w:tcPr>
          <w:p w14:paraId="332968B4" w14:textId="1A27D826" w:rsidR="001456B7" w:rsidRPr="00717E11" w:rsidRDefault="001456B7" w:rsidP="00407349">
            <w:pPr>
              <w:rPr>
                <w:rFonts w:cstheme="minorHAnsi"/>
                <w:b/>
                <w:bCs/>
              </w:rPr>
            </w:pPr>
            <w:r w:rsidRPr="00717E11">
              <w:rPr>
                <w:rFonts w:cstheme="minorHAnsi"/>
                <w:b/>
                <w:bCs/>
              </w:rPr>
              <w:lastRenderedPageBreak/>
              <w:t>Name of the News of Magazine</w:t>
            </w:r>
          </w:p>
        </w:tc>
        <w:tc>
          <w:tcPr>
            <w:tcW w:w="716" w:type="dxa"/>
            <w:gridSpan w:val="3"/>
            <w:vMerge w:val="restart"/>
          </w:tcPr>
          <w:p w14:paraId="56A27ED5" w14:textId="29F4F200" w:rsidR="001456B7" w:rsidRPr="00717E11" w:rsidRDefault="001456B7" w:rsidP="00407349">
            <w:pPr>
              <w:jc w:val="both"/>
              <w:rPr>
                <w:rFonts w:cstheme="minorHAnsi"/>
              </w:rPr>
            </w:pPr>
            <w:r w:rsidRPr="00717E11">
              <w:rPr>
                <w:rFonts w:cstheme="minorHAnsi"/>
              </w:rPr>
              <w:t>47</w:t>
            </w:r>
          </w:p>
        </w:tc>
        <w:tc>
          <w:tcPr>
            <w:tcW w:w="531" w:type="dxa"/>
            <w:gridSpan w:val="2"/>
            <w:vMerge w:val="restart"/>
          </w:tcPr>
          <w:p w14:paraId="6A91D9F4" w14:textId="56351242" w:rsidR="001456B7" w:rsidRPr="00717E11" w:rsidRDefault="001456B7" w:rsidP="00407349">
            <w:pPr>
              <w:jc w:val="both"/>
              <w:rPr>
                <w:rFonts w:cstheme="minorHAnsi"/>
              </w:rPr>
            </w:pPr>
            <w:r w:rsidRPr="00717E11">
              <w:rPr>
                <w:rFonts w:cstheme="minorHAnsi"/>
              </w:rPr>
              <w:t>(a)</w:t>
            </w:r>
          </w:p>
        </w:tc>
        <w:tc>
          <w:tcPr>
            <w:tcW w:w="5708" w:type="dxa"/>
            <w:gridSpan w:val="2"/>
          </w:tcPr>
          <w:p w14:paraId="5D903046" w14:textId="77777777" w:rsidR="001456B7" w:rsidRPr="00717E11" w:rsidRDefault="001456B7" w:rsidP="00407349">
            <w:pPr>
              <w:jc w:val="both"/>
              <w:rPr>
                <w:rFonts w:cstheme="minorHAnsi"/>
              </w:rPr>
            </w:pPr>
            <w:r w:rsidRPr="00717E11">
              <w:rPr>
                <w:rFonts w:cstheme="minorHAnsi"/>
              </w:rPr>
              <w:t>The name proposed for a newspaper or magazine must not be of the following types:</w:t>
            </w:r>
          </w:p>
          <w:p w14:paraId="1DE138A4" w14:textId="4756AAED" w:rsidR="001456B7" w:rsidRPr="00717E11" w:rsidRDefault="001456B7" w:rsidP="00407349">
            <w:pPr>
              <w:jc w:val="both"/>
              <w:rPr>
                <w:rFonts w:cstheme="minorHAnsi"/>
              </w:rPr>
            </w:pPr>
          </w:p>
        </w:tc>
      </w:tr>
      <w:tr w:rsidR="001456B7" w:rsidRPr="00717E11" w14:paraId="3447A12F" w14:textId="77777777" w:rsidTr="00407349">
        <w:tc>
          <w:tcPr>
            <w:tcW w:w="2395" w:type="dxa"/>
            <w:gridSpan w:val="2"/>
            <w:vMerge/>
          </w:tcPr>
          <w:p w14:paraId="50EEFA82" w14:textId="77777777" w:rsidR="001456B7" w:rsidRPr="00717E11" w:rsidRDefault="001456B7" w:rsidP="00407349">
            <w:pPr>
              <w:rPr>
                <w:rFonts w:cstheme="minorHAnsi"/>
                <w:b/>
                <w:bCs/>
              </w:rPr>
            </w:pPr>
          </w:p>
        </w:tc>
        <w:tc>
          <w:tcPr>
            <w:tcW w:w="716" w:type="dxa"/>
            <w:gridSpan w:val="3"/>
            <w:vMerge/>
          </w:tcPr>
          <w:p w14:paraId="7B0D36B9" w14:textId="77777777" w:rsidR="001456B7" w:rsidRPr="00717E11" w:rsidRDefault="001456B7" w:rsidP="00407349">
            <w:pPr>
              <w:jc w:val="both"/>
              <w:rPr>
                <w:rFonts w:cstheme="minorHAnsi"/>
              </w:rPr>
            </w:pPr>
          </w:p>
        </w:tc>
        <w:tc>
          <w:tcPr>
            <w:tcW w:w="531" w:type="dxa"/>
            <w:gridSpan w:val="2"/>
            <w:vMerge/>
          </w:tcPr>
          <w:p w14:paraId="149AEB6F" w14:textId="77777777" w:rsidR="001456B7" w:rsidRPr="00717E11" w:rsidRDefault="001456B7" w:rsidP="00407349">
            <w:pPr>
              <w:jc w:val="both"/>
              <w:rPr>
                <w:rFonts w:cstheme="minorHAnsi"/>
              </w:rPr>
            </w:pPr>
          </w:p>
        </w:tc>
        <w:tc>
          <w:tcPr>
            <w:tcW w:w="573" w:type="dxa"/>
          </w:tcPr>
          <w:p w14:paraId="44F94DD2" w14:textId="510099B0" w:rsidR="001456B7" w:rsidRPr="00717E11" w:rsidRDefault="001456B7" w:rsidP="00407349">
            <w:pPr>
              <w:jc w:val="both"/>
              <w:rPr>
                <w:rFonts w:cstheme="minorHAnsi"/>
              </w:rPr>
            </w:pPr>
            <w:r w:rsidRPr="00717E11">
              <w:rPr>
                <w:rFonts w:cstheme="minorHAnsi"/>
              </w:rPr>
              <w:t>(1)</w:t>
            </w:r>
          </w:p>
        </w:tc>
        <w:tc>
          <w:tcPr>
            <w:tcW w:w="5135" w:type="dxa"/>
          </w:tcPr>
          <w:p w14:paraId="2B2B3972" w14:textId="7F98C551" w:rsidR="001456B7" w:rsidRPr="00717E11" w:rsidRDefault="001456B7" w:rsidP="00407349">
            <w:pPr>
              <w:spacing w:line="259" w:lineRule="auto"/>
              <w:jc w:val="both"/>
              <w:rPr>
                <w:rFonts w:cstheme="minorHAnsi"/>
              </w:rPr>
            </w:pPr>
            <w:r w:rsidRPr="00717E11">
              <w:rPr>
                <w:rFonts w:cstheme="minorHAnsi"/>
              </w:rPr>
              <w:t>The name of a newspaper or magazine registered in the Maldives;</w:t>
            </w:r>
          </w:p>
        </w:tc>
      </w:tr>
      <w:tr w:rsidR="001456B7" w:rsidRPr="00717E11" w14:paraId="6FA40DB7" w14:textId="77777777" w:rsidTr="00407349">
        <w:tc>
          <w:tcPr>
            <w:tcW w:w="2395" w:type="dxa"/>
            <w:gridSpan w:val="2"/>
            <w:vMerge/>
          </w:tcPr>
          <w:p w14:paraId="6D1EE9E2" w14:textId="77777777" w:rsidR="001456B7" w:rsidRPr="00717E11" w:rsidRDefault="001456B7" w:rsidP="00407349">
            <w:pPr>
              <w:rPr>
                <w:rFonts w:cstheme="minorHAnsi"/>
                <w:b/>
                <w:bCs/>
              </w:rPr>
            </w:pPr>
          </w:p>
        </w:tc>
        <w:tc>
          <w:tcPr>
            <w:tcW w:w="716" w:type="dxa"/>
            <w:gridSpan w:val="3"/>
            <w:vMerge/>
          </w:tcPr>
          <w:p w14:paraId="55FF8626" w14:textId="77777777" w:rsidR="001456B7" w:rsidRPr="00717E11" w:rsidRDefault="001456B7" w:rsidP="00407349">
            <w:pPr>
              <w:jc w:val="both"/>
              <w:rPr>
                <w:rFonts w:cstheme="minorHAnsi"/>
              </w:rPr>
            </w:pPr>
          </w:p>
        </w:tc>
        <w:tc>
          <w:tcPr>
            <w:tcW w:w="531" w:type="dxa"/>
            <w:gridSpan w:val="2"/>
            <w:vMerge/>
          </w:tcPr>
          <w:p w14:paraId="323F6663" w14:textId="77777777" w:rsidR="001456B7" w:rsidRPr="00717E11" w:rsidRDefault="001456B7" w:rsidP="00407349">
            <w:pPr>
              <w:jc w:val="both"/>
              <w:rPr>
                <w:rFonts w:cstheme="minorHAnsi"/>
              </w:rPr>
            </w:pPr>
          </w:p>
        </w:tc>
        <w:tc>
          <w:tcPr>
            <w:tcW w:w="573" w:type="dxa"/>
          </w:tcPr>
          <w:p w14:paraId="46CA542B" w14:textId="0779C0CE" w:rsidR="001456B7" w:rsidRPr="00717E11" w:rsidRDefault="001456B7" w:rsidP="00407349">
            <w:pPr>
              <w:jc w:val="both"/>
              <w:rPr>
                <w:rFonts w:cstheme="minorHAnsi"/>
              </w:rPr>
            </w:pPr>
            <w:r w:rsidRPr="00717E11">
              <w:rPr>
                <w:rFonts w:cstheme="minorHAnsi"/>
              </w:rPr>
              <w:t>(2)</w:t>
            </w:r>
          </w:p>
        </w:tc>
        <w:tc>
          <w:tcPr>
            <w:tcW w:w="5135" w:type="dxa"/>
          </w:tcPr>
          <w:p w14:paraId="5B0BD2D5" w14:textId="2A52FFEA" w:rsidR="001456B7" w:rsidRPr="00717E11" w:rsidRDefault="001456B7" w:rsidP="00407349">
            <w:pPr>
              <w:spacing w:line="259" w:lineRule="auto"/>
              <w:jc w:val="both"/>
              <w:rPr>
                <w:rFonts w:cstheme="minorHAnsi"/>
              </w:rPr>
            </w:pPr>
            <w:r w:rsidRPr="00717E11">
              <w:rPr>
                <w:rFonts w:cstheme="minorHAnsi"/>
              </w:rPr>
              <w:t>The name of a newspaper or magazine submitted to the Commission for registration;</w:t>
            </w:r>
          </w:p>
        </w:tc>
      </w:tr>
      <w:tr w:rsidR="001456B7" w:rsidRPr="00717E11" w14:paraId="30071642" w14:textId="77777777" w:rsidTr="00407349">
        <w:tc>
          <w:tcPr>
            <w:tcW w:w="2395" w:type="dxa"/>
            <w:gridSpan w:val="2"/>
            <w:vMerge/>
          </w:tcPr>
          <w:p w14:paraId="247CA44A" w14:textId="77777777" w:rsidR="001456B7" w:rsidRPr="00717E11" w:rsidRDefault="001456B7" w:rsidP="00407349">
            <w:pPr>
              <w:rPr>
                <w:rFonts w:cstheme="minorHAnsi"/>
                <w:b/>
                <w:bCs/>
              </w:rPr>
            </w:pPr>
          </w:p>
        </w:tc>
        <w:tc>
          <w:tcPr>
            <w:tcW w:w="716" w:type="dxa"/>
            <w:gridSpan w:val="3"/>
            <w:vMerge/>
          </w:tcPr>
          <w:p w14:paraId="5CB76553" w14:textId="77777777" w:rsidR="001456B7" w:rsidRPr="00717E11" w:rsidRDefault="001456B7" w:rsidP="00407349">
            <w:pPr>
              <w:jc w:val="both"/>
              <w:rPr>
                <w:rFonts w:cstheme="minorHAnsi"/>
              </w:rPr>
            </w:pPr>
          </w:p>
        </w:tc>
        <w:tc>
          <w:tcPr>
            <w:tcW w:w="531" w:type="dxa"/>
            <w:gridSpan w:val="2"/>
            <w:vMerge/>
          </w:tcPr>
          <w:p w14:paraId="69A8B7C5" w14:textId="77777777" w:rsidR="001456B7" w:rsidRPr="00717E11" w:rsidRDefault="001456B7" w:rsidP="00407349">
            <w:pPr>
              <w:jc w:val="both"/>
              <w:rPr>
                <w:rFonts w:cstheme="minorHAnsi"/>
              </w:rPr>
            </w:pPr>
          </w:p>
        </w:tc>
        <w:tc>
          <w:tcPr>
            <w:tcW w:w="573" w:type="dxa"/>
          </w:tcPr>
          <w:p w14:paraId="02B71512" w14:textId="10CE0B9E" w:rsidR="001456B7" w:rsidRPr="00717E11" w:rsidRDefault="001456B7" w:rsidP="00407349">
            <w:pPr>
              <w:jc w:val="both"/>
              <w:rPr>
                <w:rFonts w:cstheme="minorHAnsi"/>
              </w:rPr>
            </w:pPr>
            <w:r w:rsidRPr="00717E11">
              <w:rPr>
                <w:rFonts w:cstheme="minorHAnsi"/>
              </w:rPr>
              <w:t>(3)</w:t>
            </w:r>
          </w:p>
        </w:tc>
        <w:tc>
          <w:tcPr>
            <w:tcW w:w="5135" w:type="dxa"/>
          </w:tcPr>
          <w:p w14:paraId="44B006F1" w14:textId="2CB55336" w:rsidR="001456B7" w:rsidRPr="00717E11" w:rsidRDefault="001456B7" w:rsidP="00407349">
            <w:pPr>
              <w:spacing w:line="259" w:lineRule="auto"/>
              <w:jc w:val="both"/>
              <w:rPr>
                <w:rFonts w:cstheme="minorHAnsi"/>
              </w:rPr>
            </w:pPr>
            <w:r w:rsidRPr="00717E11">
              <w:rPr>
                <w:rFonts w:cstheme="minorHAnsi"/>
              </w:rPr>
              <w:t>The name of a well-known newspaper or magazine published outside the Maldives;</w:t>
            </w:r>
          </w:p>
        </w:tc>
      </w:tr>
      <w:tr w:rsidR="001456B7" w:rsidRPr="00717E11" w14:paraId="33987DC4" w14:textId="77777777" w:rsidTr="00407349">
        <w:tc>
          <w:tcPr>
            <w:tcW w:w="2395" w:type="dxa"/>
            <w:gridSpan w:val="2"/>
            <w:vMerge/>
          </w:tcPr>
          <w:p w14:paraId="1AEDB021" w14:textId="77777777" w:rsidR="001456B7" w:rsidRPr="00717E11" w:rsidRDefault="001456B7" w:rsidP="00407349">
            <w:pPr>
              <w:rPr>
                <w:rFonts w:cstheme="minorHAnsi"/>
                <w:b/>
                <w:bCs/>
              </w:rPr>
            </w:pPr>
          </w:p>
        </w:tc>
        <w:tc>
          <w:tcPr>
            <w:tcW w:w="716" w:type="dxa"/>
            <w:gridSpan w:val="3"/>
            <w:vMerge/>
          </w:tcPr>
          <w:p w14:paraId="2B8AA6C6" w14:textId="77777777" w:rsidR="001456B7" w:rsidRPr="00717E11" w:rsidRDefault="001456B7" w:rsidP="00407349">
            <w:pPr>
              <w:jc w:val="both"/>
              <w:rPr>
                <w:rFonts w:cstheme="minorHAnsi"/>
              </w:rPr>
            </w:pPr>
          </w:p>
        </w:tc>
        <w:tc>
          <w:tcPr>
            <w:tcW w:w="531" w:type="dxa"/>
            <w:gridSpan w:val="2"/>
            <w:vMerge/>
          </w:tcPr>
          <w:p w14:paraId="51E5912D" w14:textId="77777777" w:rsidR="001456B7" w:rsidRPr="00717E11" w:rsidRDefault="001456B7" w:rsidP="00407349">
            <w:pPr>
              <w:jc w:val="both"/>
              <w:rPr>
                <w:rFonts w:cstheme="minorHAnsi"/>
              </w:rPr>
            </w:pPr>
          </w:p>
        </w:tc>
        <w:tc>
          <w:tcPr>
            <w:tcW w:w="573" w:type="dxa"/>
          </w:tcPr>
          <w:p w14:paraId="012CCA08" w14:textId="46704A5E" w:rsidR="001456B7" w:rsidRPr="00717E11" w:rsidRDefault="001456B7" w:rsidP="00407349">
            <w:pPr>
              <w:jc w:val="both"/>
              <w:rPr>
                <w:rFonts w:cstheme="minorHAnsi"/>
              </w:rPr>
            </w:pPr>
            <w:r w:rsidRPr="00717E11">
              <w:rPr>
                <w:rFonts w:cstheme="minorHAnsi"/>
              </w:rPr>
              <w:t>(4)</w:t>
            </w:r>
          </w:p>
        </w:tc>
        <w:tc>
          <w:tcPr>
            <w:tcW w:w="5135" w:type="dxa"/>
          </w:tcPr>
          <w:p w14:paraId="2E4F4F0D" w14:textId="43072C54" w:rsidR="001456B7" w:rsidRPr="00717E11" w:rsidRDefault="001456B7" w:rsidP="00407349">
            <w:pPr>
              <w:jc w:val="both"/>
              <w:rPr>
                <w:rFonts w:cstheme="minorHAnsi"/>
              </w:rPr>
            </w:pPr>
            <w:r w:rsidRPr="00717E11">
              <w:rPr>
                <w:rFonts w:cstheme="minorHAnsi"/>
              </w:rPr>
              <w:t>A name similar to, or a name that if used would imply a connection with, a registered newspaper or magazine, or one that has applied for registration, or a famous newspaper or magazine published outside the Maldives;</w:t>
            </w:r>
          </w:p>
        </w:tc>
      </w:tr>
      <w:tr w:rsidR="001456B7" w:rsidRPr="00717E11" w14:paraId="385C498A" w14:textId="77777777" w:rsidTr="00407349">
        <w:tc>
          <w:tcPr>
            <w:tcW w:w="2395" w:type="dxa"/>
            <w:gridSpan w:val="2"/>
            <w:vMerge/>
          </w:tcPr>
          <w:p w14:paraId="7C1D9796" w14:textId="77777777" w:rsidR="001456B7" w:rsidRPr="00717E11" w:rsidRDefault="001456B7" w:rsidP="00407349">
            <w:pPr>
              <w:rPr>
                <w:rFonts w:cstheme="minorHAnsi"/>
                <w:b/>
                <w:bCs/>
              </w:rPr>
            </w:pPr>
          </w:p>
        </w:tc>
        <w:tc>
          <w:tcPr>
            <w:tcW w:w="716" w:type="dxa"/>
            <w:gridSpan w:val="3"/>
            <w:vMerge/>
          </w:tcPr>
          <w:p w14:paraId="164D53B6" w14:textId="77777777" w:rsidR="001456B7" w:rsidRPr="00717E11" w:rsidRDefault="001456B7" w:rsidP="00407349">
            <w:pPr>
              <w:jc w:val="both"/>
              <w:rPr>
                <w:rFonts w:cstheme="minorHAnsi"/>
              </w:rPr>
            </w:pPr>
          </w:p>
        </w:tc>
        <w:tc>
          <w:tcPr>
            <w:tcW w:w="531" w:type="dxa"/>
            <w:gridSpan w:val="2"/>
            <w:vMerge/>
          </w:tcPr>
          <w:p w14:paraId="52B4CC9C" w14:textId="77777777" w:rsidR="001456B7" w:rsidRPr="00717E11" w:rsidRDefault="001456B7" w:rsidP="00407349">
            <w:pPr>
              <w:jc w:val="both"/>
              <w:rPr>
                <w:rFonts w:cstheme="minorHAnsi"/>
              </w:rPr>
            </w:pPr>
          </w:p>
        </w:tc>
        <w:tc>
          <w:tcPr>
            <w:tcW w:w="573" w:type="dxa"/>
          </w:tcPr>
          <w:p w14:paraId="2F9132E0" w14:textId="0AC5F1E6" w:rsidR="001456B7" w:rsidRPr="00717E11" w:rsidRDefault="001456B7" w:rsidP="00407349">
            <w:pPr>
              <w:jc w:val="both"/>
              <w:rPr>
                <w:rFonts w:cstheme="minorHAnsi"/>
              </w:rPr>
            </w:pPr>
            <w:r w:rsidRPr="00717E11">
              <w:rPr>
                <w:rFonts w:cstheme="minorHAnsi"/>
              </w:rPr>
              <w:t>(5)</w:t>
            </w:r>
          </w:p>
        </w:tc>
        <w:tc>
          <w:tcPr>
            <w:tcW w:w="5135" w:type="dxa"/>
          </w:tcPr>
          <w:p w14:paraId="70599955" w14:textId="1CDE3FEB" w:rsidR="001456B7" w:rsidRPr="00717E11" w:rsidRDefault="001456B7" w:rsidP="00407349">
            <w:pPr>
              <w:spacing w:line="259" w:lineRule="auto"/>
              <w:jc w:val="both"/>
              <w:rPr>
                <w:rFonts w:cstheme="minorHAnsi"/>
              </w:rPr>
            </w:pPr>
            <w:r w:rsidRPr="00717E11">
              <w:rPr>
                <w:rFonts w:cstheme="minorHAnsi"/>
              </w:rPr>
              <w:t>The name of a well-known program or column created and run by any media outlet in the Maldives.</w:t>
            </w:r>
          </w:p>
        </w:tc>
      </w:tr>
      <w:tr w:rsidR="001456B7" w:rsidRPr="00717E11" w14:paraId="3F786A7B" w14:textId="77777777" w:rsidTr="00407349">
        <w:tc>
          <w:tcPr>
            <w:tcW w:w="2395" w:type="dxa"/>
            <w:gridSpan w:val="2"/>
            <w:vMerge/>
          </w:tcPr>
          <w:p w14:paraId="477E101E" w14:textId="77777777" w:rsidR="001456B7" w:rsidRPr="00717E11" w:rsidRDefault="001456B7" w:rsidP="00407349">
            <w:pPr>
              <w:rPr>
                <w:rFonts w:cstheme="minorHAnsi"/>
                <w:b/>
                <w:bCs/>
              </w:rPr>
            </w:pPr>
          </w:p>
        </w:tc>
        <w:tc>
          <w:tcPr>
            <w:tcW w:w="716" w:type="dxa"/>
            <w:gridSpan w:val="3"/>
            <w:vMerge/>
          </w:tcPr>
          <w:p w14:paraId="4A3D38B2" w14:textId="77777777" w:rsidR="001456B7" w:rsidRPr="00717E11" w:rsidRDefault="001456B7" w:rsidP="00407349">
            <w:pPr>
              <w:jc w:val="both"/>
              <w:rPr>
                <w:rFonts w:cstheme="minorHAnsi"/>
              </w:rPr>
            </w:pPr>
          </w:p>
        </w:tc>
        <w:tc>
          <w:tcPr>
            <w:tcW w:w="531" w:type="dxa"/>
            <w:gridSpan w:val="2"/>
          </w:tcPr>
          <w:p w14:paraId="7511414C" w14:textId="5ADA1E80" w:rsidR="001456B7" w:rsidRPr="00717E11" w:rsidRDefault="001456B7" w:rsidP="00407349">
            <w:pPr>
              <w:jc w:val="both"/>
              <w:rPr>
                <w:rFonts w:cstheme="minorHAnsi"/>
              </w:rPr>
            </w:pPr>
            <w:r w:rsidRPr="00717E11">
              <w:rPr>
                <w:rFonts w:cstheme="minorHAnsi"/>
              </w:rPr>
              <w:t>(b)</w:t>
            </w:r>
          </w:p>
        </w:tc>
        <w:tc>
          <w:tcPr>
            <w:tcW w:w="5708" w:type="dxa"/>
            <w:gridSpan w:val="2"/>
          </w:tcPr>
          <w:p w14:paraId="1D862CFB" w14:textId="5525309B" w:rsidR="001456B7" w:rsidRPr="00717E11" w:rsidRDefault="001456B7" w:rsidP="00407349">
            <w:pPr>
              <w:spacing w:line="259" w:lineRule="auto"/>
              <w:jc w:val="both"/>
              <w:rPr>
                <w:rFonts w:cstheme="minorHAnsi"/>
              </w:rPr>
            </w:pPr>
            <w:r w:rsidRPr="00717E11">
              <w:rPr>
                <w:rFonts w:cstheme="minorHAnsi"/>
              </w:rPr>
              <w:t>The name of a newspaper or magazine registered in the Maldives can only be registered to a party other than the one it is registered to 3 (three) years after that registration is cancelled. This rule does not apply when transferring responsibility for a registered newspaper or magazine to another party.</w:t>
            </w:r>
          </w:p>
        </w:tc>
      </w:tr>
      <w:tr w:rsidR="001456B7" w:rsidRPr="00717E11" w14:paraId="0AE6CDF8" w14:textId="77777777" w:rsidTr="00407349">
        <w:tc>
          <w:tcPr>
            <w:tcW w:w="2395" w:type="dxa"/>
            <w:gridSpan w:val="2"/>
          </w:tcPr>
          <w:p w14:paraId="0999CD99" w14:textId="4595F128" w:rsidR="001456B7" w:rsidRPr="00717E11" w:rsidRDefault="001456B7" w:rsidP="00407349">
            <w:pPr>
              <w:rPr>
                <w:rFonts w:cstheme="minorHAnsi"/>
                <w:b/>
                <w:bCs/>
              </w:rPr>
            </w:pPr>
            <w:r w:rsidRPr="00717E11">
              <w:rPr>
                <w:rFonts w:cstheme="minorHAnsi"/>
                <w:b/>
                <w:bCs/>
              </w:rPr>
              <w:t>Language of publication of the news or magazine</w:t>
            </w:r>
          </w:p>
        </w:tc>
        <w:tc>
          <w:tcPr>
            <w:tcW w:w="716" w:type="dxa"/>
            <w:gridSpan w:val="3"/>
          </w:tcPr>
          <w:p w14:paraId="6C71230C" w14:textId="6948336F" w:rsidR="001456B7" w:rsidRPr="00717E11" w:rsidRDefault="001456B7" w:rsidP="00407349">
            <w:pPr>
              <w:jc w:val="both"/>
              <w:rPr>
                <w:rFonts w:cstheme="minorHAnsi"/>
              </w:rPr>
            </w:pPr>
            <w:r w:rsidRPr="00717E11">
              <w:rPr>
                <w:rFonts w:cstheme="minorHAnsi"/>
              </w:rPr>
              <w:t>48</w:t>
            </w:r>
          </w:p>
        </w:tc>
        <w:tc>
          <w:tcPr>
            <w:tcW w:w="6239" w:type="dxa"/>
            <w:gridSpan w:val="4"/>
          </w:tcPr>
          <w:p w14:paraId="6811B8AE" w14:textId="3202E670" w:rsidR="001456B7" w:rsidRPr="00717E11" w:rsidRDefault="001456B7" w:rsidP="00407349">
            <w:pPr>
              <w:spacing w:line="259" w:lineRule="auto"/>
              <w:jc w:val="both"/>
              <w:rPr>
                <w:rFonts w:cstheme="minorHAnsi"/>
              </w:rPr>
            </w:pPr>
            <w:r w:rsidRPr="00717E11">
              <w:rPr>
                <w:rFonts w:cstheme="minorHAnsi"/>
              </w:rPr>
              <w:t>When submitting to register a newspaper or magazine, the language or languages intended to be published in must be stated. If publishing in any other language, the Commission must be notified.</w:t>
            </w:r>
          </w:p>
        </w:tc>
      </w:tr>
      <w:tr w:rsidR="001456B7" w:rsidRPr="00717E11" w14:paraId="511507E8" w14:textId="77777777" w:rsidTr="00407349">
        <w:tc>
          <w:tcPr>
            <w:tcW w:w="2395" w:type="dxa"/>
            <w:gridSpan w:val="2"/>
            <w:vMerge w:val="restart"/>
          </w:tcPr>
          <w:p w14:paraId="53786601" w14:textId="56710E09" w:rsidR="001456B7" w:rsidRPr="00717E11" w:rsidRDefault="001456B7" w:rsidP="00407349">
            <w:pPr>
              <w:rPr>
                <w:rFonts w:cstheme="minorHAnsi"/>
                <w:b/>
                <w:bCs/>
              </w:rPr>
            </w:pPr>
            <w:r w:rsidRPr="00717E11">
              <w:rPr>
                <w:rFonts w:cstheme="minorHAnsi"/>
                <w:b/>
                <w:bCs/>
              </w:rPr>
              <w:t>Responsible party</w:t>
            </w:r>
          </w:p>
        </w:tc>
        <w:tc>
          <w:tcPr>
            <w:tcW w:w="716" w:type="dxa"/>
            <w:gridSpan w:val="3"/>
            <w:vMerge w:val="restart"/>
          </w:tcPr>
          <w:p w14:paraId="4CEE1612" w14:textId="5729D7B3" w:rsidR="001456B7" w:rsidRPr="00717E11" w:rsidRDefault="001456B7" w:rsidP="00407349">
            <w:pPr>
              <w:jc w:val="both"/>
              <w:rPr>
                <w:rFonts w:cstheme="minorHAnsi"/>
              </w:rPr>
            </w:pPr>
            <w:r w:rsidRPr="00717E11">
              <w:rPr>
                <w:rFonts w:cstheme="minorHAnsi"/>
              </w:rPr>
              <w:t>49</w:t>
            </w:r>
          </w:p>
        </w:tc>
        <w:tc>
          <w:tcPr>
            <w:tcW w:w="531" w:type="dxa"/>
            <w:gridSpan w:val="2"/>
          </w:tcPr>
          <w:p w14:paraId="79A6E22D" w14:textId="5A04BCA9" w:rsidR="001456B7" w:rsidRPr="00717E11" w:rsidRDefault="001456B7" w:rsidP="00407349">
            <w:pPr>
              <w:jc w:val="both"/>
              <w:rPr>
                <w:rFonts w:cstheme="minorHAnsi"/>
              </w:rPr>
            </w:pPr>
            <w:r w:rsidRPr="00717E11">
              <w:rPr>
                <w:rFonts w:cstheme="minorHAnsi"/>
              </w:rPr>
              <w:t>(a)</w:t>
            </w:r>
          </w:p>
        </w:tc>
        <w:tc>
          <w:tcPr>
            <w:tcW w:w="5708" w:type="dxa"/>
            <w:gridSpan w:val="2"/>
          </w:tcPr>
          <w:p w14:paraId="54E78638" w14:textId="617A5950" w:rsidR="001456B7" w:rsidRPr="00717E11" w:rsidRDefault="001456B7" w:rsidP="00407349">
            <w:pPr>
              <w:spacing w:line="259" w:lineRule="auto"/>
              <w:jc w:val="both"/>
            </w:pPr>
            <w:r w:rsidRPr="00717E11">
              <w:t>The responsible party for a newspaper or magazine may be an individual or a legal entity.</w:t>
            </w:r>
          </w:p>
        </w:tc>
      </w:tr>
      <w:tr w:rsidR="001456B7" w:rsidRPr="00717E11" w14:paraId="65F193A4" w14:textId="77777777" w:rsidTr="00407349">
        <w:tc>
          <w:tcPr>
            <w:tcW w:w="2395" w:type="dxa"/>
            <w:gridSpan w:val="2"/>
            <w:vMerge/>
          </w:tcPr>
          <w:p w14:paraId="2EDD28E6" w14:textId="77777777" w:rsidR="001456B7" w:rsidRPr="00717E11" w:rsidRDefault="001456B7" w:rsidP="00407349">
            <w:pPr>
              <w:rPr>
                <w:rFonts w:cstheme="minorHAnsi"/>
                <w:b/>
                <w:bCs/>
              </w:rPr>
            </w:pPr>
          </w:p>
        </w:tc>
        <w:tc>
          <w:tcPr>
            <w:tcW w:w="716" w:type="dxa"/>
            <w:gridSpan w:val="3"/>
            <w:vMerge/>
          </w:tcPr>
          <w:p w14:paraId="7576BC52" w14:textId="77777777" w:rsidR="001456B7" w:rsidRPr="00717E11" w:rsidRDefault="001456B7" w:rsidP="00407349">
            <w:pPr>
              <w:jc w:val="both"/>
              <w:rPr>
                <w:rFonts w:cstheme="minorHAnsi"/>
              </w:rPr>
            </w:pPr>
          </w:p>
        </w:tc>
        <w:tc>
          <w:tcPr>
            <w:tcW w:w="531" w:type="dxa"/>
            <w:gridSpan w:val="2"/>
            <w:vMerge w:val="restart"/>
          </w:tcPr>
          <w:p w14:paraId="36214DDF" w14:textId="72BF8C51" w:rsidR="001456B7" w:rsidRPr="00717E11" w:rsidRDefault="001456B7" w:rsidP="00407349">
            <w:pPr>
              <w:jc w:val="both"/>
              <w:rPr>
                <w:rFonts w:cstheme="minorHAnsi"/>
              </w:rPr>
            </w:pPr>
            <w:r w:rsidRPr="00717E11">
              <w:rPr>
                <w:rFonts w:cstheme="minorHAnsi"/>
              </w:rPr>
              <w:t>(b)</w:t>
            </w:r>
          </w:p>
        </w:tc>
        <w:tc>
          <w:tcPr>
            <w:tcW w:w="5708" w:type="dxa"/>
            <w:gridSpan w:val="2"/>
          </w:tcPr>
          <w:p w14:paraId="574750BF" w14:textId="62895371" w:rsidR="001456B7" w:rsidRPr="00717E11" w:rsidRDefault="001456B7" w:rsidP="00407349">
            <w:pPr>
              <w:spacing w:line="259" w:lineRule="auto"/>
              <w:jc w:val="both"/>
              <w:rPr>
                <w:rFonts w:cstheme="minorHAnsi"/>
              </w:rPr>
            </w:pPr>
            <w:r w:rsidRPr="00717E11">
              <w:rPr>
                <w:rFonts w:cstheme="minorHAnsi"/>
              </w:rPr>
              <w:t>If the proposed responsible person for a newspaper or magazine is an individual, they must meet the following conditions:</w:t>
            </w:r>
          </w:p>
        </w:tc>
      </w:tr>
      <w:tr w:rsidR="001456B7" w:rsidRPr="00717E11" w14:paraId="6DB0EBB1" w14:textId="77777777" w:rsidTr="00407349">
        <w:tc>
          <w:tcPr>
            <w:tcW w:w="2395" w:type="dxa"/>
            <w:gridSpan w:val="2"/>
            <w:vMerge/>
          </w:tcPr>
          <w:p w14:paraId="7FB9D5C3" w14:textId="77777777" w:rsidR="001456B7" w:rsidRPr="00717E11" w:rsidRDefault="001456B7" w:rsidP="00407349">
            <w:pPr>
              <w:rPr>
                <w:rFonts w:cstheme="minorHAnsi"/>
                <w:b/>
                <w:bCs/>
              </w:rPr>
            </w:pPr>
          </w:p>
        </w:tc>
        <w:tc>
          <w:tcPr>
            <w:tcW w:w="716" w:type="dxa"/>
            <w:gridSpan w:val="3"/>
            <w:vMerge/>
          </w:tcPr>
          <w:p w14:paraId="174A9C38" w14:textId="77777777" w:rsidR="001456B7" w:rsidRPr="00717E11" w:rsidRDefault="001456B7" w:rsidP="00407349">
            <w:pPr>
              <w:jc w:val="both"/>
              <w:rPr>
                <w:rFonts w:cstheme="minorHAnsi"/>
              </w:rPr>
            </w:pPr>
          </w:p>
        </w:tc>
        <w:tc>
          <w:tcPr>
            <w:tcW w:w="531" w:type="dxa"/>
            <w:gridSpan w:val="2"/>
            <w:vMerge/>
          </w:tcPr>
          <w:p w14:paraId="5EF669B0" w14:textId="77777777" w:rsidR="001456B7" w:rsidRPr="00717E11" w:rsidRDefault="001456B7" w:rsidP="00407349">
            <w:pPr>
              <w:jc w:val="both"/>
              <w:rPr>
                <w:rFonts w:cstheme="minorHAnsi"/>
              </w:rPr>
            </w:pPr>
          </w:p>
        </w:tc>
        <w:tc>
          <w:tcPr>
            <w:tcW w:w="573" w:type="dxa"/>
          </w:tcPr>
          <w:p w14:paraId="2457C5EB" w14:textId="70E93D36" w:rsidR="001456B7" w:rsidRPr="00717E11" w:rsidRDefault="001456B7" w:rsidP="00407349">
            <w:pPr>
              <w:jc w:val="both"/>
              <w:rPr>
                <w:rFonts w:cstheme="minorHAnsi"/>
              </w:rPr>
            </w:pPr>
            <w:r w:rsidRPr="00717E11">
              <w:rPr>
                <w:rFonts w:cstheme="minorHAnsi"/>
              </w:rPr>
              <w:t>(1)</w:t>
            </w:r>
          </w:p>
        </w:tc>
        <w:tc>
          <w:tcPr>
            <w:tcW w:w="5135" w:type="dxa"/>
          </w:tcPr>
          <w:p w14:paraId="56509D57" w14:textId="4AAA7A8E" w:rsidR="001456B7" w:rsidRPr="00717E11" w:rsidRDefault="001456B7" w:rsidP="00407349">
            <w:pPr>
              <w:spacing w:line="259" w:lineRule="auto"/>
              <w:jc w:val="both"/>
            </w:pPr>
            <w:r w:rsidRPr="00717E11">
              <w:t>Not be someone convicted by a court of an offense for which there is a</w:t>
            </w:r>
            <w:r w:rsidRPr="00717E11">
              <w:rPr>
                <w:i/>
                <w:iCs/>
              </w:rPr>
              <w:t xml:space="preserve"> </w:t>
            </w:r>
            <w:proofErr w:type="spellStart"/>
            <w:r w:rsidRPr="00717E11">
              <w:rPr>
                <w:i/>
                <w:iCs/>
              </w:rPr>
              <w:t>hadd</w:t>
            </w:r>
            <w:proofErr w:type="spellEnd"/>
            <w:r w:rsidRPr="00717E11">
              <w:t xml:space="preserve"> punishment prescribed in Islam.</w:t>
            </w:r>
          </w:p>
        </w:tc>
      </w:tr>
      <w:tr w:rsidR="001456B7" w:rsidRPr="00717E11" w14:paraId="2B47F57B" w14:textId="77777777" w:rsidTr="00407349">
        <w:tc>
          <w:tcPr>
            <w:tcW w:w="2395" w:type="dxa"/>
            <w:gridSpan w:val="2"/>
            <w:vMerge/>
          </w:tcPr>
          <w:p w14:paraId="374EE461" w14:textId="77777777" w:rsidR="001456B7" w:rsidRPr="00717E11" w:rsidRDefault="001456B7" w:rsidP="00407349">
            <w:pPr>
              <w:rPr>
                <w:rFonts w:cstheme="minorHAnsi"/>
                <w:b/>
                <w:bCs/>
              </w:rPr>
            </w:pPr>
          </w:p>
        </w:tc>
        <w:tc>
          <w:tcPr>
            <w:tcW w:w="716" w:type="dxa"/>
            <w:gridSpan w:val="3"/>
            <w:vMerge/>
          </w:tcPr>
          <w:p w14:paraId="689C3979" w14:textId="77777777" w:rsidR="001456B7" w:rsidRPr="00717E11" w:rsidRDefault="001456B7" w:rsidP="00407349">
            <w:pPr>
              <w:jc w:val="both"/>
              <w:rPr>
                <w:rFonts w:cstheme="minorHAnsi"/>
              </w:rPr>
            </w:pPr>
          </w:p>
        </w:tc>
        <w:tc>
          <w:tcPr>
            <w:tcW w:w="531" w:type="dxa"/>
            <w:gridSpan w:val="2"/>
            <w:vMerge/>
          </w:tcPr>
          <w:p w14:paraId="2124F8B2" w14:textId="77777777" w:rsidR="001456B7" w:rsidRPr="00717E11" w:rsidRDefault="001456B7" w:rsidP="00407349">
            <w:pPr>
              <w:jc w:val="both"/>
              <w:rPr>
                <w:rFonts w:cstheme="minorHAnsi"/>
              </w:rPr>
            </w:pPr>
          </w:p>
        </w:tc>
        <w:tc>
          <w:tcPr>
            <w:tcW w:w="573" w:type="dxa"/>
          </w:tcPr>
          <w:p w14:paraId="4C55C7CC" w14:textId="26CEEF22" w:rsidR="001456B7" w:rsidRPr="00717E11" w:rsidRDefault="001456B7" w:rsidP="00407349">
            <w:pPr>
              <w:jc w:val="both"/>
              <w:rPr>
                <w:rFonts w:cstheme="minorHAnsi"/>
              </w:rPr>
            </w:pPr>
            <w:r w:rsidRPr="00717E11">
              <w:rPr>
                <w:rFonts w:cstheme="minorHAnsi"/>
              </w:rPr>
              <w:t>(2)</w:t>
            </w:r>
          </w:p>
        </w:tc>
        <w:tc>
          <w:tcPr>
            <w:tcW w:w="5135" w:type="dxa"/>
          </w:tcPr>
          <w:p w14:paraId="11DECC15" w14:textId="092C73BA" w:rsidR="001456B7" w:rsidRPr="00717E11" w:rsidRDefault="001456B7" w:rsidP="00407349">
            <w:pPr>
              <w:spacing w:line="259" w:lineRule="auto"/>
              <w:jc w:val="both"/>
              <w:rPr>
                <w:rFonts w:cstheme="minorHAnsi"/>
              </w:rPr>
            </w:pPr>
            <w:r w:rsidRPr="00717E11">
              <w:rPr>
                <w:rFonts w:cstheme="minorHAnsi"/>
              </w:rPr>
              <w:t>Not be someone convicted by a court of sexually abusing children.</w:t>
            </w:r>
          </w:p>
        </w:tc>
      </w:tr>
      <w:tr w:rsidR="001456B7" w:rsidRPr="00717E11" w14:paraId="27C579D5" w14:textId="77777777" w:rsidTr="00407349">
        <w:tc>
          <w:tcPr>
            <w:tcW w:w="2395" w:type="dxa"/>
            <w:gridSpan w:val="2"/>
            <w:vMerge/>
          </w:tcPr>
          <w:p w14:paraId="02A13DD6" w14:textId="77777777" w:rsidR="001456B7" w:rsidRPr="00717E11" w:rsidRDefault="001456B7" w:rsidP="00407349">
            <w:pPr>
              <w:rPr>
                <w:rFonts w:cstheme="minorHAnsi"/>
                <w:b/>
                <w:bCs/>
              </w:rPr>
            </w:pPr>
          </w:p>
        </w:tc>
        <w:tc>
          <w:tcPr>
            <w:tcW w:w="716" w:type="dxa"/>
            <w:gridSpan w:val="3"/>
            <w:vMerge/>
          </w:tcPr>
          <w:p w14:paraId="7ECDFF86" w14:textId="77777777" w:rsidR="001456B7" w:rsidRPr="00717E11" w:rsidRDefault="001456B7" w:rsidP="00407349">
            <w:pPr>
              <w:jc w:val="both"/>
              <w:rPr>
                <w:rFonts w:cstheme="minorHAnsi"/>
              </w:rPr>
            </w:pPr>
          </w:p>
        </w:tc>
        <w:tc>
          <w:tcPr>
            <w:tcW w:w="531" w:type="dxa"/>
            <w:gridSpan w:val="2"/>
            <w:vMerge/>
          </w:tcPr>
          <w:p w14:paraId="2A17EABE" w14:textId="77777777" w:rsidR="001456B7" w:rsidRPr="00717E11" w:rsidRDefault="001456B7" w:rsidP="00407349">
            <w:pPr>
              <w:jc w:val="both"/>
              <w:rPr>
                <w:rFonts w:cstheme="minorHAnsi"/>
              </w:rPr>
            </w:pPr>
          </w:p>
        </w:tc>
        <w:tc>
          <w:tcPr>
            <w:tcW w:w="573" w:type="dxa"/>
          </w:tcPr>
          <w:p w14:paraId="3FD0AE25" w14:textId="6C94041D" w:rsidR="001456B7" w:rsidRPr="00717E11" w:rsidRDefault="001456B7" w:rsidP="00407349">
            <w:pPr>
              <w:jc w:val="both"/>
              <w:rPr>
                <w:rFonts w:cstheme="minorHAnsi"/>
              </w:rPr>
            </w:pPr>
            <w:r w:rsidRPr="00717E11">
              <w:rPr>
                <w:rFonts w:cstheme="minorHAnsi"/>
              </w:rPr>
              <w:t>(3)</w:t>
            </w:r>
          </w:p>
        </w:tc>
        <w:tc>
          <w:tcPr>
            <w:tcW w:w="5135" w:type="dxa"/>
          </w:tcPr>
          <w:p w14:paraId="43B59297" w14:textId="11AAD38B" w:rsidR="001456B7" w:rsidRPr="00717E11" w:rsidRDefault="001456B7" w:rsidP="00407349">
            <w:pPr>
              <w:spacing w:line="259" w:lineRule="auto"/>
              <w:jc w:val="both"/>
            </w:pPr>
            <w:r w:rsidRPr="00717E11">
              <w:t>Not be someone convicted by a court of embezzlement or bribery.</w:t>
            </w:r>
          </w:p>
        </w:tc>
      </w:tr>
      <w:tr w:rsidR="001456B7" w:rsidRPr="00717E11" w14:paraId="1DBAA05D" w14:textId="77777777" w:rsidTr="00407349">
        <w:tc>
          <w:tcPr>
            <w:tcW w:w="2395" w:type="dxa"/>
            <w:gridSpan w:val="2"/>
            <w:vMerge/>
          </w:tcPr>
          <w:p w14:paraId="5DDFA516" w14:textId="77777777" w:rsidR="001456B7" w:rsidRPr="00717E11" w:rsidRDefault="001456B7" w:rsidP="00407349">
            <w:pPr>
              <w:rPr>
                <w:rFonts w:cstheme="minorHAnsi"/>
                <w:b/>
                <w:bCs/>
              </w:rPr>
            </w:pPr>
          </w:p>
        </w:tc>
        <w:tc>
          <w:tcPr>
            <w:tcW w:w="716" w:type="dxa"/>
            <w:gridSpan w:val="3"/>
            <w:vMerge/>
          </w:tcPr>
          <w:p w14:paraId="67CD2C7C" w14:textId="77777777" w:rsidR="001456B7" w:rsidRPr="00717E11" w:rsidRDefault="001456B7" w:rsidP="00407349">
            <w:pPr>
              <w:jc w:val="both"/>
              <w:rPr>
                <w:rFonts w:cstheme="minorHAnsi"/>
              </w:rPr>
            </w:pPr>
          </w:p>
        </w:tc>
        <w:tc>
          <w:tcPr>
            <w:tcW w:w="531" w:type="dxa"/>
            <w:gridSpan w:val="2"/>
            <w:vMerge/>
          </w:tcPr>
          <w:p w14:paraId="63EE6A96" w14:textId="77777777" w:rsidR="001456B7" w:rsidRPr="00717E11" w:rsidRDefault="001456B7" w:rsidP="00407349">
            <w:pPr>
              <w:jc w:val="both"/>
              <w:rPr>
                <w:rFonts w:cstheme="minorHAnsi"/>
              </w:rPr>
            </w:pPr>
          </w:p>
        </w:tc>
        <w:tc>
          <w:tcPr>
            <w:tcW w:w="573" w:type="dxa"/>
          </w:tcPr>
          <w:p w14:paraId="453075AD" w14:textId="518722DC" w:rsidR="001456B7" w:rsidRPr="00717E11" w:rsidRDefault="001456B7" w:rsidP="00407349">
            <w:pPr>
              <w:jc w:val="both"/>
              <w:rPr>
                <w:rFonts w:cstheme="minorHAnsi"/>
              </w:rPr>
            </w:pPr>
            <w:r w:rsidRPr="00717E11">
              <w:rPr>
                <w:rFonts w:cstheme="minorHAnsi"/>
              </w:rPr>
              <w:t>(4)</w:t>
            </w:r>
          </w:p>
        </w:tc>
        <w:tc>
          <w:tcPr>
            <w:tcW w:w="5135" w:type="dxa"/>
          </w:tcPr>
          <w:p w14:paraId="6F1F4583" w14:textId="49530FE2" w:rsidR="001456B7" w:rsidRPr="00717E11" w:rsidRDefault="001456B7" w:rsidP="00407349">
            <w:pPr>
              <w:spacing w:line="259" w:lineRule="auto"/>
              <w:jc w:val="both"/>
              <w:rPr>
                <w:rFonts w:cstheme="minorHAnsi"/>
              </w:rPr>
            </w:pPr>
            <w:r w:rsidRPr="00717E11">
              <w:rPr>
                <w:rFonts w:cstheme="minorHAnsi"/>
              </w:rPr>
              <w:t>Not be someone sentenced in a criminal case within the past 5 (five) years.</w:t>
            </w:r>
          </w:p>
        </w:tc>
      </w:tr>
      <w:tr w:rsidR="001456B7" w:rsidRPr="00717E11" w14:paraId="03D71B54" w14:textId="77777777" w:rsidTr="00407349">
        <w:tc>
          <w:tcPr>
            <w:tcW w:w="2395" w:type="dxa"/>
            <w:gridSpan w:val="2"/>
            <w:vMerge/>
          </w:tcPr>
          <w:p w14:paraId="1BA6C74F" w14:textId="77777777" w:rsidR="001456B7" w:rsidRPr="00717E11" w:rsidRDefault="001456B7" w:rsidP="00407349">
            <w:pPr>
              <w:rPr>
                <w:rFonts w:cstheme="minorHAnsi"/>
                <w:b/>
                <w:bCs/>
              </w:rPr>
            </w:pPr>
          </w:p>
        </w:tc>
        <w:tc>
          <w:tcPr>
            <w:tcW w:w="716" w:type="dxa"/>
            <w:gridSpan w:val="3"/>
            <w:vMerge/>
          </w:tcPr>
          <w:p w14:paraId="6838EC07" w14:textId="77777777" w:rsidR="001456B7" w:rsidRPr="00717E11" w:rsidRDefault="001456B7" w:rsidP="00407349">
            <w:pPr>
              <w:jc w:val="both"/>
              <w:rPr>
                <w:rFonts w:cstheme="minorHAnsi"/>
              </w:rPr>
            </w:pPr>
          </w:p>
        </w:tc>
        <w:tc>
          <w:tcPr>
            <w:tcW w:w="531" w:type="dxa"/>
            <w:gridSpan w:val="2"/>
            <w:vMerge/>
          </w:tcPr>
          <w:p w14:paraId="4A63984E" w14:textId="77777777" w:rsidR="001456B7" w:rsidRPr="00717E11" w:rsidRDefault="001456B7" w:rsidP="00407349">
            <w:pPr>
              <w:jc w:val="both"/>
              <w:rPr>
                <w:rFonts w:cstheme="minorHAnsi"/>
              </w:rPr>
            </w:pPr>
          </w:p>
        </w:tc>
        <w:tc>
          <w:tcPr>
            <w:tcW w:w="573" w:type="dxa"/>
          </w:tcPr>
          <w:p w14:paraId="6AC3A993" w14:textId="5A855B45" w:rsidR="001456B7" w:rsidRPr="00717E11" w:rsidRDefault="001456B7" w:rsidP="00407349">
            <w:pPr>
              <w:jc w:val="both"/>
              <w:rPr>
                <w:rFonts w:cstheme="minorHAnsi"/>
              </w:rPr>
            </w:pPr>
            <w:r w:rsidRPr="00717E11">
              <w:rPr>
                <w:rFonts w:cstheme="minorHAnsi"/>
              </w:rPr>
              <w:t>(5)</w:t>
            </w:r>
          </w:p>
        </w:tc>
        <w:tc>
          <w:tcPr>
            <w:tcW w:w="5135" w:type="dxa"/>
          </w:tcPr>
          <w:p w14:paraId="6F4D4EDB" w14:textId="7499CB81" w:rsidR="001456B7" w:rsidRPr="00717E11" w:rsidRDefault="001456B7" w:rsidP="00407349">
            <w:pPr>
              <w:spacing w:line="259" w:lineRule="auto"/>
              <w:jc w:val="both"/>
              <w:rPr>
                <w:rFonts w:cstheme="minorHAnsi"/>
              </w:rPr>
            </w:pPr>
            <w:r w:rsidRPr="00717E11">
              <w:rPr>
                <w:rFonts w:cstheme="minorHAnsi"/>
              </w:rPr>
              <w:t>Not be someone convicted by a court of drug trafficking.</w:t>
            </w:r>
          </w:p>
        </w:tc>
      </w:tr>
      <w:tr w:rsidR="001456B7" w:rsidRPr="00717E11" w14:paraId="196D3142" w14:textId="77777777" w:rsidTr="00407349">
        <w:tc>
          <w:tcPr>
            <w:tcW w:w="2395" w:type="dxa"/>
            <w:gridSpan w:val="2"/>
            <w:vMerge/>
          </w:tcPr>
          <w:p w14:paraId="7D109F5F" w14:textId="77777777" w:rsidR="001456B7" w:rsidRPr="00717E11" w:rsidRDefault="001456B7" w:rsidP="00407349">
            <w:pPr>
              <w:rPr>
                <w:rFonts w:cstheme="minorHAnsi"/>
                <w:b/>
                <w:bCs/>
              </w:rPr>
            </w:pPr>
          </w:p>
        </w:tc>
        <w:tc>
          <w:tcPr>
            <w:tcW w:w="716" w:type="dxa"/>
            <w:gridSpan w:val="3"/>
            <w:vMerge/>
          </w:tcPr>
          <w:p w14:paraId="01BF0D21" w14:textId="77777777" w:rsidR="001456B7" w:rsidRPr="00717E11" w:rsidRDefault="001456B7" w:rsidP="00407349">
            <w:pPr>
              <w:jc w:val="both"/>
              <w:rPr>
                <w:rFonts w:cstheme="minorHAnsi"/>
              </w:rPr>
            </w:pPr>
          </w:p>
        </w:tc>
        <w:tc>
          <w:tcPr>
            <w:tcW w:w="531" w:type="dxa"/>
            <w:gridSpan w:val="2"/>
            <w:vMerge w:val="restart"/>
          </w:tcPr>
          <w:p w14:paraId="6C88652D" w14:textId="1886E8A7" w:rsidR="001456B7" w:rsidRPr="00717E11" w:rsidRDefault="001456B7" w:rsidP="00407349">
            <w:pPr>
              <w:jc w:val="both"/>
              <w:rPr>
                <w:rFonts w:cstheme="minorHAnsi"/>
              </w:rPr>
            </w:pPr>
            <w:r w:rsidRPr="00717E11">
              <w:rPr>
                <w:rFonts w:cstheme="minorHAnsi"/>
              </w:rPr>
              <w:t>(c)</w:t>
            </w:r>
          </w:p>
        </w:tc>
        <w:tc>
          <w:tcPr>
            <w:tcW w:w="5708" w:type="dxa"/>
            <w:gridSpan w:val="2"/>
          </w:tcPr>
          <w:p w14:paraId="2F6038BB" w14:textId="4B20FF89" w:rsidR="001456B7" w:rsidRPr="00717E11" w:rsidRDefault="001456B7" w:rsidP="00407349">
            <w:pPr>
              <w:spacing w:line="259" w:lineRule="auto"/>
              <w:jc w:val="both"/>
              <w:rPr>
                <w:rFonts w:cstheme="minorHAnsi"/>
              </w:rPr>
            </w:pPr>
            <w:r w:rsidRPr="00717E11">
              <w:rPr>
                <w:rFonts w:cstheme="minorHAnsi"/>
              </w:rPr>
              <w:t>If the proposed responsible person for a newspaper or magazine is a legal entity, it must meet the following conditions:</w:t>
            </w:r>
          </w:p>
        </w:tc>
      </w:tr>
      <w:tr w:rsidR="001456B7" w:rsidRPr="00717E11" w14:paraId="30442252" w14:textId="77777777" w:rsidTr="00407349">
        <w:tc>
          <w:tcPr>
            <w:tcW w:w="2395" w:type="dxa"/>
            <w:gridSpan w:val="2"/>
            <w:vMerge/>
          </w:tcPr>
          <w:p w14:paraId="0D0763DB" w14:textId="77777777" w:rsidR="001456B7" w:rsidRPr="00717E11" w:rsidRDefault="001456B7" w:rsidP="00407349">
            <w:pPr>
              <w:rPr>
                <w:rFonts w:cstheme="minorHAnsi"/>
                <w:b/>
                <w:bCs/>
              </w:rPr>
            </w:pPr>
          </w:p>
        </w:tc>
        <w:tc>
          <w:tcPr>
            <w:tcW w:w="716" w:type="dxa"/>
            <w:gridSpan w:val="3"/>
            <w:vMerge/>
          </w:tcPr>
          <w:p w14:paraId="6F8E88D8" w14:textId="77777777" w:rsidR="001456B7" w:rsidRPr="00717E11" w:rsidRDefault="001456B7" w:rsidP="00407349">
            <w:pPr>
              <w:jc w:val="both"/>
              <w:rPr>
                <w:rFonts w:cstheme="minorHAnsi"/>
              </w:rPr>
            </w:pPr>
          </w:p>
        </w:tc>
        <w:tc>
          <w:tcPr>
            <w:tcW w:w="531" w:type="dxa"/>
            <w:gridSpan w:val="2"/>
            <w:vMerge/>
          </w:tcPr>
          <w:p w14:paraId="218F63FA" w14:textId="77777777" w:rsidR="001456B7" w:rsidRPr="00717E11" w:rsidRDefault="001456B7" w:rsidP="00407349">
            <w:pPr>
              <w:jc w:val="both"/>
              <w:rPr>
                <w:rFonts w:cstheme="minorHAnsi"/>
              </w:rPr>
            </w:pPr>
          </w:p>
        </w:tc>
        <w:tc>
          <w:tcPr>
            <w:tcW w:w="573" w:type="dxa"/>
          </w:tcPr>
          <w:p w14:paraId="4A24C0D4" w14:textId="7EAF0660" w:rsidR="001456B7" w:rsidRPr="00717E11" w:rsidRDefault="001456B7" w:rsidP="00407349">
            <w:pPr>
              <w:jc w:val="both"/>
              <w:rPr>
                <w:rFonts w:cstheme="minorHAnsi"/>
              </w:rPr>
            </w:pPr>
            <w:r w:rsidRPr="00717E11">
              <w:rPr>
                <w:rFonts w:cstheme="minorHAnsi"/>
              </w:rPr>
              <w:t>(1)</w:t>
            </w:r>
          </w:p>
        </w:tc>
        <w:tc>
          <w:tcPr>
            <w:tcW w:w="5135" w:type="dxa"/>
          </w:tcPr>
          <w:p w14:paraId="7F065051" w14:textId="67F255E0" w:rsidR="001456B7" w:rsidRPr="00717E11" w:rsidRDefault="001456B7" w:rsidP="00407349">
            <w:pPr>
              <w:spacing w:line="259" w:lineRule="auto"/>
              <w:jc w:val="both"/>
              <w:rPr>
                <w:rFonts w:cstheme="minorHAnsi"/>
              </w:rPr>
            </w:pPr>
            <w:r w:rsidRPr="00717E11">
              <w:rPr>
                <w:rFonts w:cstheme="minorHAnsi"/>
              </w:rPr>
              <w:t>Be registered under a law of the Maldives.</w:t>
            </w:r>
          </w:p>
        </w:tc>
      </w:tr>
      <w:tr w:rsidR="001456B7" w:rsidRPr="00717E11" w14:paraId="46919DAB" w14:textId="77777777" w:rsidTr="00407349">
        <w:tc>
          <w:tcPr>
            <w:tcW w:w="2395" w:type="dxa"/>
            <w:gridSpan w:val="2"/>
            <w:vMerge/>
          </w:tcPr>
          <w:p w14:paraId="40E57709" w14:textId="77777777" w:rsidR="001456B7" w:rsidRPr="00717E11" w:rsidRDefault="001456B7" w:rsidP="00407349">
            <w:pPr>
              <w:rPr>
                <w:rFonts w:cstheme="minorHAnsi"/>
                <w:b/>
                <w:bCs/>
              </w:rPr>
            </w:pPr>
          </w:p>
        </w:tc>
        <w:tc>
          <w:tcPr>
            <w:tcW w:w="716" w:type="dxa"/>
            <w:gridSpan w:val="3"/>
            <w:vMerge/>
          </w:tcPr>
          <w:p w14:paraId="3E14668B" w14:textId="77777777" w:rsidR="001456B7" w:rsidRPr="00717E11" w:rsidRDefault="001456B7" w:rsidP="00407349">
            <w:pPr>
              <w:jc w:val="both"/>
              <w:rPr>
                <w:rFonts w:cstheme="minorHAnsi"/>
              </w:rPr>
            </w:pPr>
          </w:p>
        </w:tc>
        <w:tc>
          <w:tcPr>
            <w:tcW w:w="531" w:type="dxa"/>
            <w:gridSpan w:val="2"/>
            <w:vMerge/>
          </w:tcPr>
          <w:p w14:paraId="01C04C35" w14:textId="77777777" w:rsidR="001456B7" w:rsidRPr="00717E11" w:rsidRDefault="001456B7" w:rsidP="00407349">
            <w:pPr>
              <w:jc w:val="both"/>
              <w:rPr>
                <w:rFonts w:cstheme="minorHAnsi"/>
              </w:rPr>
            </w:pPr>
          </w:p>
        </w:tc>
        <w:tc>
          <w:tcPr>
            <w:tcW w:w="573" w:type="dxa"/>
          </w:tcPr>
          <w:p w14:paraId="2FAEA6E8" w14:textId="01EA14D3" w:rsidR="001456B7" w:rsidRPr="00717E11" w:rsidRDefault="001456B7" w:rsidP="00407349">
            <w:pPr>
              <w:jc w:val="both"/>
              <w:rPr>
                <w:rFonts w:cstheme="minorHAnsi"/>
              </w:rPr>
            </w:pPr>
            <w:r w:rsidRPr="00717E11">
              <w:rPr>
                <w:rFonts w:cstheme="minorHAnsi"/>
              </w:rPr>
              <w:t>(2)</w:t>
            </w:r>
          </w:p>
        </w:tc>
        <w:tc>
          <w:tcPr>
            <w:tcW w:w="5135" w:type="dxa"/>
          </w:tcPr>
          <w:p w14:paraId="5A45E5E6" w14:textId="5A4A1AC8" w:rsidR="001456B7" w:rsidRPr="00717E11" w:rsidRDefault="001456B7" w:rsidP="00407349">
            <w:pPr>
              <w:spacing w:line="259" w:lineRule="auto"/>
              <w:jc w:val="both"/>
              <w:rPr>
                <w:rFonts w:cstheme="minorHAnsi"/>
              </w:rPr>
            </w:pPr>
            <w:r w:rsidRPr="00717E11">
              <w:rPr>
                <w:rFonts w:cstheme="minorHAnsi"/>
              </w:rPr>
              <w:t>Have publishing newspapers or magazines included among its objectives.</w:t>
            </w:r>
          </w:p>
        </w:tc>
      </w:tr>
      <w:tr w:rsidR="001456B7" w:rsidRPr="00717E11" w14:paraId="44E0FA74" w14:textId="77777777" w:rsidTr="00407349">
        <w:tc>
          <w:tcPr>
            <w:tcW w:w="2395" w:type="dxa"/>
            <w:gridSpan w:val="2"/>
            <w:vMerge/>
          </w:tcPr>
          <w:p w14:paraId="5B5A7F4A" w14:textId="77777777" w:rsidR="001456B7" w:rsidRPr="00717E11" w:rsidRDefault="001456B7" w:rsidP="00407349">
            <w:pPr>
              <w:rPr>
                <w:rFonts w:cstheme="minorHAnsi"/>
                <w:b/>
                <w:bCs/>
              </w:rPr>
            </w:pPr>
          </w:p>
        </w:tc>
        <w:tc>
          <w:tcPr>
            <w:tcW w:w="716" w:type="dxa"/>
            <w:gridSpan w:val="3"/>
            <w:vMerge/>
          </w:tcPr>
          <w:p w14:paraId="39D20F60" w14:textId="77777777" w:rsidR="001456B7" w:rsidRPr="00717E11" w:rsidRDefault="001456B7" w:rsidP="00407349">
            <w:pPr>
              <w:jc w:val="both"/>
              <w:rPr>
                <w:rFonts w:cstheme="minorHAnsi"/>
              </w:rPr>
            </w:pPr>
          </w:p>
        </w:tc>
        <w:tc>
          <w:tcPr>
            <w:tcW w:w="531" w:type="dxa"/>
            <w:gridSpan w:val="2"/>
            <w:vMerge/>
          </w:tcPr>
          <w:p w14:paraId="0DBEFB9F" w14:textId="77777777" w:rsidR="001456B7" w:rsidRPr="00717E11" w:rsidRDefault="001456B7" w:rsidP="00407349">
            <w:pPr>
              <w:jc w:val="both"/>
              <w:rPr>
                <w:rFonts w:cstheme="minorHAnsi"/>
              </w:rPr>
            </w:pPr>
          </w:p>
        </w:tc>
        <w:tc>
          <w:tcPr>
            <w:tcW w:w="573" w:type="dxa"/>
          </w:tcPr>
          <w:p w14:paraId="4AA4B961" w14:textId="4D1EB49D" w:rsidR="001456B7" w:rsidRPr="00717E11" w:rsidRDefault="001456B7" w:rsidP="00407349">
            <w:pPr>
              <w:jc w:val="both"/>
              <w:rPr>
                <w:rFonts w:cstheme="minorHAnsi"/>
              </w:rPr>
            </w:pPr>
            <w:r w:rsidRPr="00717E11">
              <w:rPr>
                <w:rFonts w:cstheme="minorHAnsi"/>
              </w:rPr>
              <w:t>(3)</w:t>
            </w:r>
          </w:p>
        </w:tc>
        <w:tc>
          <w:tcPr>
            <w:tcW w:w="5135" w:type="dxa"/>
          </w:tcPr>
          <w:p w14:paraId="2C68A079" w14:textId="745E21F8" w:rsidR="001456B7" w:rsidRPr="00717E11" w:rsidRDefault="001456B7" w:rsidP="00407349">
            <w:pPr>
              <w:spacing w:line="259" w:lineRule="auto"/>
              <w:jc w:val="both"/>
              <w:rPr>
                <w:rFonts w:cstheme="minorHAnsi"/>
              </w:rPr>
            </w:pPr>
            <w:r w:rsidRPr="00717E11">
              <w:rPr>
                <w:rFonts w:cstheme="minorHAnsi"/>
              </w:rPr>
              <w:t>Not be a party against which a court judgment has been issued in the past 2 (two) years.</w:t>
            </w:r>
          </w:p>
        </w:tc>
      </w:tr>
      <w:tr w:rsidR="00422B75" w:rsidRPr="00717E11" w14:paraId="4912337F" w14:textId="77777777" w:rsidTr="00407349">
        <w:tc>
          <w:tcPr>
            <w:tcW w:w="2395" w:type="dxa"/>
            <w:gridSpan w:val="2"/>
            <w:vMerge w:val="restart"/>
          </w:tcPr>
          <w:p w14:paraId="05F50C56" w14:textId="44EADEFD" w:rsidR="00422B75" w:rsidRPr="00717E11" w:rsidRDefault="00422B75" w:rsidP="00407349">
            <w:pPr>
              <w:rPr>
                <w:rFonts w:cstheme="minorHAnsi"/>
                <w:b/>
                <w:bCs/>
              </w:rPr>
            </w:pPr>
            <w:r w:rsidRPr="00717E11">
              <w:rPr>
                <w:rFonts w:cstheme="minorHAnsi"/>
                <w:b/>
                <w:bCs/>
              </w:rPr>
              <w:t>Vacancy of the Responsible Party</w:t>
            </w:r>
          </w:p>
        </w:tc>
        <w:tc>
          <w:tcPr>
            <w:tcW w:w="716" w:type="dxa"/>
            <w:gridSpan w:val="3"/>
            <w:vMerge w:val="restart"/>
          </w:tcPr>
          <w:p w14:paraId="24E6EAB4" w14:textId="0BE39DE6" w:rsidR="00422B75" w:rsidRPr="00717E11" w:rsidRDefault="00422B75" w:rsidP="00407349">
            <w:pPr>
              <w:jc w:val="both"/>
              <w:rPr>
                <w:rFonts w:cstheme="minorHAnsi"/>
              </w:rPr>
            </w:pPr>
            <w:r w:rsidRPr="00717E11">
              <w:rPr>
                <w:rFonts w:cstheme="minorHAnsi"/>
              </w:rPr>
              <w:t>50</w:t>
            </w:r>
          </w:p>
        </w:tc>
        <w:tc>
          <w:tcPr>
            <w:tcW w:w="531" w:type="dxa"/>
            <w:gridSpan w:val="2"/>
            <w:vMerge w:val="restart"/>
          </w:tcPr>
          <w:p w14:paraId="722E5943" w14:textId="03154BA2" w:rsidR="00422B75" w:rsidRPr="00717E11" w:rsidRDefault="00422B75" w:rsidP="00407349">
            <w:pPr>
              <w:jc w:val="both"/>
              <w:rPr>
                <w:rFonts w:cstheme="minorHAnsi"/>
              </w:rPr>
            </w:pPr>
            <w:r w:rsidRPr="00717E11">
              <w:rPr>
                <w:rFonts w:cstheme="minorHAnsi"/>
              </w:rPr>
              <w:t>(a)</w:t>
            </w:r>
          </w:p>
        </w:tc>
        <w:tc>
          <w:tcPr>
            <w:tcW w:w="5708" w:type="dxa"/>
            <w:gridSpan w:val="2"/>
          </w:tcPr>
          <w:p w14:paraId="6834B50A" w14:textId="723B9742" w:rsidR="00422B75" w:rsidRPr="00717E11" w:rsidRDefault="00422B75" w:rsidP="00407349">
            <w:pPr>
              <w:jc w:val="both"/>
              <w:rPr>
                <w:rFonts w:cstheme="minorHAnsi"/>
              </w:rPr>
            </w:pPr>
            <w:r w:rsidRPr="00717E11">
              <w:rPr>
                <w:rFonts w:cstheme="minorHAnsi"/>
              </w:rPr>
              <w:t>If the responsible party for a newspaper or magazine is an individual and either of the following two circumstances occur, the position of responsible person becomes vacant. It is the responsibility of the most senior editor at that time to appoint someone to that position within 30 (thirty) days from that day.</w:t>
            </w:r>
          </w:p>
        </w:tc>
      </w:tr>
      <w:tr w:rsidR="00422B75" w:rsidRPr="00717E11" w14:paraId="5B6C97A6" w14:textId="77777777" w:rsidTr="00407349">
        <w:tc>
          <w:tcPr>
            <w:tcW w:w="2395" w:type="dxa"/>
            <w:gridSpan w:val="2"/>
            <w:vMerge/>
          </w:tcPr>
          <w:p w14:paraId="42BD3CC1" w14:textId="77777777" w:rsidR="00422B75" w:rsidRPr="00717E11" w:rsidRDefault="00422B75" w:rsidP="00407349">
            <w:pPr>
              <w:rPr>
                <w:rFonts w:cstheme="minorHAnsi"/>
                <w:b/>
                <w:bCs/>
              </w:rPr>
            </w:pPr>
          </w:p>
        </w:tc>
        <w:tc>
          <w:tcPr>
            <w:tcW w:w="716" w:type="dxa"/>
            <w:gridSpan w:val="3"/>
            <w:vMerge/>
          </w:tcPr>
          <w:p w14:paraId="70D08CEE" w14:textId="77777777" w:rsidR="00422B75" w:rsidRPr="00717E11" w:rsidRDefault="00422B75" w:rsidP="00407349">
            <w:pPr>
              <w:jc w:val="both"/>
              <w:rPr>
                <w:rFonts w:cstheme="minorHAnsi"/>
              </w:rPr>
            </w:pPr>
          </w:p>
        </w:tc>
        <w:tc>
          <w:tcPr>
            <w:tcW w:w="531" w:type="dxa"/>
            <w:gridSpan w:val="2"/>
            <w:vMerge/>
          </w:tcPr>
          <w:p w14:paraId="20354A5A" w14:textId="77777777" w:rsidR="00422B75" w:rsidRPr="00717E11" w:rsidRDefault="00422B75" w:rsidP="00407349">
            <w:pPr>
              <w:jc w:val="both"/>
              <w:rPr>
                <w:rFonts w:cstheme="minorHAnsi"/>
              </w:rPr>
            </w:pPr>
          </w:p>
        </w:tc>
        <w:tc>
          <w:tcPr>
            <w:tcW w:w="573" w:type="dxa"/>
          </w:tcPr>
          <w:p w14:paraId="0BBB77FB" w14:textId="75F36857" w:rsidR="00422B75" w:rsidRPr="00717E11" w:rsidRDefault="00422B75" w:rsidP="00407349">
            <w:pPr>
              <w:jc w:val="both"/>
              <w:rPr>
                <w:rFonts w:cstheme="minorHAnsi"/>
              </w:rPr>
            </w:pPr>
            <w:r w:rsidRPr="00717E11">
              <w:rPr>
                <w:rFonts w:cstheme="minorHAnsi"/>
              </w:rPr>
              <w:t>(1)</w:t>
            </w:r>
          </w:p>
        </w:tc>
        <w:tc>
          <w:tcPr>
            <w:tcW w:w="5135" w:type="dxa"/>
          </w:tcPr>
          <w:p w14:paraId="31F692DB" w14:textId="30604262" w:rsidR="00422B75" w:rsidRPr="00717E11" w:rsidRDefault="00422B75" w:rsidP="00407349">
            <w:pPr>
              <w:spacing w:line="259" w:lineRule="auto"/>
              <w:jc w:val="both"/>
              <w:rPr>
                <w:rFonts w:cstheme="minorHAnsi"/>
              </w:rPr>
            </w:pPr>
            <w:r w:rsidRPr="00717E11">
              <w:rPr>
                <w:rFonts w:cstheme="minorHAnsi"/>
              </w:rPr>
              <w:t>Death of the responsible party,</w:t>
            </w:r>
          </w:p>
        </w:tc>
      </w:tr>
      <w:tr w:rsidR="00422B75" w:rsidRPr="00717E11" w14:paraId="4FED5EBE" w14:textId="77777777" w:rsidTr="00407349">
        <w:tc>
          <w:tcPr>
            <w:tcW w:w="2395" w:type="dxa"/>
            <w:gridSpan w:val="2"/>
            <w:vMerge/>
          </w:tcPr>
          <w:p w14:paraId="40F50A94" w14:textId="77777777" w:rsidR="00422B75" w:rsidRPr="00717E11" w:rsidRDefault="00422B75" w:rsidP="00407349">
            <w:pPr>
              <w:rPr>
                <w:rFonts w:cstheme="minorHAnsi"/>
                <w:b/>
                <w:bCs/>
              </w:rPr>
            </w:pPr>
          </w:p>
        </w:tc>
        <w:tc>
          <w:tcPr>
            <w:tcW w:w="716" w:type="dxa"/>
            <w:gridSpan w:val="3"/>
            <w:vMerge/>
          </w:tcPr>
          <w:p w14:paraId="13A3A1E4" w14:textId="77777777" w:rsidR="00422B75" w:rsidRPr="00717E11" w:rsidRDefault="00422B75" w:rsidP="00407349">
            <w:pPr>
              <w:jc w:val="both"/>
              <w:rPr>
                <w:rFonts w:cstheme="minorHAnsi"/>
              </w:rPr>
            </w:pPr>
          </w:p>
        </w:tc>
        <w:tc>
          <w:tcPr>
            <w:tcW w:w="531" w:type="dxa"/>
            <w:gridSpan w:val="2"/>
            <w:vMerge/>
          </w:tcPr>
          <w:p w14:paraId="320CC72B" w14:textId="77777777" w:rsidR="00422B75" w:rsidRPr="00717E11" w:rsidRDefault="00422B75" w:rsidP="00407349">
            <w:pPr>
              <w:jc w:val="both"/>
              <w:rPr>
                <w:rFonts w:cstheme="minorHAnsi"/>
              </w:rPr>
            </w:pPr>
          </w:p>
        </w:tc>
        <w:tc>
          <w:tcPr>
            <w:tcW w:w="573" w:type="dxa"/>
          </w:tcPr>
          <w:p w14:paraId="07865E4E" w14:textId="4C3642B1" w:rsidR="00422B75" w:rsidRPr="00717E11" w:rsidRDefault="00422B75" w:rsidP="00407349">
            <w:pPr>
              <w:jc w:val="both"/>
              <w:rPr>
                <w:rFonts w:cstheme="minorHAnsi"/>
              </w:rPr>
            </w:pPr>
            <w:r w:rsidRPr="00717E11">
              <w:rPr>
                <w:rFonts w:cstheme="minorHAnsi"/>
              </w:rPr>
              <w:t>(2)</w:t>
            </w:r>
          </w:p>
        </w:tc>
        <w:tc>
          <w:tcPr>
            <w:tcW w:w="5135" w:type="dxa"/>
          </w:tcPr>
          <w:p w14:paraId="48DC8BD6" w14:textId="49BC78D8" w:rsidR="00422B75" w:rsidRPr="00717E11" w:rsidRDefault="00422B75" w:rsidP="00407349">
            <w:pPr>
              <w:spacing w:line="259" w:lineRule="auto"/>
              <w:jc w:val="both"/>
              <w:rPr>
                <w:rFonts w:cstheme="minorHAnsi"/>
              </w:rPr>
            </w:pPr>
            <w:r w:rsidRPr="00717E11">
              <w:rPr>
                <w:rFonts w:cstheme="minorHAnsi"/>
              </w:rPr>
              <w:t>Loss of a quality required to be the responsible party under Section 49(d) of this Act,</w:t>
            </w:r>
          </w:p>
        </w:tc>
      </w:tr>
      <w:tr w:rsidR="00422B75" w:rsidRPr="00717E11" w14:paraId="4758AFD1" w14:textId="77777777" w:rsidTr="00407349">
        <w:tc>
          <w:tcPr>
            <w:tcW w:w="2395" w:type="dxa"/>
            <w:gridSpan w:val="2"/>
            <w:vMerge/>
          </w:tcPr>
          <w:p w14:paraId="71E29145" w14:textId="77777777" w:rsidR="00422B75" w:rsidRPr="00717E11" w:rsidRDefault="00422B75" w:rsidP="00407349">
            <w:pPr>
              <w:rPr>
                <w:rFonts w:cstheme="minorHAnsi"/>
                <w:b/>
                <w:bCs/>
              </w:rPr>
            </w:pPr>
          </w:p>
        </w:tc>
        <w:tc>
          <w:tcPr>
            <w:tcW w:w="716" w:type="dxa"/>
            <w:gridSpan w:val="3"/>
            <w:vMerge/>
          </w:tcPr>
          <w:p w14:paraId="1BEC0911" w14:textId="77777777" w:rsidR="00422B75" w:rsidRPr="00717E11" w:rsidRDefault="00422B75" w:rsidP="00407349">
            <w:pPr>
              <w:jc w:val="both"/>
              <w:rPr>
                <w:rFonts w:cstheme="minorHAnsi"/>
              </w:rPr>
            </w:pPr>
          </w:p>
        </w:tc>
        <w:tc>
          <w:tcPr>
            <w:tcW w:w="531" w:type="dxa"/>
            <w:gridSpan w:val="2"/>
          </w:tcPr>
          <w:p w14:paraId="0269BC37" w14:textId="7DEE41D1" w:rsidR="00422B75" w:rsidRPr="00717E11" w:rsidRDefault="00422B75" w:rsidP="00407349">
            <w:pPr>
              <w:jc w:val="both"/>
              <w:rPr>
                <w:rFonts w:cstheme="minorHAnsi"/>
              </w:rPr>
            </w:pPr>
            <w:r w:rsidRPr="00717E11">
              <w:rPr>
                <w:rFonts w:cstheme="minorHAnsi"/>
              </w:rPr>
              <w:t>(b)</w:t>
            </w:r>
          </w:p>
        </w:tc>
        <w:tc>
          <w:tcPr>
            <w:tcW w:w="5708" w:type="dxa"/>
            <w:gridSpan w:val="2"/>
          </w:tcPr>
          <w:p w14:paraId="1B6330ED" w14:textId="0AB5CCE7" w:rsidR="00422B75" w:rsidRPr="00717E11" w:rsidRDefault="00422B75" w:rsidP="00407349">
            <w:pPr>
              <w:spacing w:line="259" w:lineRule="auto"/>
              <w:jc w:val="both"/>
              <w:rPr>
                <w:rFonts w:cstheme="minorHAnsi"/>
              </w:rPr>
            </w:pPr>
            <w:r w:rsidRPr="00717E11">
              <w:rPr>
                <w:rFonts w:cstheme="minorHAnsi"/>
              </w:rPr>
              <w:t>If the responsible party for a newspaper or magazine is a legal entity and it is dissolved under the relevant law, or loses a quality required to be in the responsible party under Section 49(c) of this Act, the position of responsible party for that newspaper or magazine becomes vacant. It is the responsibility of the most senior editor at that time to appoint a responsible party to that position within 30 (thirty) days from that day.</w:t>
            </w:r>
          </w:p>
        </w:tc>
      </w:tr>
      <w:tr w:rsidR="00422B75" w:rsidRPr="00717E11" w14:paraId="5A59CBE0" w14:textId="77777777" w:rsidTr="00407349">
        <w:tc>
          <w:tcPr>
            <w:tcW w:w="2395" w:type="dxa"/>
            <w:gridSpan w:val="2"/>
            <w:vMerge/>
          </w:tcPr>
          <w:p w14:paraId="305DB5DA" w14:textId="77777777" w:rsidR="00422B75" w:rsidRPr="00717E11" w:rsidRDefault="00422B75" w:rsidP="00407349">
            <w:pPr>
              <w:rPr>
                <w:rFonts w:cstheme="minorHAnsi"/>
                <w:b/>
                <w:bCs/>
              </w:rPr>
            </w:pPr>
          </w:p>
        </w:tc>
        <w:tc>
          <w:tcPr>
            <w:tcW w:w="716" w:type="dxa"/>
            <w:gridSpan w:val="3"/>
            <w:vMerge/>
          </w:tcPr>
          <w:p w14:paraId="16162645" w14:textId="77777777" w:rsidR="00422B75" w:rsidRPr="00717E11" w:rsidRDefault="00422B75" w:rsidP="00407349">
            <w:pPr>
              <w:jc w:val="both"/>
              <w:rPr>
                <w:rFonts w:cstheme="minorHAnsi"/>
              </w:rPr>
            </w:pPr>
          </w:p>
        </w:tc>
        <w:tc>
          <w:tcPr>
            <w:tcW w:w="531" w:type="dxa"/>
            <w:gridSpan w:val="2"/>
          </w:tcPr>
          <w:p w14:paraId="46A0FF8F" w14:textId="07023BB3" w:rsidR="00422B75" w:rsidRPr="00717E11" w:rsidRDefault="00422B75" w:rsidP="00407349">
            <w:pPr>
              <w:jc w:val="both"/>
              <w:rPr>
                <w:rFonts w:cstheme="minorHAnsi"/>
              </w:rPr>
            </w:pPr>
            <w:r w:rsidRPr="00717E11">
              <w:rPr>
                <w:rFonts w:cstheme="minorHAnsi"/>
              </w:rPr>
              <w:t>(c)</w:t>
            </w:r>
          </w:p>
        </w:tc>
        <w:tc>
          <w:tcPr>
            <w:tcW w:w="5708" w:type="dxa"/>
            <w:gridSpan w:val="2"/>
          </w:tcPr>
          <w:p w14:paraId="681DCD4C" w14:textId="54DB8D27" w:rsidR="00422B75" w:rsidRPr="00717E11" w:rsidRDefault="00422B75" w:rsidP="00407349">
            <w:pPr>
              <w:spacing w:line="259" w:lineRule="auto"/>
              <w:jc w:val="both"/>
              <w:rPr>
                <w:rFonts w:cstheme="minorHAnsi"/>
              </w:rPr>
            </w:pPr>
            <w:r w:rsidRPr="00717E11">
              <w:rPr>
                <w:rFonts w:cstheme="minorHAnsi"/>
              </w:rPr>
              <w:t>If a responsible party is not appointed within the period specified in this section, the Commission has the power to cancel the registration of that newspaper or magazine.</w:t>
            </w:r>
          </w:p>
        </w:tc>
      </w:tr>
      <w:tr w:rsidR="00422B75" w:rsidRPr="00717E11" w14:paraId="7BCF10B5" w14:textId="77777777" w:rsidTr="00407349">
        <w:tc>
          <w:tcPr>
            <w:tcW w:w="2395" w:type="dxa"/>
            <w:gridSpan w:val="2"/>
            <w:vMerge w:val="restart"/>
          </w:tcPr>
          <w:p w14:paraId="41EF4676" w14:textId="5B2CA21C" w:rsidR="00422B75" w:rsidRPr="00717E11" w:rsidRDefault="00422B75" w:rsidP="00407349">
            <w:pPr>
              <w:rPr>
                <w:rFonts w:cstheme="minorHAnsi"/>
                <w:b/>
                <w:bCs/>
              </w:rPr>
            </w:pPr>
            <w:r w:rsidRPr="00717E11">
              <w:rPr>
                <w:rFonts w:cstheme="minorHAnsi"/>
                <w:b/>
                <w:bCs/>
              </w:rPr>
              <w:t>Office of the Newspaper or Magazine</w:t>
            </w:r>
          </w:p>
        </w:tc>
        <w:tc>
          <w:tcPr>
            <w:tcW w:w="716" w:type="dxa"/>
            <w:gridSpan w:val="3"/>
            <w:vMerge w:val="restart"/>
          </w:tcPr>
          <w:p w14:paraId="136F00E6" w14:textId="6FEB7787" w:rsidR="00422B75" w:rsidRPr="00717E11" w:rsidRDefault="00422B75" w:rsidP="00407349">
            <w:pPr>
              <w:jc w:val="both"/>
              <w:rPr>
                <w:rFonts w:cstheme="minorHAnsi"/>
              </w:rPr>
            </w:pPr>
            <w:r w:rsidRPr="00717E11">
              <w:rPr>
                <w:rFonts w:cstheme="minorHAnsi"/>
              </w:rPr>
              <w:t>51</w:t>
            </w:r>
          </w:p>
        </w:tc>
        <w:tc>
          <w:tcPr>
            <w:tcW w:w="531" w:type="dxa"/>
            <w:gridSpan w:val="2"/>
          </w:tcPr>
          <w:p w14:paraId="1C6A14DD" w14:textId="51C8DD7C" w:rsidR="00422B75" w:rsidRPr="00717E11" w:rsidRDefault="00422B75" w:rsidP="00407349">
            <w:pPr>
              <w:jc w:val="both"/>
              <w:rPr>
                <w:rFonts w:cstheme="minorHAnsi"/>
              </w:rPr>
            </w:pPr>
            <w:r w:rsidRPr="00717E11">
              <w:rPr>
                <w:rFonts w:cstheme="minorHAnsi"/>
              </w:rPr>
              <w:t>(a)</w:t>
            </w:r>
          </w:p>
        </w:tc>
        <w:tc>
          <w:tcPr>
            <w:tcW w:w="5708" w:type="dxa"/>
            <w:gridSpan w:val="2"/>
          </w:tcPr>
          <w:p w14:paraId="338B231E" w14:textId="50A4C0BE" w:rsidR="00422B75" w:rsidRPr="00717E11" w:rsidRDefault="00422B75" w:rsidP="00407349">
            <w:pPr>
              <w:spacing w:line="259" w:lineRule="auto"/>
              <w:jc w:val="both"/>
              <w:rPr>
                <w:rFonts w:cstheme="minorHAnsi"/>
              </w:rPr>
            </w:pPr>
            <w:r w:rsidRPr="00717E11">
              <w:rPr>
                <w:rFonts w:cstheme="minorHAnsi"/>
              </w:rPr>
              <w:t>Every newspaper and magazine published in the Maldives must have an office registered with the Commission.</w:t>
            </w:r>
          </w:p>
        </w:tc>
      </w:tr>
      <w:tr w:rsidR="00422B75" w:rsidRPr="00717E11" w14:paraId="6B95C8B4" w14:textId="77777777" w:rsidTr="00407349">
        <w:tc>
          <w:tcPr>
            <w:tcW w:w="2395" w:type="dxa"/>
            <w:gridSpan w:val="2"/>
            <w:vMerge/>
          </w:tcPr>
          <w:p w14:paraId="51C0F5A6" w14:textId="77777777" w:rsidR="00422B75" w:rsidRPr="00717E11" w:rsidRDefault="00422B75" w:rsidP="00407349">
            <w:pPr>
              <w:rPr>
                <w:rFonts w:cstheme="minorHAnsi"/>
                <w:b/>
                <w:bCs/>
              </w:rPr>
            </w:pPr>
          </w:p>
        </w:tc>
        <w:tc>
          <w:tcPr>
            <w:tcW w:w="716" w:type="dxa"/>
            <w:gridSpan w:val="3"/>
            <w:vMerge/>
          </w:tcPr>
          <w:p w14:paraId="729CD1EB" w14:textId="77777777" w:rsidR="00422B75" w:rsidRPr="00717E11" w:rsidRDefault="00422B75" w:rsidP="00407349">
            <w:pPr>
              <w:jc w:val="both"/>
              <w:rPr>
                <w:rFonts w:cstheme="minorHAnsi"/>
              </w:rPr>
            </w:pPr>
          </w:p>
        </w:tc>
        <w:tc>
          <w:tcPr>
            <w:tcW w:w="531" w:type="dxa"/>
            <w:gridSpan w:val="2"/>
          </w:tcPr>
          <w:p w14:paraId="545E45F3" w14:textId="5EB07F4E" w:rsidR="00422B75" w:rsidRPr="00717E11" w:rsidRDefault="00422B75" w:rsidP="00407349">
            <w:pPr>
              <w:jc w:val="both"/>
              <w:rPr>
                <w:rFonts w:cstheme="minorHAnsi"/>
              </w:rPr>
            </w:pPr>
            <w:r w:rsidRPr="00717E11">
              <w:rPr>
                <w:rFonts w:cstheme="minorHAnsi"/>
              </w:rPr>
              <w:t>(b)</w:t>
            </w:r>
          </w:p>
        </w:tc>
        <w:tc>
          <w:tcPr>
            <w:tcW w:w="5708" w:type="dxa"/>
            <w:gridSpan w:val="2"/>
          </w:tcPr>
          <w:p w14:paraId="56468CD6" w14:textId="63FE0220" w:rsidR="00422B75" w:rsidRPr="00717E11" w:rsidRDefault="00422B75" w:rsidP="00407349">
            <w:pPr>
              <w:spacing w:line="259" w:lineRule="auto"/>
              <w:jc w:val="both"/>
              <w:rPr>
                <w:rFonts w:cstheme="minorHAnsi"/>
              </w:rPr>
            </w:pPr>
            <w:r w:rsidRPr="00717E11">
              <w:rPr>
                <w:rFonts w:cstheme="minorHAnsi"/>
              </w:rPr>
              <w:t>If there is a change to the address of the newspaper or magazine office, the responsible party for that newspaper or magazine must notify the Commission within 5 (five) days and arrange to register that office with the Commission.</w:t>
            </w:r>
          </w:p>
        </w:tc>
      </w:tr>
      <w:tr w:rsidR="00422B75" w:rsidRPr="00717E11" w14:paraId="7F37AB17" w14:textId="77777777" w:rsidTr="00407349">
        <w:tc>
          <w:tcPr>
            <w:tcW w:w="2395" w:type="dxa"/>
            <w:gridSpan w:val="2"/>
          </w:tcPr>
          <w:p w14:paraId="609DDEE1" w14:textId="20037593" w:rsidR="00422B75" w:rsidRPr="00717E11" w:rsidRDefault="00422B75" w:rsidP="00407349">
            <w:pPr>
              <w:rPr>
                <w:rFonts w:cstheme="minorHAnsi"/>
                <w:b/>
                <w:bCs/>
              </w:rPr>
            </w:pPr>
            <w:r w:rsidRPr="00717E11">
              <w:rPr>
                <w:rFonts w:cstheme="minorHAnsi"/>
                <w:b/>
                <w:bCs/>
              </w:rPr>
              <w:t>Editors of Media</w:t>
            </w:r>
          </w:p>
        </w:tc>
        <w:tc>
          <w:tcPr>
            <w:tcW w:w="716" w:type="dxa"/>
            <w:gridSpan w:val="3"/>
          </w:tcPr>
          <w:p w14:paraId="237C52C7" w14:textId="1C6B56CA" w:rsidR="00422B75" w:rsidRPr="00717E11" w:rsidRDefault="00422B75" w:rsidP="00407349">
            <w:pPr>
              <w:jc w:val="both"/>
              <w:rPr>
                <w:rFonts w:cstheme="minorHAnsi"/>
              </w:rPr>
            </w:pPr>
            <w:r w:rsidRPr="00717E11">
              <w:rPr>
                <w:rFonts w:cstheme="minorHAnsi"/>
              </w:rPr>
              <w:t>52</w:t>
            </w:r>
          </w:p>
        </w:tc>
        <w:tc>
          <w:tcPr>
            <w:tcW w:w="6239" w:type="dxa"/>
            <w:gridSpan w:val="4"/>
          </w:tcPr>
          <w:p w14:paraId="409D9BB2" w14:textId="3751C1BC" w:rsidR="00422B75" w:rsidRPr="00717E11" w:rsidRDefault="00422B75" w:rsidP="00407349">
            <w:pPr>
              <w:jc w:val="both"/>
              <w:rPr>
                <w:rFonts w:cstheme="minorHAnsi"/>
              </w:rPr>
            </w:pPr>
            <w:r w:rsidRPr="00717E11">
              <w:rPr>
                <w:rFonts w:cstheme="minorHAnsi"/>
              </w:rPr>
              <w:t>Editors working in media outlets registered and operating in the Maldives under this law must fulfil the requirements set by the Commission. The requirements for editors mentioned in this section, their responsibilities, code of conduct, and all related matters shall be specified in the regulations formulated under this law.</w:t>
            </w:r>
          </w:p>
          <w:p w14:paraId="20A89A64" w14:textId="77777777" w:rsidR="00422B75" w:rsidRPr="00717E11" w:rsidRDefault="00422B75" w:rsidP="00407349">
            <w:pPr>
              <w:jc w:val="both"/>
              <w:rPr>
                <w:rFonts w:cstheme="minorHAnsi"/>
              </w:rPr>
            </w:pPr>
          </w:p>
        </w:tc>
      </w:tr>
      <w:tr w:rsidR="00422B75" w:rsidRPr="00717E11" w14:paraId="216DCBA3" w14:textId="77777777" w:rsidTr="00407349">
        <w:tc>
          <w:tcPr>
            <w:tcW w:w="2395" w:type="dxa"/>
            <w:gridSpan w:val="2"/>
          </w:tcPr>
          <w:p w14:paraId="6C418EDC" w14:textId="137EBC99" w:rsidR="00422B75" w:rsidRPr="00717E11" w:rsidRDefault="00422B75" w:rsidP="00407349">
            <w:pPr>
              <w:rPr>
                <w:rFonts w:cstheme="minorHAnsi"/>
                <w:b/>
                <w:bCs/>
              </w:rPr>
            </w:pPr>
            <w:r w:rsidRPr="00717E11">
              <w:rPr>
                <w:rFonts w:cstheme="minorHAnsi"/>
                <w:b/>
                <w:bCs/>
              </w:rPr>
              <w:t>Providing information requested by the Commission</w:t>
            </w:r>
          </w:p>
        </w:tc>
        <w:tc>
          <w:tcPr>
            <w:tcW w:w="716" w:type="dxa"/>
            <w:gridSpan w:val="3"/>
          </w:tcPr>
          <w:p w14:paraId="2A12764C" w14:textId="3555BF77" w:rsidR="00422B75" w:rsidRPr="00717E11" w:rsidRDefault="00422B75" w:rsidP="00407349">
            <w:pPr>
              <w:jc w:val="both"/>
              <w:rPr>
                <w:rFonts w:cstheme="minorHAnsi"/>
              </w:rPr>
            </w:pPr>
            <w:r w:rsidRPr="00717E11">
              <w:rPr>
                <w:rFonts w:cstheme="minorHAnsi"/>
              </w:rPr>
              <w:t>53</w:t>
            </w:r>
          </w:p>
        </w:tc>
        <w:tc>
          <w:tcPr>
            <w:tcW w:w="6239" w:type="dxa"/>
            <w:gridSpan w:val="4"/>
          </w:tcPr>
          <w:p w14:paraId="3FBF1AA4" w14:textId="3FAE6347" w:rsidR="00422B75" w:rsidRPr="00717E11" w:rsidRDefault="00422B75" w:rsidP="00407349">
            <w:pPr>
              <w:spacing w:line="259" w:lineRule="auto"/>
              <w:jc w:val="both"/>
              <w:rPr>
                <w:rFonts w:cstheme="minorHAnsi"/>
              </w:rPr>
            </w:pPr>
            <w:r w:rsidRPr="00717E11">
              <w:rPr>
                <w:rFonts w:cstheme="minorHAnsi"/>
              </w:rPr>
              <w:t>If the Commission requests any information related to a matter specified in this Act from a newspaper or magazine office, the responsible party for that newspaper or magazine must provide that information to the Commission within 7 (seven) days of the date requested.</w:t>
            </w:r>
          </w:p>
        </w:tc>
      </w:tr>
      <w:tr w:rsidR="00422B75" w:rsidRPr="00717E11" w14:paraId="5C6B5FC3" w14:textId="77777777" w:rsidTr="00407349">
        <w:tc>
          <w:tcPr>
            <w:tcW w:w="2395" w:type="dxa"/>
            <w:gridSpan w:val="2"/>
            <w:vMerge w:val="restart"/>
          </w:tcPr>
          <w:p w14:paraId="0C29FFB0" w14:textId="2F6F1E9D" w:rsidR="00422B75" w:rsidRPr="00717E11" w:rsidRDefault="00422B75" w:rsidP="00407349">
            <w:pPr>
              <w:rPr>
                <w:rFonts w:cstheme="minorHAnsi"/>
                <w:b/>
                <w:bCs/>
              </w:rPr>
            </w:pPr>
            <w:r w:rsidRPr="00717E11">
              <w:rPr>
                <w:rFonts w:cstheme="minorHAnsi"/>
                <w:b/>
                <w:bCs/>
              </w:rPr>
              <w:t>Supplement and Editions</w:t>
            </w:r>
          </w:p>
        </w:tc>
        <w:tc>
          <w:tcPr>
            <w:tcW w:w="716" w:type="dxa"/>
            <w:gridSpan w:val="3"/>
            <w:vMerge w:val="restart"/>
          </w:tcPr>
          <w:p w14:paraId="4242C3C0" w14:textId="04E4C9C1" w:rsidR="00422B75" w:rsidRPr="00717E11" w:rsidRDefault="00422B75" w:rsidP="00407349">
            <w:pPr>
              <w:jc w:val="both"/>
              <w:rPr>
                <w:rFonts w:cstheme="minorHAnsi"/>
              </w:rPr>
            </w:pPr>
            <w:r w:rsidRPr="00717E11">
              <w:rPr>
                <w:rFonts w:cstheme="minorHAnsi"/>
              </w:rPr>
              <w:t>54</w:t>
            </w:r>
          </w:p>
        </w:tc>
        <w:tc>
          <w:tcPr>
            <w:tcW w:w="531" w:type="dxa"/>
            <w:gridSpan w:val="2"/>
          </w:tcPr>
          <w:p w14:paraId="46258B82" w14:textId="18541D7E" w:rsidR="00422B75" w:rsidRPr="00717E11" w:rsidRDefault="00422B75" w:rsidP="00407349">
            <w:pPr>
              <w:jc w:val="both"/>
              <w:rPr>
                <w:rFonts w:cstheme="minorHAnsi"/>
              </w:rPr>
            </w:pPr>
            <w:r w:rsidRPr="00717E11">
              <w:rPr>
                <w:rFonts w:cstheme="minorHAnsi"/>
              </w:rPr>
              <w:t>(a)</w:t>
            </w:r>
          </w:p>
        </w:tc>
        <w:tc>
          <w:tcPr>
            <w:tcW w:w="5708" w:type="dxa"/>
            <w:gridSpan w:val="2"/>
          </w:tcPr>
          <w:p w14:paraId="74EDA8A3" w14:textId="3D78878D" w:rsidR="00422B75" w:rsidRPr="00717E11" w:rsidRDefault="00422B75" w:rsidP="00407349">
            <w:pPr>
              <w:spacing w:line="259" w:lineRule="auto"/>
              <w:jc w:val="both"/>
              <w:rPr>
                <w:rFonts w:cstheme="minorHAnsi"/>
              </w:rPr>
            </w:pPr>
            <w:r w:rsidRPr="00717E11">
              <w:rPr>
                <w:rFonts w:cstheme="minorHAnsi"/>
              </w:rPr>
              <w:t>A newspaper or magazine may publish a supplement to that newspaper or magazine. However, the supplement must be published as a part inside that newspaper or magazine.</w:t>
            </w:r>
          </w:p>
        </w:tc>
      </w:tr>
      <w:tr w:rsidR="00422B75" w:rsidRPr="00717E11" w14:paraId="229F43B6" w14:textId="77777777" w:rsidTr="00407349">
        <w:tc>
          <w:tcPr>
            <w:tcW w:w="2395" w:type="dxa"/>
            <w:gridSpan w:val="2"/>
            <w:vMerge/>
          </w:tcPr>
          <w:p w14:paraId="1E45A112" w14:textId="77777777" w:rsidR="00422B75" w:rsidRPr="00717E11" w:rsidRDefault="00422B75" w:rsidP="00407349">
            <w:pPr>
              <w:rPr>
                <w:rFonts w:cstheme="minorHAnsi"/>
                <w:b/>
                <w:bCs/>
              </w:rPr>
            </w:pPr>
          </w:p>
        </w:tc>
        <w:tc>
          <w:tcPr>
            <w:tcW w:w="716" w:type="dxa"/>
            <w:gridSpan w:val="3"/>
            <w:vMerge/>
          </w:tcPr>
          <w:p w14:paraId="7040F239" w14:textId="77777777" w:rsidR="00422B75" w:rsidRPr="00717E11" w:rsidRDefault="00422B75" w:rsidP="00407349">
            <w:pPr>
              <w:jc w:val="both"/>
              <w:rPr>
                <w:rFonts w:cstheme="minorHAnsi"/>
              </w:rPr>
            </w:pPr>
          </w:p>
        </w:tc>
        <w:tc>
          <w:tcPr>
            <w:tcW w:w="531" w:type="dxa"/>
            <w:gridSpan w:val="2"/>
          </w:tcPr>
          <w:p w14:paraId="44262F18" w14:textId="6DE79C18" w:rsidR="00422B75" w:rsidRPr="00717E11" w:rsidRDefault="00422B75" w:rsidP="00407349">
            <w:pPr>
              <w:jc w:val="both"/>
              <w:rPr>
                <w:rFonts w:cstheme="minorHAnsi"/>
              </w:rPr>
            </w:pPr>
            <w:r w:rsidRPr="00717E11">
              <w:rPr>
                <w:rFonts w:cstheme="minorHAnsi"/>
              </w:rPr>
              <w:t>(b)</w:t>
            </w:r>
          </w:p>
        </w:tc>
        <w:tc>
          <w:tcPr>
            <w:tcW w:w="5708" w:type="dxa"/>
            <w:gridSpan w:val="2"/>
          </w:tcPr>
          <w:p w14:paraId="4632B6E5" w14:textId="18E82683" w:rsidR="00422B75" w:rsidRPr="00717E11" w:rsidRDefault="00422B75" w:rsidP="00407349">
            <w:pPr>
              <w:spacing w:line="259" w:lineRule="auto"/>
              <w:jc w:val="both"/>
              <w:rPr>
                <w:rFonts w:cstheme="minorHAnsi"/>
              </w:rPr>
            </w:pPr>
            <w:r w:rsidRPr="00717E11">
              <w:rPr>
                <w:rFonts w:cstheme="minorHAnsi"/>
              </w:rPr>
              <w:t>A daily newspaper may publish an additional daily edition. A daily newspaper may also publish an additional regional edition.</w:t>
            </w:r>
          </w:p>
        </w:tc>
      </w:tr>
      <w:tr w:rsidR="00422B75" w:rsidRPr="00717E11" w14:paraId="7B87E30D" w14:textId="77777777" w:rsidTr="00407349">
        <w:tc>
          <w:tcPr>
            <w:tcW w:w="2395" w:type="dxa"/>
            <w:gridSpan w:val="2"/>
            <w:vMerge/>
          </w:tcPr>
          <w:p w14:paraId="52F572C2" w14:textId="77777777" w:rsidR="00422B75" w:rsidRPr="00717E11" w:rsidRDefault="00422B75" w:rsidP="00407349">
            <w:pPr>
              <w:rPr>
                <w:rFonts w:cstheme="minorHAnsi"/>
                <w:b/>
                <w:bCs/>
              </w:rPr>
            </w:pPr>
          </w:p>
        </w:tc>
        <w:tc>
          <w:tcPr>
            <w:tcW w:w="716" w:type="dxa"/>
            <w:gridSpan w:val="3"/>
            <w:vMerge/>
          </w:tcPr>
          <w:p w14:paraId="2D406DEB" w14:textId="77777777" w:rsidR="00422B75" w:rsidRPr="00717E11" w:rsidRDefault="00422B75" w:rsidP="00407349">
            <w:pPr>
              <w:jc w:val="both"/>
              <w:rPr>
                <w:rFonts w:cstheme="minorHAnsi"/>
              </w:rPr>
            </w:pPr>
          </w:p>
        </w:tc>
        <w:tc>
          <w:tcPr>
            <w:tcW w:w="531" w:type="dxa"/>
            <w:gridSpan w:val="2"/>
          </w:tcPr>
          <w:p w14:paraId="27141556" w14:textId="2153F957" w:rsidR="00422B75" w:rsidRPr="00717E11" w:rsidRDefault="00422B75" w:rsidP="00407349">
            <w:pPr>
              <w:jc w:val="both"/>
              <w:rPr>
                <w:rFonts w:cstheme="minorHAnsi"/>
              </w:rPr>
            </w:pPr>
            <w:r w:rsidRPr="00717E11">
              <w:rPr>
                <w:rFonts w:cstheme="minorHAnsi"/>
              </w:rPr>
              <w:t>(c)</w:t>
            </w:r>
          </w:p>
        </w:tc>
        <w:tc>
          <w:tcPr>
            <w:tcW w:w="5708" w:type="dxa"/>
            <w:gridSpan w:val="2"/>
          </w:tcPr>
          <w:p w14:paraId="09256B09" w14:textId="1D1A3C9E" w:rsidR="00422B75" w:rsidRPr="00717E11" w:rsidRDefault="00422B75" w:rsidP="00407349">
            <w:pPr>
              <w:spacing w:line="259" w:lineRule="auto"/>
              <w:jc w:val="both"/>
              <w:rPr>
                <w:rFonts w:cstheme="minorHAnsi"/>
              </w:rPr>
            </w:pPr>
            <w:r w:rsidRPr="00717E11">
              <w:rPr>
                <w:rFonts w:cstheme="minorHAnsi"/>
              </w:rPr>
              <w:t>If publishing an additional edition as per subsections (a) and (b) of this section, the information this Act requires to be in a newspaper or magazine must be in that edition.</w:t>
            </w:r>
          </w:p>
        </w:tc>
      </w:tr>
      <w:tr w:rsidR="00422B75" w:rsidRPr="00717E11" w14:paraId="7E65C815" w14:textId="77777777" w:rsidTr="00407349">
        <w:tc>
          <w:tcPr>
            <w:tcW w:w="2395" w:type="dxa"/>
            <w:gridSpan w:val="2"/>
          </w:tcPr>
          <w:p w14:paraId="271E5F10" w14:textId="0A89528A" w:rsidR="00422B75" w:rsidRPr="00717E11" w:rsidRDefault="00422B75" w:rsidP="00407349">
            <w:pPr>
              <w:rPr>
                <w:rFonts w:cstheme="minorHAnsi"/>
                <w:b/>
                <w:bCs/>
              </w:rPr>
            </w:pPr>
            <w:r w:rsidRPr="00717E11">
              <w:rPr>
                <w:rFonts w:cstheme="minorHAnsi"/>
                <w:b/>
                <w:bCs/>
              </w:rPr>
              <w:t>Establishing a code of conduct for the news or magazine</w:t>
            </w:r>
          </w:p>
        </w:tc>
        <w:tc>
          <w:tcPr>
            <w:tcW w:w="716" w:type="dxa"/>
            <w:gridSpan w:val="3"/>
          </w:tcPr>
          <w:p w14:paraId="5331ADAC" w14:textId="606DA4E3" w:rsidR="00422B75" w:rsidRPr="00717E11" w:rsidRDefault="00422B75" w:rsidP="00407349">
            <w:pPr>
              <w:jc w:val="both"/>
              <w:rPr>
                <w:rFonts w:cstheme="minorHAnsi"/>
              </w:rPr>
            </w:pPr>
            <w:r w:rsidRPr="00717E11">
              <w:rPr>
                <w:rFonts w:cstheme="minorHAnsi"/>
              </w:rPr>
              <w:t>55</w:t>
            </w:r>
          </w:p>
        </w:tc>
        <w:tc>
          <w:tcPr>
            <w:tcW w:w="6239" w:type="dxa"/>
            <w:gridSpan w:val="4"/>
          </w:tcPr>
          <w:p w14:paraId="4530DB9C" w14:textId="48834415" w:rsidR="00422B75" w:rsidRPr="00717E11" w:rsidRDefault="00422B75" w:rsidP="00407349">
            <w:pPr>
              <w:spacing w:line="259" w:lineRule="auto"/>
              <w:jc w:val="both"/>
              <w:rPr>
                <w:rFonts w:cstheme="minorHAnsi"/>
              </w:rPr>
            </w:pPr>
            <w:r w:rsidRPr="00717E11">
              <w:rPr>
                <w:rFonts w:cstheme="minorHAnsi"/>
              </w:rPr>
              <w:t>This Act does not prevent a newspaper or magazine from developing a code of conduct containing the journalistic objectives and ethical standards that newspaper or magazine will follow in journalism, in accordance with the code of conduct developed by the Commission under this Act.</w:t>
            </w:r>
          </w:p>
        </w:tc>
      </w:tr>
      <w:tr w:rsidR="00422B75" w:rsidRPr="00717E11" w14:paraId="7F58D000" w14:textId="77777777" w:rsidTr="00407349">
        <w:tc>
          <w:tcPr>
            <w:tcW w:w="2395" w:type="dxa"/>
            <w:gridSpan w:val="2"/>
            <w:vMerge w:val="restart"/>
          </w:tcPr>
          <w:p w14:paraId="21B9DAB9" w14:textId="1F5FE327" w:rsidR="00422B75" w:rsidRPr="00717E11" w:rsidRDefault="00422B75" w:rsidP="00407349">
            <w:pPr>
              <w:rPr>
                <w:rFonts w:cstheme="minorHAnsi"/>
                <w:b/>
                <w:bCs/>
                <w:lang w:bidi="dv-MV"/>
              </w:rPr>
            </w:pPr>
            <w:r w:rsidRPr="00717E11">
              <w:rPr>
                <w:rFonts w:cstheme="minorHAnsi"/>
                <w:b/>
                <w:bCs/>
                <w:lang w:bidi="dv-MV"/>
              </w:rPr>
              <w:t>Taking Responsibility</w:t>
            </w:r>
          </w:p>
        </w:tc>
        <w:tc>
          <w:tcPr>
            <w:tcW w:w="716" w:type="dxa"/>
            <w:gridSpan w:val="3"/>
            <w:vMerge w:val="restart"/>
          </w:tcPr>
          <w:p w14:paraId="72089FE1" w14:textId="18651B0A" w:rsidR="00422B75" w:rsidRPr="00717E11" w:rsidRDefault="00422B75" w:rsidP="00407349">
            <w:pPr>
              <w:jc w:val="both"/>
              <w:rPr>
                <w:rFonts w:cstheme="minorHAnsi"/>
              </w:rPr>
            </w:pPr>
            <w:r w:rsidRPr="00717E11">
              <w:rPr>
                <w:rFonts w:cstheme="minorHAnsi"/>
              </w:rPr>
              <w:t>56</w:t>
            </w:r>
          </w:p>
        </w:tc>
        <w:tc>
          <w:tcPr>
            <w:tcW w:w="531" w:type="dxa"/>
            <w:gridSpan w:val="2"/>
          </w:tcPr>
          <w:p w14:paraId="711CC3CC" w14:textId="2B25E302" w:rsidR="00422B75" w:rsidRPr="00717E11" w:rsidRDefault="00422B75" w:rsidP="00407349">
            <w:pPr>
              <w:jc w:val="both"/>
              <w:rPr>
                <w:rFonts w:cstheme="minorHAnsi"/>
              </w:rPr>
            </w:pPr>
            <w:r w:rsidRPr="00717E11">
              <w:rPr>
                <w:rFonts w:cstheme="minorHAnsi"/>
              </w:rPr>
              <w:t>(a)</w:t>
            </w:r>
          </w:p>
        </w:tc>
        <w:tc>
          <w:tcPr>
            <w:tcW w:w="5708" w:type="dxa"/>
            <w:gridSpan w:val="2"/>
          </w:tcPr>
          <w:p w14:paraId="6FB7F5AD" w14:textId="7266334D" w:rsidR="00422B75" w:rsidRPr="00717E11" w:rsidRDefault="00422B75" w:rsidP="00407349">
            <w:pPr>
              <w:pStyle w:val="NormalWeb"/>
              <w:shd w:val="clear" w:color="auto" w:fill="FFFFFF"/>
              <w:spacing w:before="0" w:beforeAutospacing="0" w:after="0" w:afterAutospacing="0"/>
              <w:jc w:val="both"/>
              <w:rPr>
                <w:rFonts w:asciiTheme="minorHAnsi" w:hAnsiTheme="minorHAnsi" w:cstheme="minorHAnsi"/>
                <w:color w:val="212529"/>
                <w:sz w:val="22"/>
                <w:szCs w:val="22"/>
              </w:rPr>
            </w:pPr>
            <w:r w:rsidRPr="00717E11">
              <w:rPr>
                <w:rFonts w:asciiTheme="minorHAnsi" w:hAnsiTheme="minorHAnsi" w:cstheme="minorHAnsi"/>
                <w:color w:val="212529"/>
                <w:sz w:val="22"/>
                <w:szCs w:val="22"/>
              </w:rPr>
              <w:t>If any issue arises regarding news, writing, photo or drawing published anonymously in a newspaper or magazine, the editor of that newspaper or magazine shall bear responsibility for it.</w:t>
            </w:r>
          </w:p>
        </w:tc>
      </w:tr>
      <w:tr w:rsidR="00422B75" w:rsidRPr="00717E11" w14:paraId="53B7147F" w14:textId="77777777" w:rsidTr="00407349">
        <w:tc>
          <w:tcPr>
            <w:tcW w:w="2395" w:type="dxa"/>
            <w:gridSpan w:val="2"/>
            <w:vMerge/>
          </w:tcPr>
          <w:p w14:paraId="0D308E68" w14:textId="77777777" w:rsidR="00422B75" w:rsidRPr="00717E11" w:rsidRDefault="00422B75" w:rsidP="00407349">
            <w:pPr>
              <w:rPr>
                <w:rFonts w:cstheme="minorHAnsi"/>
                <w:b/>
                <w:bCs/>
              </w:rPr>
            </w:pPr>
          </w:p>
        </w:tc>
        <w:tc>
          <w:tcPr>
            <w:tcW w:w="716" w:type="dxa"/>
            <w:gridSpan w:val="3"/>
            <w:vMerge/>
          </w:tcPr>
          <w:p w14:paraId="1AD3EFBE" w14:textId="77777777" w:rsidR="00422B75" w:rsidRPr="00717E11" w:rsidRDefault="00422B75" w:rsidP="00407349">
            <w:pPr>
              <w:jc w:val="both"/>
              <w:rPr>
                <w:rFonts w:cstheme="minorHAnsi"/>
              </w:rPr>
            </w:pPr>
          </w:p>
        </w:tc>
        <w:tc>
          <w:tcPr>
            <w:tcW w:w="531" w:type="dxa"/>
            <w:gridSpan w:val="2"/>
          </w:tcPr>
          <w:p w14:paraId="79479DD7" w14:textId="1E5744D8" w:rsidR="00422B75" w:rsidRPr="00717E11" w:rsidRDefault="00422B75" w:rsidP="00407349">
            <w:pPr>
              <w:jc w:val="both"/>
              <w:rPr>
                <w:rFonts w:cstheme="minorHAnsi"/>
              </w:rPr>
            </w:pPr>
            <w:r w:rsidRPr="00717E11">
              <w:rPr>
                <w:rFonts w:cstheme="minorHAnsi"/>
              </w:rPr>
              <w:t>(b)</w:t>
            </w:r>
          </w:p>
        </w:tc>
        <w:tc>
          <w:tcPr>
            <w:tcW w:w="5708" w:type="dxa"/>
            <w:gridSpan w:val="2"/>
          </w:tcPr>
          <w:p w14:paraId="72C391A3" w14:textId="55CB1273" w:rsidR="00422B75" w:rsidRPr="00717E11" w:rsidRDefault="00422B75" w:rsidP="00407349">
            <w:pPr>
              <w:spacing w:line="259" w:lineRule="auto"/>
              <w:jc w:val="both"/>
              <w:rPr>
                <w:rFonts w:cstheme="minorHAnsi"/>
              </w:rPr>
            </w:pPr>
            <w:r w:rsidRPr="00717E11">
              <w:rPr>
                <w:rFonts w:cstheme="minorHAnsi"/>
              </w:rPr>
              <w:t>If any issue arises regarding news, writing, photo or drawing published with attribution in a newspaper or magazine, the person who wrote it, took the photo, and the editor of that newspaper or magazine shall bear responsibility for it.</w:t>
            </w:r>
          </w:p>
        </w:tc>
      </w:tr>
      <w:tr w:rsidR="00422B75" w:rsidRPr="00717E11" w14:paraId="1D715875" w14:textId="77777777" w:rsidTr="00407349">
        <w:tc>
          <w:tcPr>
            <w:tcW w:w="2395" w:type="dxa"/>
            <w:gridSpan w:val="2"/>
          </w:tcPr>
          <w:p w14:paraId="319A36C3" w14:textId="7EBC0DFB" w:rsidR="00422B75" w:rsidRPr="00717E11" w:rsidRDefault="00422B75" w:rsidP="00407349">
            <w:pPr>
              <w:rPr>
                <w:rFonts w:cstheme="minorHAnsi"/>
                <w:b/>
                <w:bCs/>
              </w:rPr>
            </w:pPr>
            <w:r w:rsidRPr="00717E11">
              <w:rPr>
                <w:rFonts w:cstheme="minorHAnsi"/>
                <w:b/>
                <w:bCs/>
              </w:rPr>
              <w:t>Renewing Registry on change of Responsible Party</w:t>
            </w:r>
          </w:p>
        </w:tc>
        <w:tc>
          <w:tcPr>
            <w:tcW w:w="716" w:type="dxa"/>
            <w:gridSpan w:val="3"/>
          </w:tcPr>
          <w:p w14:paraId="04339C87" w14:textId="1C3FAC97" w:rsidR="00422B75" w:rsidRPr="00717E11" w:rsidRDefault="00422B75" w:rsidP="00407349">
            <w:pPr>
              <w:jc w:val="both"/>
              <w:rPr>
                <w:rFonts w:cstheme="minorHAnsi"/>
              </w:rPr>
            </w:pPr>
            <w:r w:rsidRPr="00717E11">
              <w:rPr>
                <w:rFonts w:cstheme="minorHAnsi"/>
              </w:rPr>
              <w:t>57</w:t>
            </w:r>
          </w:p>
        </w:tc>
        <w:tc>
          <w:tcPr>
            <w:tcW w:w="6239" w:type="dxa"/>
            <w:gridSpan w:val="4"/>
          </w:tcPr>
          <w:p w14:paraId="41A45ACD" w14:textId="4B7F32EC" w:rsidR="00422B75" w:rsidRPr="00717E11" w:rsidRDefault="00422B75" w:rsidP="00407349">
            <w:pPr>
              <w:jc w:val="both"/>
              <w:rPr>
                <w:rFonts w:cstheme="minorHAnsi"/>
              </w:rPr>
            </w:pPr>
            <w:r w:rsidRPr="00717E11">
              <w:rPr>
                <w:rFonts w:cstheme="minorHAnsi"/>
              </w:rPr>
              <w:t>When transferring responsibility for a newspaper or magazine, its registration must be renewed from the date of transfer.</w:t>
            </w:r>
          </w:p>
          <w:p w14:paraId="23AF76E8" w14:textId="77777777" w:rsidR="00422B75" w:rsidRPr="00717E11" w:rsidRDefault="00422B75" w:rsidP="00407349">
            <w:pPr>
              <w:jc w:val="both"/>
              <w:rPr>
                <w:rFonts w:cstheme="minorHAnsi"/>
              </w:rPr>
            </w:pPr>
          </w:p>
        </w:tc>
      </w:tr>
      <w:tr w:rsidR="00422B75" w:rsidRPr="00717E11" w14:paraId="14803A3E" w14:textId="77777777" w:rsidTr="00407349">
        <w:tc>
          <w:tcPr>
            <w:tcW w:w="2395" w:type="dxa"/>
            <w:gridSpan w:val="2"/>
            <w:vMerge w:val="restart"/>
          </w:tcPr>
          <w:p w14:paraId="205B407F" w14:textId="0628AB06" w:rsidR="00422B75" w:rsidRPr="00717E11" w:rsidRDefault="00422B75" w:rsidP="00407349">
            <w:pPr>
              <w:rPr>
                <w:rFonts w:cstheme="minorHAnsi"/>
                <w:b/>
                <w:bCs/>
              </w:rPr>
            </w:pPr>
            <w:r w:rsidRPr="00717E11">
              <w:rPr>
                <w:rFonts w:cstheme="minorHAnsi"/>
                <w:b/>
                <w:bCs/>
              </w:rPr>
              <w:t>Cancellation of Registry</w:t>
            </w:r>
          </w:p>
        </w:tc>
        <w:tc>
          <w:tcPr>
            <w:tcW w:w="716" w:type="dxa"/>
            <w:gridSpan w:val="3"/>
            <w:vMerge w:val="restart"/>
          </w:tcPr>
          <w:p w14:paraId="67C60042" w14:textId="3BFC178D" w:rsidR="00422B75" w:rsidRPr="00717E11" w:rsidRDefault="00422B75" w:rsidP="00407349">
            <w:pPr>
              <w:jc w:val="both"/>
              <w:rPr>
                <w:rFonts w:cstheme="minorHAnsi"/>
              </w:rPr>
            </w:pPr>
            <w:r w:rsidRPr="00717E11">
              <w:rPr>
                <w:rFonts w:cstheme="minorHAnsi"/>
              </w:rPr>
              <w:t>58</w:t>
            </w:r>
          </w:p>
        </w:tc>
        <w:tc>
          <w:tcPr>
            <w:tcW w:w="531" w:type="dxa"/>
            <w:gridSpan w:val="2"/>
          </w:tcPr>
          <w:p w14:paraId="37D67D1A" w14:textId="73C3F2F2" w:rsidR="00422B75" w:rsidRPr="00717E11" w:rsidRDefault="00422B75" w:rsidP="00407349">
            <w:pPr>
              <w:jc w:val="both"/>
              <w:rPr>
                <w:rFonts w:cstheme="minorHAnsi"/>
              </w:rPr>
            </w:pPr>
            <w:r w:rsidRPr="00717E11">
              <w:rPr>
                <w:rFonts w:cstheme="minorHAnsi"/>
              </w:rPr>
              <w:t>(a)</w:t>
            </w:r>
          </w:p>
        </w:tc>
        <w:tc>
          <w:tcPr>
            <w:tcW w:w="5708" w:type="dxa"/>
            <w:gridSpan w:val="2"/>
          </w:tcPr>
          <w:p w14:paraId="7B3AA95C" w14:textId="430ECC5D" w:rsidR="00422B75" w:rsidRPr="00717E11" w:rsidRDefault="00422B75" w:rsidP="00407349">
            <w:pPr>
              <w:jc w:val="both"/>
              <w:rPr>
                <w:rFonts w:cstheme="minorHAnsi"/>
              </w:rPr>
            </w:pPr>
            <w:r w:rsidRPr="00717E11">
              <w:rPr>
                <w:rFonts w:cstheme="minorHAnsi"/>
              </w:rPr>
              <w:t>After this Act comes into effect, if a registered newspaper or magazine stops publishing as it had determined to publish and 12 (twelve) months pass after publishing its last issue without publishing any further issues during that period, it shall be considered to have ceased publication. In this case, the Commission has the discretion to cancel the registration of such a newspaper or magazine.</w:t>
            </w:r>
          </w:p>
        </w:tc>
      </w:tr>
      <w:tr w:rsidR="00422B75" w:rsidRPr="00717E11" w14:paraId="2E30D05E" w14:textId="77777777" w:rsidTr="00407349">
        <w:tc>
          <w:tcPr>
            <w:tcW w:w="2395" w:type="dxa"/>
            <w:gridSpan w:val="2"/>
            <w:vMerge/>
          </w:tcPr>
          <w:p w14:paraId="16470DE7" w14:textId="55B89D62" w:rsidR="00422B75" w:rsidRPr="00717E11" w:rsidRDefault="00422B75" w:rsidP="00407349">
            <w:pPr>
              <w:rPr>
                <w:rFonts w:cstheme="minorHAnsi"/>
                <w:b/>
                <w:bCs/>
              </w:rPr>
            </w:pPr>
          </w:p>
        </w:tc>
        <w:tc>
          <w:tcPr>
            <w:tcW w:w="716" w:type="dxa"/>
            <w:gridSpan w:val="3"/>
            <w:vMerge/>
          </w:tcPr>
          <w:p w14:paraId="3EED254B" w14:textId="77777777" w:rsidR="00422B75" w:rsidRPr="00717E11" w:rsidRDefault="00422B75" w:rsidP="00407349">
            <w:pPr>
              <w:jc w:val="both"/>
              <w:rPr>
                <w:rFonts w:cstheme="minorHAnsi"/>
              </w:rPr>
            </w:pPr>
          </w:p>
        </w:tc>
        <w:tc>
          <w:tcPr>
            <w:tcW w:w="531" w:type="dxa"/>
            <w:gridSpan w:val="2"/>
          </w:tcPr>
          <w:p w14:paraId="62C21879" w14:textId="4A22F0C7" w:rsidR="00422B75" w:rsidRPr="00717E11" w:rsidRDefault="00422B75" w:rsidP="00407349">
            <w:pPr>
              <w:jc w:val="both"/>
              <w:rPr>
                <w:rFonts w:cstheme="minorHAnsi"/>
              </w:rPr>
            </w:pPr>
            <w:r w:rsidRPr="00717E11">
              <w:rPr>
                <w:rFonts w:cstheme="minorHAnsi"/>
              </w:rPr>
              <w:t>(b)</w:t>
            </w:r>
          </w:p>
        </w:tc>
        <w:tc>
          <w:tcPr>
            <w:tcW w:w="5708" w:type="dxa"/>
            <w:gridSpan w:val="2"/>
          </w:tcPr>
          <w:p w14:paraId="1DB7C5ED" w14:textId="329F9E47" w:rsidR="00422B75" w:rsidRPr="00717E11" w:rsidRDefault="00422B75" w:rsidP="00407349">
            <w:pPr>
              <w:jc w:val="both"/>
              <w:rPr>
                <w:rFonts w:cstheme="minorHAnsi"/>
              </w:rPr>
            </w:pPr>
            <w:r w:rsidRPr="00717E11">
              <w:rPr>
                <w:rFonts w:cstheme="minorHAnsi"/>
              </w:rPr>
              <w:t>If it is proven after registration that the Commission was misled during the registration process of a newspaper or magazine, the Commission has the power to take legal action against that party and the authority to cancel the registration of that newspaper or magazine.</w:t>
            </w:r>
          </w:p>
        </w:tc>
      </w:tr>
      <w:tr w:rsidR="00422B75" w:rsidRPr="00717E11" w14:paraId="0446C75E" w14:textId="77777777" w:rsidTr="00407349">
        <w:tc>
          <w:tcPr>
            <w:tcW w:w="2395" w:type="dxa"/>
            <w:gridSpan w:val="2"/>
            <w:vMerge w:val="restart"/>
          </w:tcPr>
          <w:p w14:paraId="21B673A0" w14:textId="0BC9898E" w:rsidR="00422B75" w:rsidRPr="00717E11" w:rsidRDefault="00422B75" w:rsidP="00407349">
            <w:pPr>
              <w:rPr>
                <w:rFonts w:cstheme="minorHAnsi"/>
                <w:b/>
                <w:bCs/>
              </w:rPr>
            </w:pPr>
            <w:r w:rsidRPr="00717E11">
              <w:rPr>
                <w:rFonts w:cstheme="minorHAnsi"/>
                <w:b/>
                <w:bCs/>
              </w:rPr>
              <w:t>Register of Journalists</w:t>
            </w:r>
          </w:p>
        </w:tc>
        <w:tc>
          <w:tcPr>
            <w:tcW w:w="716" w:type="dxa"/>
            <w:gridSpan w:val="3"/>
            <w:vMerge w:val="restart"/>
          </w:tcPr>
          <w:p w14:paraId="6F7E93EB" w14:textId="6C1D35D0" w:rsidR="00422B75" w:rsidRPr="00717E11" w:rsidRDefault="00422B75" w:rsidP="00407349">
            <w:pPr>
              <w:jc w:val="both"/>
              <w:rPr>
                <w:rFonts w:cstheme="minorHAnsi"/>
              </w:rPr>
            </w:pPr>
            <w:r w:rsidRPr="00717E11">
              <w:rPr>
                <w:rFonts w:cstheme="minorHAnsi"/>
              </w:rPr>
              <w:t>59</w:t>
            </w:r>
          </w:p>
        </w:tc>
        <w:tc>
          <w:tcPr>
            <w:tcW w:w="531" w:type="dxa"/>
            <w:gridSpan w:val="2"/>
          </w:tcPr>
          <w:p w14:paraId="4E5AF8CE" w14:textId="56891251" w:rsidR="00422B75" w:rsidRPr="00717E11" w:rsidRDefault="00422B75" w:rsidP="00407349">
            <w:pPr>
              <w:jc w:val="both"/>
              <w:rPr>
                <w:rFonts w:cstheme="minorHAnsi"/>
              </w:rPr>
            </w:pPr>
            <w:r w:rsidRPr="00717E11">
              <w:rPr>
                <w:rFonts w:cstheme="minorHAnsi"/>
              </w:rPr>
              <w:t>(a)</w:t>
            </w:r>
          </w:p>
        </w:tc>
        <w:tc>
          <w:tcPr>
            <w:tcW w:w="5708" w:type="dxa"/>
            <w:gridSpan w:val="2"/>
          </w:tcPr>
          <w:p w14:paraId="4C12B216" w14:textId="0B1E4DD8" w:rsidR="00422B75" w:rsidRPr="00717E11" w:rsidRDefault="00422B75" w:rsidP="00407349">
            <w:pPr>
              <w:jc w:val="both"/>
              <w:rPr>
                <w:rFonts w:cstheme="minorHAnsi"/>
                <w:color w:val="000000" w:themeColor="text1"/>
              </w:rPr>
            </w:pPr>
            <w:r w:rsidRPr="00717E11">
              <w:rPr>
                <w:rFonts w:cstheme="minorHAnsi"/>
                <w:color w:val="000000" w:themeColor="text1"/>
              </w:rPr>
              <w:t>A register of journalists and editors working in the Maldives must be maintained by the commission. Journalists shall be considered those who officially practice journalism in the Maldives.</w:t>
            </w:r>
          </w:p>
        </w:tc>
      </w:tr>
      <w:tr w:rsidR="00422B75" w:rsidRPr="00717E11" w14:paraId="3F832652" w14:textId="77777777" w:rsidTr="00407349">
        <w:tc>
          <w:tcPr>
            <w:tcW w:w="2395" w:type="dxa"/>
            <w:gridSpan w:val="2"/>
            <w:vMerge/>
          </w:tcPr>
          <w:p w14:paraId="229143AA" w14:textId="77777777" w:rsidR="00422B75" w:rsidRPr="00717E11" w:rsidRDefault="00422B75" w:rsidP="00407349">
            <w:pPr>
              <w:rPr>
                <w:rFonts w:cstheme="minorHAnsi"/>
                <w:b/>
                <w:bCs/>
              </w:rPr>
            </w:pPr>
          </w:p>
        </w:tc>
        <w:tc>
          <w:tcPr>
            <w:tcW w:w="716" w:type="dxa"/>
            <w:gridSpan w:val="3"/>
            <w:vMerge/>
          </w:tcPr>
          <w:p w14:paraId="39DD9DEF" w14:textId="77777777" w:rsidR="00422B75" w:rsidRPr="00717E11" w:rsidRDefault="00422B75" w:rsidP="00407349">
            <w:pPr>
              <w:jc w:val="both"/>
              <w:rPr>
                <w:rFonts w:cstheme="minorHAnsi"/>
              </w:rPr>
            </w:pPr>
          </w:p>
        </w:tc>
        <w:tc>
          <w:tcPr>
            <w:tcW w:w="531" w:type="dxa"/>
            <w:gridSpan w:val="2"/>
            <w:vMerge w:val="restart"/>
          </w:tcPr>
          <w:p w14:paraId="2E30AAC5" w14:textId="73903D46" w:rsidR="00422B75" w:rsidRPr="00717E11" w:rsidRDefault="00422B75" w:rsidP="00407349">
            <w:pPr>
              <w:jc w:val="both"/>
              <w:rPr>
                <w:rFonts w:cstheme="minorHAnsi"/>
              </w:rPr>
            </w:pPr>
            <w:r w:rsidRPr="00717E11">
              <w:rPr>
                <w:rFonts w:cstheme="minorHAnsi"/>
              </w:rPr>
              <w:t>(b)</w:t>
            </w:r>
          </w:p>
        </w:tc>
        <w:tc>
          <w:tcPr>
            <w:tcW w:w="5708" w:type="dxa"/>
            <w:gridSpan w:val="2"/>
          </w:tcPr>
          <w:p w14:paraId="647D8C7B" w14:textId="3087E38F" w:rsidR="00422B75" w:rsidRPr="00717E11" w:rsidRDefault="00422B75" w:rsidP="00407349">
            <w:pPr>
              <w:jc w:val="both"/>
              <w:rPr>
                <w:rFonts w:cstheme="minorHAnsi"/>
                <w:color w:val="000000" w:themeColor="text1"/>
              </w:rPr>
            </w:pPr>
            <w:r w:rsidRPr="00717E11">
              <w:rPr>
                <w:rFonts w:cstheme="minorHAnsi"/>
                <w:color w:val="000000" w:themeColor="text1"/>
              </w:rPr>
              <w:t>The following individuals shall be listed as journalists with the Commission under subsection (a) of this section:</w:t>
            </w:r>
          </w:p>
        </w:tc>
      </w:tr>
      <w:tr w:rsidR="00422B75" w:rsidRPr="00717E11" w14:paraId="1B4172D1" w14:textId="77777777" w:rsidTr="00407349">
        <w:tc>
          <w:tcPr>
            <w:tcW w:w="2395" w:type="dxa"/>
            <w:gridSpan w:val="2"/>
            <w:vMerge/>
          </w:tcPr>
          <w:p w14:paraId="2561F740" w14:textId="77777777" w:rsidR="00422B75" w:rsidRPr="00717E11" w:rsidRDefault="00422B75" w:rsidP="00407349">
            <w:pPr>
              <w:rPr>
                <w:rFonts w:cstheme="minorHAnsi"/>
                <w:b/>
                <w:bCs/>
              </w:rPr>
            </w:pPr>
          </w:p>
        </w:tc>
        <w:tc>
          <w:tcPr>
            <w:tcW w:w="716" w:type="dxa"/>
            <w:gridSpan w:val="3"/>
            <w:vMerge/>
          </w:tcPr>
          <w:p w14:paraId="3A571576" w14:textId="77777777" w:rsidR="00422B75" w:rsidRPr="00717E11" w:rsidRDefault="00422B75" w:rsidP="00407349">
            <w:pPr>
              <w:jc w:val="both"/>
              <w:rPr>
                <w:rFonts w:cstheme="minorHAnsi"/>
              </w:rPr>
            </w:pPr>
          </w:p>
        </w:tc>
        <w:tc>
          <w:tcPr>
            <w:tcW w:w="531" w:type="dxa"/>
            <w:gridSpan w:val="2"/>
            <w:vMerge/>
          </w:tcPr>
          <w:p w14:paraId="4A978CDC" w14:textId="77777777" w:rsidR="00422B75" w:rsidRPr="00717E11" w:rsidRDefault="00422B75" w:rsidP="00407349">
            <w:pPr>
              <w:jc w:val="both"/>
              <w:rPr>
                <w:rFonts w:cstheme="minorHAnsi"/>
              </w:rPr>
            </w:pPr>
          </w:p>
        </w:tc>
        <w:tc>
          <w:tcPr>
            <w:tcW w:w="573" w:type="dxa"/>
          </w:tcPr>
          <w:p w14:paraId="39DF2716" w14:textId="2E673AA9" w:rsidR="00422B75" w:rsidRPr="00717E11" w:rsidRDefault="00422B75" w:rsidP="00407349">
            <w:pPr>
              <w:jc w:val="both"/>
              <w:rPr>
                <w:rFonts w:cstheme="minorHAnsi"/>
              </w:rPr>
            </w:pPr>
            <w:r w:rsidRPr="00717E11">
              <w:rPr>
                <w:rFonts w:cstheme="minorHAnsi"/>
              </w:rPr>
              <w:t>(1)</w:t>
            </w:r>
          </w:p>
        </w:tc>
        <w:tc>
          <w:tcPr>
            <w:tcW w:w="5135" w:type="dxa"/>
          </w:tcPr>
          <w:p w14:paraId="40EB3AF4" w14:textId="662551B5" w:rsidR="00422B75" w:rsidRPr="00717E11" w:rsidRDefault="00422B75" w:rsidP="00407349">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r w:rsidRPr="00717E11">
              <w:rPr>
                <w:rFonts w:asciiTheme="minorHAnsi" w:hAnsiTheme="minorHAnsi" w:cstheme="minorHAnsi"/>
                <w:color w:val="000000" w:themeColor="text1"/>
                <w:sz w:val="22"/>
                <w:szCs w:val="22"/>
              </w:rPr>
              <w:t>People who write news, feature articles, and reports for registered broadcasters or media, and photographers for newspapers.</w:t>
            </w:r>
          </w:p>
        </w:tc>
      </w:tr>
      <w:tr w:rsidR="00422B75" w:rsidRPr="00717E11" w14:paraId="3EA1F344" w14:textId="77777777" w:rsidTr="00407349">
        <w:tc>
          <w:tcPr>
            <w:tcW w:w="2395" w:type="dxa"/>
            <w:gridSpan w:val="2"/>
            <w:vMerge/>
          </w:tcPr>
          <w:p w14:paraId="56AB81EC" w14:textId="77777777" w:rsidR="00422B75" w:rsidRPr="00717E11" w:rsidRDefault="00422B75" w:rsidP="00407349">
            <w:pPr>
              <w:rPr>
                <w:rFonts w:cstheme="minorHAnsi"/>
                <w:b/>
                <w:bCs/>
              </w:rPr>
            </w:pPr>
          </w:p>
        </w:tc>
        <w:tc>
          <w:tcPr>
            <w:tcW w:w="716" w:type="dxa"/>
            <w:gridSpan w:val="3"/>
            <w:vMerge/>
          </w:tcPr>
          <w:p w14:paraId="0CA42F7A" w14:textId="77777777" w:rsidR="00422B75" w:rsidRPr="00717E11" w:rsidRDefault="00422B75" w:rsidP="00407349">
            <w:pPr>
              <w:jc w:val="both"/>
              <w:rPr>
                <w:rFonts w:cstheme="minorHAnsi"/>
              </w:rPr>
            </w:pPr>
          </w:p>
        </w:tc>
        <w:tc>
          <w:tcPr>
            <w:tcW w:w="531" w:type="dxa"/>
            <w:gridSpan w:val="2"/>
            <w:vMerge/>
          </w:tcPr>
          <w:p w14:paraId="2F02C574" w14:textId="77777777" w:rsidR="00422B75" w:rsidRPr="00717E11" w:rsidRDefault="00422B75" w:rsidP="00407349">
            <w:pPr>
              <w:jc w:val="both"/>
              <w:rPr>
                <w:rFonts w:cstheme="minorHAnsi"/>
              </w:rPr>
            </w:pPr>
          </w:p>
        </w:tc>
        <w:tc>
          <w:tcPr>
            <w:tcW w:w="573" w:type="dxa"/>
          </w:tcPr>
          <w:p w14:paraId="11BE0EA6" w14:textId="371D19C7" w:rsidR="00422B75" w:rsidRPr="00717E11" w:rsidRDefault="00422B75" w:rsidP="00407349">
            <w:pPr>
              <w:jc w:val="both"/>
              <w:rPr>
                <w:rFonts w:cstheme="minorHAnsi"/>
              </w:rPr>
            </w:pPr>
            <w:r w:rsidRPr="00717E11">
              <w:rPr>
                <w:rFonts w:cstheme="minorHAnsi"/>
              </w:rPr>
              <w:t>(2)</w:t>
            </w:r>
          </w:p>
        </w:tc>
        <w:tc>
          <w:tcPr>
            <w:tcW w:w="5135" w:type="dxa"/>
          </w:tcPr>
          <w:p w14:paraId="4344BA0A" w14:textId="266F0665" w:rsidR="00422B75" w:rsidRPr="00717E11" w:rsidRDefault="00422B75" w:rsidP="00407349">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r w:rsidRPr="00717E11">
              <w:rPr>
                <w:rFonts w:asciiTheme="minorHAnsi" w:hAnsiTheme="minorHAnsi" w:cstheme="minorHAnsi"/>
                <w:color w:val="000000" w:themeColor="text1"/>
                <w:sz w:val="22"/>
                <w:szCs w:val="22"/>
              </w:rPr>
              <w:t>People engaged in disseminating news and information through electronic means.</w:t>
            </w:r>
          </w:p>
        </w:tc>
      </w:tr>
      <w:tr w:rsidR="00422B75" w:rsidRPr="00717E11" w14:paraId="70F8FE4B" w14:textId="77777777" w:rsidTr="00407349">
        <w:tc>
          <w:tcPr>
            <w:tcW w:w="2395" w:type="dxa"/>
            <w:gridSpan w:val="2"/>
            <w:vMerge w:val="restart"/>
          </w:tcPr>
          <w:p w14:paraId="65FE452D" w14:textId="0500B477" w:rsidR="00422B75" w:rsidRPr="00717E11" w:rsidRDefault="00422B75" w:rsidP="00407349">
            <w:pPr>
              <w:rPr>
                <w:rFonts w:cstheme="minorHAnsi"/>
                <w:b/>
                <w:bCs/>
              </w:rPr>
            </w:pPr>
            <w:r w:rsidRPr="00717E11">
              <w:rPr>
                <w:rFonts w:cstheme="minorHAnsi"/>
                <w:b/>
                <w:bCs/>
              </w:rPr>
              <w:lastRenderedPageBreak/>
              <w:t>Press pass</w:t>
            </w:r>
          </w:p>
        </w:tc>
        <w:tc>
          <w:tcPr>
            <w:tcW w:w="716" w:type="dxa"/>
            <w:gridSpan w:val="3"/>
            <w:vMerge w:val="restart"/>
          </w:tcPr>
          <w:p w14:paraId="66B0C881" w14:textId="006FDA58" w:rsidR="00422B75" w:rsidRPr="00717E11" w:rsidRDefault="00422B75" w:rsidP="00407349">
            <w:pPr>
              <w:jc w:val="both"/>
              <w:rPr>
                <w:rFonts w:cstheme="minorHAnsi"/>
              </w:rPr>
            </w:pPr>
            <w:r w:rsidRPr="00717E11">
              <w:rPr>
                <w:rFonts w:cstheme="minorHAnsi"/>
              </w:rPr>
              <w:t>60</w:t>
            </w:r>
          </w:p>
        </w:tc>
        <w:tc>
          <w:tcPr>
            <w:tcW w:w="531" w:type="dxa"/>
            <w:gridSpan w:val="2"/>
          </w:tcPr>
          <w:p w14:paraId="5F40455E" w14:textId="2E8292FE" w:rsidR="00422B75" w:rsidRPr="00717E11" w:rsidRDefault="00422B75" w:rsidP="00407349">
            <w:pPr>
              <w:jc w:val="both"/>
              <w:rPr>
                <w:rFonts w:cstheme="minorHAnsi"/>
              </w:rPr>
            </w:pPr>
            <w:r w:rsidRPr="00717E11">
              <w:rPr>
                <w:rFonts w:cstheme="minorHAnsi"/>
              </w:rPr>
              <w:t>(a)</w:t>
            </w:r>
          </w:p>
        </w:tc>
        <w:tc>
          <w:tcPr>
            <w:tcW w:w="5708" w:type="dxa"/>
            <w:gridSpan w:val="2"/>
          </w:tcPr>
          <w:p w14:paraId="1D3AB9DC" w14:textId="630DF48B" w:rsidR="00422B75" w:rsidRPr="00717E11" w:rsidRDefault="00422B75" w:rsidP="00407349">
            <w:pPr>
              <w:jc w:val="both"/>
              <w:rPr>
                <w:rFonts w:cstheme="minorHAnsi"/>
                <w:color w:val="000000" w:themeColor="text1"/>
              </w:rPr>
            </w:pPr>
            <w:r w:rsidRPr="00717E11">
              <w:rPr>
                <w:rFonts w:cstheme="minorHAnsi"/>
                <w:color w:val="000000" w:themeColor="text1"/>
              </w:rPr>
              <w:t>The Commission shall issue a press pass to journalists whose names are included in the register mentioned in Section 59 of this Act.</w:t>
            </w:r>
          </w:p>
        </w:tc>
      </w:tr>
      <w:tr w:rsidR="00422B75" w:rsidRPr="00717E11" w14:paraId="236A2735" w14:textId="77777777" w:rsidTr="00407349">
        <w:tc>
          <w:tcPr>
            <w:tcW w:w="2395" w:type="dxa"/>
            <w:gridSpan w:val="2"/>
            <w:vMerge/>
          </w:tcPr>
          <w:p w14:paraId="10C1156A" w14:textId="77777777" w:rsidR="00422B75" w:rsidRPr="00717E11" w:rsidRDefault="00422B75" w:rsidP="00407349">
            <w:pPr>
              <w:rPr>
                <w:rFonts w:cstheme="minorHAnsi"/>
                <w:b/>
                <w:bCs/>
              </w:rPr>
            </w:pPr>
          </w:p>
        </w:tc>
        <w:tc>
          <w:tcPr>
            <w:tcW w:w="716" w:type="dxa"/>
            <w:gridSpan w:val="3"/>
            <w:vMerge/>
          </w:tcPr>
          <w:p w14:paraId="5A5F2E5E" w14:textId="77777777" w:rsidR="00422B75" w:rsidRPr="00717E11" w:rsidRDefault="00422B75" w:rsidP="00407349">
            <w:pPr>
              <w:jc w:val="both"/>
              <w:rPr>
                <w:rFonts w:cstheme="minorHAnsi"/>
              </w:rPr>
            </w:pPr>
          </w:p>
        </w:tc>
        <w:tc>
          <w:tcPr>
            <w:tcW w:w="531" w:type="dxa"/>
            <w:gridSpan w:val="2"/>
          </w:tcPr>
          <w:p w14:paraId="2AEB1AF0" w14:textId="25A8F233" w:rsidR="00422B75" w:rsidRPr="00717E11" w:rsidRDefault="00422B75" w:rsidP="00407349">
            <w:pPr>
              <w:jc w:val="both"/>
              <w:rPr>
                <w:rFonts w:cstheme="minorHAnsi"/>
              </w:rPr>
            </w:pPr>
            <w:r w:rsidRPr="00717E11">
              <w:rPr>
                <w:rFonts w:cstheme="minorHAnsi"/>
              </w:rPr>
              <w:t>(b)</w:t>
            </w:r>
          </w:p>
        </w:tc>
        <w:tc>
          <w:tcPr>
            <w:tcW w:w="5708" w:type="dxa"/>
            <w:gridSpan w:val="2"/>
          </w:tcPr>
          <w:p w14:paraId="7E91334E" w14:textId="58FFBD14" w:rsidR="00422B75" w:rsidRPr="00717E11" w:rsidRDefault="00422B75" w:rsidP="00407349">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17E11">
              <w:rPr>
                <w:rFonts w:asciiTheme="minorHAnsi" w:hAnsiTheme="minorHAnsi" w:cstheme="minorHAnsi"/>
                <w:color w:val="000000" w:themeColor="text1"/>
                <w:sz w:val="22"/>
                <w:szCs w:val="22"/>
              </w:rPr>
              <w:t>The pass mentioned in subsection (a) of this section is a pass that can be used to enter places that are generally not accessible to the public during events, incidents, and disasters occurring in various parts of the Maldives in the capacity of a journalist. Relevant authorities should respect this pass and provide journalists with safe and convenient working conditions.</w:t>
            </w:r>
          </w:p>
        </w:tc>
      </w:tr>
      <w:tr w:rsidR="00422B75" w:rsidRPr="00717E11" w14:paraId="50D29587" w14:textId="77777777" w:rsidTr="00407349">
        <w:tc>
          <w:tcPr>
            <w:tcW w:w="2395" w:type="dxa"/>
            <w:gridSpan w:val="2"/>
          </w:tcPr>
          <w:p w14:paraId="3A6ED713" w14:textId="668877E2" w:rsidR="00422B75" w:rsidRPr="00717E11" w:rsidRDefault="00422B75" w:rsidP="00407349">
            <w:pPr>
              <w:rPr>
                <w:rFonts w:cstheme="minorHAnsi"/>
                <w:b/>
                <w:bCs/>
              </w:rPr>
            </w:pPr>
            <w:r w:rsidRPr="00717E11">
              <w:rPr>
                <w:rFonts w:cstheme="minorHAnsi"/>
                <w:b/>
                <w:bCs/>
              </w:rPr>
              <w:t>Application of Newspaper Rules to Electronic Media</w:t>
            </w:r>
          </w:p>
        </w:tc>
        <w:tc>
          <w:tcPr>
            <w:tcW w:w="716" w:type="dxa"/>
            <w:gridSpan w:val="3"/>
          </w:tcPr>
          <w:p w14:paraId="493DBDEE" w14:textId="7B66EBCA" w:rsidR="00422B75" w:rsidRPr="00717E11" w:rsidRDefault="00422B75" w:rsidP="00407349">
            <w:pPr>
              <w:jc w:val="both"/>
              <w:rPr>
                <w:rFonts w:cstheme="minorHAnsi"/>
              </w:rPr>
            </w:pPr>
            <w:r w:rsidRPr="00717E11">
              <w:rPr>
                <w:rFonts w:cstheme="minorHAnsi"/>
              </w:rPr>
              <w:t>61</w:t>
            </w:r>
          </w:p>
        </w:tc>
        <w:tc>
          <w:tcPr>
            <w:tcW w:w="6239" w:type="dxa"/>
            <w:gridSpan w:val="4"/>
          </w:tcPr>
          <w:p w14:paraId="4AF91620" w14:textId="18752DF9" w:rsidR="00422B75" w:rsidRPr="00717E11" w:rsidRDefault="00422B75" w:rsidP="00407349">
            <w:pPr>
              <w:jc w:val="both"/>
              <w:rPr>
                <w:rFonts w:cstheme="minorHAnsi"/>
              </w:rPr>
            </w:pPr>
            <w:r w:rsidRPr="00717E11">
              <w:rPr>
                <w:rFonts w:cstheme="minorHAnsi"/>
              </w:rPr>
              <w:t>The principles stated in this Act regarding newspapers shall also apply to electronic media to the extent relevant to such media. The principles stated in this Act regarding journalists for electronic means shall apply to people working in electronic media to the extent relevant to them.</w:t>
            </w:r>
          </w:p>
        </w:tc>
      </w:tr>
      <w:tr w:rsidR="00422B75" w:rsidRPr="00717E11" w14:paraId="42D3154F" w14:textId="77777777" w:rsidTr="00013139">
        <w:tc>
          <w:tcPr>
            <w:tcW w:w="9350" w:type="dxa"/>
            <w:gridSpan w:val="9"/>
          </w:tcPr>
          <w:p w14:paraId="1E3E2057" w14:textId="36511D18" w:rsidR="00422B75" w:rsidRPr="00717E11" w:rsidRDefault="00422B75" w:rsidP="00407349">
            <w:pPr>
              <w:jc w:val="center"/>
              <w:rPr>
                <w:rFonts w:cstheme="minorHAnsi"/>
                <w:b/>
                <w:bCs/>
              </w:rPr>
            </w:pPr>
            <w:r w:rsidRPr="00717E11">
              <w:rPr>
                <w:rFonts w:cstheme="minorHAnsi"/>
                <w:b/>
                <w:bCs/>
              </w:rPr>
              <w:t>CHAPTER 8</w:t>
            </w:r>
          </w:p>
          <w:p w14:paraId="506B6373" w14:textId="77777777" w:rsidR="00422B75" w:rsidRPr="00717E11" w:rsidRDefault="00422B75" w:rsidP="00407349">
            <w:pPr>
              <w:jc w:val="center"/>
              <w:rPr>
                <w:rFonts w:cstheme="minorHAnsi"/>
                <w:b/>
                <w:bCs/>
              </w:rPr>
            </w:pPr>
            <w:r w:rsidRPr="00717E11">
              <w:rPr>
                <w:rFonts w:cstheme="minorHAnsi"/>
                <w:b/>
                <w:bCs/>
              </w:rPr>
              <w:t>Monitoring, Submission of Complaints and Disciplinary Measures</w:t>
            </w:r>
          </w:p>
        </w:tc>
      </w:tr>
      <w:tr w:rsidR="00422B75" w:rsidRPr="00717E11" w14:paraId="37BCFC6D" w14:textId="77777777" w:rsidTr="00407349">
        <w:tc>
          <w:tcPr>
            <w:tcW w:w="1990" w:type="dxa"/>
            <w:vMerge w:val="restart"/>
          </w:tcPr>
          <w:p w14:paraId="36E54C12" w14:textId="77777777" w:rsidR="00422B75" w:rsidRPr="00717E11" w:rsidRDefault="00422B75" w:rsidP="00407349">
            <w:pPr>
              <w:rPr>
                <w:rFonts w:cstheme="minorHAnsi"/>
                <w:b/>
                <w:bCs/>
              </w:rPr>
            </w:pPr>
            <w:r w:rsidRPr="00717E11">
              <w:rPr>
                <w:rFonts w:cstheme="minorHAnsi"/>
                <w:b/>
                <w:bCs/>
              </w:rPr>
              <w:t>Monitoring</w:t>
            </w:r>
          </w:p>
        </w:tc>
        <w:tc>
          <w:tcPr>
            <w:tcW w:w="581" w:type="dxa"/>
            <w:gridSpan w:val="2"/>
            <w:vMerge w:val="restart"/>
          </w:tcPr>
          <w:p w14:paraId="15A41640" w14:textId="77777777" w:rsidR="00422B75" w:rsidRPr="00717E11" w:rsidRDefault="00422B75" w:rsidP="00407349">
            <w:pPr>
              <w:jc w:val="both"/>
              <w:rPr>
                <w:rFonts w:cstheme="minorHAnsi"/>
              </w:rPr>
            </w:pPr>
            <w:r w:rsidRPr="00717E11">
              <w:rPr>
                <w:rFonts w:cstheme="minorHAnsi"/>
              </w:rPr>
              <w:t>61</w:t>
            </w:r>
          </w:p>
        </w:tc>
        <w:tc>
          <w:tcPr>
            <w:tcW w:w="532" w:type="dxa"/>
            <w:vMerge w:val="restart"/>
          </w:tcPr>
          <w:p w14:paraId="7CA6B5C6" w14:textId="176BCA66" w:rsidR="00422B75" w:rsidRPr="00717E11" w:rsidRDefault="00422B75" w:rsidP="00407349">
            <w:pPr>
              <w:jc w:val="both"/>
              <w:rPr>
                <w:rFonts w:cstheme="minorHAnsi"/>
              </w:rPr>
            </w:pPr>
            <w:r w:rsidRPr="00717E11">
              <w:rPr>
                <w:rFonts w:cstheme="minorHAnsi"/>
              </w:rPr>
              <w:t>(a)</w:t>
            </w:r>
          </w:p>
        </w:tc>
        <w:tc>
          <w:tcPr>
            <w:tcW w:w="6247" w:type="dxa"/>
            <w:gridSpan w:val="5"/>
          </w:tcPr>
          <w:p w14:paraId="4C56C47E" w14:textId="77777777" w:rsidR="00422B75" w:rsidRPr="00717E11" w:rsidRDefault="00422B75" w:rsidP="00407349">
            <w:pPr>
              <w:jc w:val="both"/>
              <w:rPr>
                <w:rFonts w:cstheme="minorHAnsi"/>
              </w:rPr>
            </w:pPr>
            <w:r w:rsidRPr="00717E11">
              <w:rPr>
                <w:rFonts w:cstheme="minorHAnsi"/>
              </w:rPr>
              <w:t>It is the duty/responsibility of the Commission to monitor the following.</w:t>
            </w:r>
          </w:p>
        </w:tc>
      </w:tr>
      <w:tr w:rsidR="00422B75" w:rsidRPr="00717E11" w14:paraId="6F6358FD" w14:textId="77777777" w:rsidTr="00407349">
        <w:tc>
          <w:tcPr>
            <w:tcW w:w="1990" w:type="dxa"/>
            <w:vMerge/>
          </w:tcPr>
          <w:p w14:paraId="682CB597" w14:textId="77777777" w:rsidR="00422B75" w:rsidRPr="00717E11" w:rsidRDefault="00422B75" w:rsidP="00407349">
            <w:pPr>
              <w:rPr>
                <w:rFonts w:cstheme="minorHAnsi"/>
                <w:b/>
                <w:bCs/>
              </w:rPr>
            </w:pPr>
          </w:p>
        </w:tc>
        <w:tc>
          <w:tcPr>
            <w:tcW w:w="581" w:type="dxa"/>
            <w:gridSpan w:val="2"/>
            <w:vMerge/>
          </w:tcPr>
          <w:p w14:paraId="163F5373" w14:textId="77777777" w:rsidR="00422B75" w:rsidRPr="00717E11" w:rsidRDefault="00422B75" w:rsidP="00407349">
            <w:pPr>
              <w:jc w:val="both"/>
              <w:rPr>
                <w:rFonts w:cstheme="minorHAnsi"/>
              </w:rPr>
            </w:pPr>
          </w:p>
        </w:tc>
        <w:tc>
          <w:tcPr>
            <w:tcW w:w="532" w:type="dxa"/>
            <w:vMerge/>
          </w:tcPr>
          <w:p w14:paraId="49890696" w14:textId="77777777" w:rsidR="00422B75" w:rsidRPr="00717E11" w:rsidRDefault="00422B75" w:rsidP="00407349">
            <w:pPr>
              <w:jc w:val="both"/>
              <w:rPr>
                <w:rFonts w:cstheme="minorHAnsi"/>
              </w:rPr>
            </w:pPr>
          </w:p>
        </w:tc>
        <w:tc>
          <w:tcPr>
            <w:tcW w:w="504" w:type="dxa"/>
            <w:gridSpan w:val="2"/>
          </w:tcPr>
          <w:p w14:paraId="16712458" w14:textId="4ECC7B1E" w:rsidR="00422B75" w:rsidRPr="00717E11" w:rsidRDefault="00422B75" w:rsidP="00407349">
            <w:pPr>
              <w:jc w:val="both"/>
              <w:rPr>
                <w:rFonts w:cstheme="minorHAnsi"/>
              </w:rPr>
            </w:pPr>
            <w:r w:rsidRPr="00717E11">
              <w:rPr>
                <w:rFonts w:cstheme="minorHAnsi"/>
              </w:rPr>
              <w:t>(1)</w:t>
            </w:r>
          </w:p>
        </w:tc>
        <w:tc>
          <w:tcPr>
            <w:tcW w:w="5743" w:type="dxa"/>
            <w:gridSpan w:val="3"/>
          </w:tcPr>
          <w:p w14:paraId="4D41C65A" w14:textId="7F781614" w:rsidR="00422B75" w:rsidRPr="00717E11" w:rsidRDefault="00422B75" w:rsidP="00407349">
            <w:pPr>
              <w:jc w:val="both"/>
              <w:rPr>
                <w:rFonts w:cstheme="minorHAnsi"/>
              </w:rPr>
            </w:pPr>
            <w:r w:rsidRPr="00717E11">
              <w:rPr>
                <w:rFonts w:cstheme="minorHAnsi"/>
              </w:rPr>
              <w:t>To monitor and ensure broadcasting license holders, media personnel and journalists adhere to this Act;</w:t>
            </w:r>
          </w:p>
        </w:tc>
      </w:tr>
      <w:tr w:rsidR="00422B75" w:rsidRPr="00717E11" w14:paraId="1FB27ED1" w14:textId="77777777" w:rsidTr="00407349">
        <w:tc>
          <w:tcPr>
            <w:tcW w:w="1990" w:type="dxa"/>
            <w:vMerge/>
          </w:tcPr>
          <w:p w14:paraId="5159CA22" w14:textId="77777777" w:rsidR="00422B75" w:rsidRPr="00717E11" w:rsidRDefault="00422B75" w:rsidP="00407349">
            <w:pPr>
              <w:rPr>
                <w:rFonts w:cstheme="minorHAnsi"/>
                <w:b/>
                <w:bCs/>
              </w:rPr>
            </w:pPr>
          </w:p>
        </w:tc>
        <w:tc>
          <w:tcPr>
            <w:tcW w:w="581" w:type="dxa"/>
            <w:gridSpan w:val="2"/>
            <w:vMerge/>
          </w:tcPr>
          <w:p w14:paraId="7CAC6DAA" w14:textId="77777777" w:rsidR="00422B75" w:rsidRPr="00717E11" w:rsidRDefault="00422B75" w:rsidP="00407349">
            <w:pPr>
              <w:jc w:val="both"/>
              <w:rPr>
                <w:rFonts w:cstheme="minorHAnsi"/>
              </w:rPr>
            </w:pPr>
          </w:p>
        </w:tc>
        <w:tc>
          <w:tcPr>
            <w:tcW w:w="532" w:type="dxa"/>
            <w:vMerge/>
          </w:tcPr>
          <w:p w14:paraId="1875C582" w14:textId="77777777" w:rsidR="00422B75" w:rsidRPr="00717E11" w:rsidRDefault="00422B75" w:rsidP="00407349">
            <w:pPr>
              <w:jc w:val="both"/>
              <w:rPr>
                <w:rFonts w:cstheme="minorHAnsi"/>
              </w:rPr>
            </w:pPr>
          </w:p>
        </w:tc>
        <w:tc>
          <w:tcPr>
            <w:tcW w:w="504" w:type="dxa"/>
            <w:gridSpan w:val="2"/>
          </w:tcPr>
          <w:p w14:paraId="7DF80180" w14:textId="6CB47A54" w:rsidR="00422B75" w:rsidRPr="00717E11" w:rsidRDefault="00422B75" w:rsidP="00407349">
            <w:pPr>
              <w:jc w:val="both"/>
              <w:rPr>
                <w:rFonts w:cstheme="minorHAnsi"/>
              </w:rPr>
            </w:pPr>
            <w:r w:rsidRPr="00717E11">
              <w:rPr>
                <w:rFonts w:cstheme="minorHAnsi"/>
              </w:rPr>
              <w:t>(2)</w:t>
            </w:r>
          </w:p>
        </w:tc>
        <w:tc>
          <w:tcPr>
            <w:tcW w:w="5743" w:type="dxa"/>
            <w:gridSpan w:val="3"/>
          </w:tcPr>
          <w:p w14:paraId="79146D50" w14:textId="13237631" w:rsidR="00422B75" w:rsidRPr="00717E11" w:rsidRDefault="00422B75" w:rsidP="00407349">
            <w:pPr>
              <w:jc w:val="both"/>
              <w:rPr>
                <w:rFonts w:cstheme="minorHAnsi"/>
              </w:rPr>
            </w:pPr>
            <w:r w:rsidRPr="00717E11">
              <w:rPr>
                <w:rFonts w:cstheme="minorHAnsi"/>
              </w:rPr>
              <w:t xml:space="preserve">To </w:t>
            </w:r>
            <w:r w:rsidR="009F295E" w:rsidRPr="00717E11">
              <w:rPr>
                <w:rFonts w:cstheme="minorHAnsi"/>
              </w:rPr>
              <w:t xml:space="preserve">monitor and </w:t>
            </w:r>
            <w:r w:rsidRPr="00717E11">
              <w:rPr>
                <w:rFonts w:cstheme="minorHAnsi"/>
              </w:rPr>
              <w:t>ensure that newspapers and magazines operate as provided in this Act and Regulations formulated under this Act;</w:t>
            </w:r>
          </w:p>
        </w:tc>
      </w:tr>
      <w:tr w:rsidR="00422B75" w:rsidRPr="00717E11" w14:paraId="341C8A5B" w14:textId="77777777" w:rsidTr="00407349">
        <w:tc>
          <w:tcPr>
            <w:tcW w:w="1990" w:type="dxa"/>
            <w:vMerge/>
          </w:tcPr>
          <w:p w14:paraId="1DB7C902" w14:textId="77777777" w:rsidR="00422B75" w:rsidRPr="00717E11" w:rsidRDefault="00422B75" w:rsidP="00407349">
            <w:pPr>
              <w:rPr>
                <w:rFonts w:cstheme="minorHAnsi"/>
                <w:b/>
                <w:bCs/>
              </w:rPr>
            </w:pPr>
          </w:p>
        </w:tc>
        <w:tc>
          <w:tcPr>
            <w:tcW w:w="581" w:type="dxa"/>
            <w:gridSpan w:val="2"/>
            <w:vMerge/>
          </w:tcPr>
          <w:p w14:paraId="2EA7043B" w14:textId="77777777" w:rsidR="00422B75" w:rsidRPr="00717E11" w:rsidRDefault="00422B75" w:rsidP="00407349">
            <w:pPr>
              <w:jc w:val="both"/>
              <w:rPr>
                <w:rFonts w:cstheme="minorHAnsi"/>
              </w:rPr>
            </w:pPr>
          </w:p>
        </w:tc>
        <w:tc>
          <w:tcPr>
            <w:tcW w:w="532" w:type="dxa"/>
            <w:vMerge/>
          </w:tcPr>
          <w:p w14:paraId="5DE01635" w14:textId="77777777" w:rsidR="00422B75" w:rsidRPr="00717E11" w:rsidRDefault="00422B75" w:rsidP="00407349">
            <w:pPr>
              <w:jc w:val="both"/>
              <w:rPr>
                <w:rFonts w:cstheme="minorHAnsi"/>
              </w:rPr>
            </w:pPr>
          </w:p>
        </w:tc>
        <w:tc>
          <w:tcPr>
            <w:tcW w:w="504" w:type="dxa"/>
            <w:gridSpan w:val="2"/>
          </w:tcPr>
          <w:p w14:paraId="585A0F3E" w14:textId="649FF3E6" w:rsidR="00422B75" w:rsidRPr="00717E11" w:rsidRDefault="00422B75" w:rsidP="00407349">
            <w:pPr>
              <w:jc w:val="both"/>
              <w:rPr>
                <w:rFonts w:cstheme="minorHAnsi"/>
              </w:rPr>
            </w:pPr>
            <w:r w:rsidRPr="00717E11">
              <w:rPr>
                <w:rFonts w:cstheme="minorHAnsi"/>
              </w:rPr>
              <w:t>(3)</w:t>
            </w:r>
          </w:p>
        </w:tc>
        <w:tc>
          <w:tcPr>
            <w:tcW w:w="5743" w:type="dxa"/>
            <w:gridSpan w:val="3"/>
          </w:tcPr>
          <w:p w14:paraId="4A7CE2FB" w14:textId="4697757F" w:rsidR="00422B75" w:rsidRPr="00717E11" w:rsidRDefault="00422B75" w:rsidP="00407349">
            <w:pPr>
              <w:jc w:val="both"/>
              <w:rPr>
                <w:rFonts w:cstheme="minorHAnsi"/>
              </w:rPr>
            </w:pPr>
            <w:r w:rsidRPr="00717E11">
              <w:rPr>
                <w:rFonts w:cstheme="minorHAnsi"/>
              </w:rPr>
              <w:t>To ensure that the content of news and information made public by media outlets are made public as prescribed in this Act and regulations formulated under this Act;</w:t>
            </w:r>
          </w:p>
        </w:tc>
      </w:tr>
      <w:tr w:rsidR="00422B75" w:rsidRPr="00717E11" w14:paraId="4E594416" w14:textId="77777777" w:rsidTr="00407349">
        <w:tc>
          <w:tcPr>
            <w:tcW w:w="1990" w:type="dxa"/>
            <w:vMerge/>
          </w:tcPr>
          <w:p w14:paraId="45F4905D" w14:textId="77777777" w:rsidR="00422B75" w:rsidRPr="00717E11" w:rsidRDefault="00422B75" w:rsidP="00407349">
            <w:pPr>
              <w:rPr>
                <w:rFonts w:cstheme="minorHAnsi"/>
                <w:b/>
                <w:bCs/>
              </w:rPr>
            </w:pPr>
          </w:p>
        </w:tc>
        <w:tc>
          <w:tcPr>
            <w:tcW w:w="581" w:type="dxa"/>
            <w:gridSpan w:val="2"/>
            <w:vMerge/>
          </w:tcPr>
          <w:p w14:paraId="52530851" w14:textId="77777777" w:rsidR="00422B75" w:rsidRPr="00717E11" w:rsidRDefault="00422B75" w:rsidP="00407349">
            <w:pPr>
              <w:jc w:val="both"/>
              <w:rPr>
                <w:rFonts w:cstheme="minorHAnsi"/>
              </w:rPr>
            </w:pPr>
          </w:p>
        </w:tc>
        <w:tc>
          <w:tcPr>
            <w:tcW w:w="532" w:type="dxa"/>
            <w:vMerge/>
          </w:tcPr>
          <w:p w14:paraId="1B4ABD37" w14:textId="77777777" w:rsidR="00422B75" w:rsidRPr="00717E11" w:rsidRDefault="00422B75" w:rsidP="00407349">
            <w:pPr>
              <w:jc w:val="both"/>
              <w:rPr>
                <w:rFonts w:cstheme="minorHAnsi"/>
              </w:rPr>
            </w:pPr>
          </w:p>
        </w:tc>
        <w:tc>
          <w:tcPr>
            <w:tcW w:w="504" w:type="dxa"/>
            <w:gridSpan w:val="2"/>
          </w:tcPr>
          <w:p w14:paraId="5672DEAC" w14:textId="0F95498A" w:rsidR="00422B75" w:rsidRPr="00717E11" w:rsidRDefault="00422B75" w:rsidP="00407349">
            <w:pPr>
              <w:jc w:val="both"/>
              <w:rPr>
                <w:rFonts w:cstheme="minorHAnsi"/>
              </w:rPr>
            </w:pPr>
            <w:r w:rsidRPr="00717E11">
              <w:rPr>
                <w:rFonts w:cstheme="minorHAnsi"/>
              </w:rPr>
              <w:t>(4)</w:t>
            </w:r>
          </w:p>
        </w:tc>
        <w:tc>
          <w:tcPr>
            <w:tcW w:w="5743" w:type="dxa"/>
            <w:gridSpan w:val="3"/>
          </w:tcPr>
          <w:p w14:paraId="02D55CE4" w14:textId="77777777" w:rsidR="00422B75" w:rsidRPr="00717E11" w:rsidRDefault="00422B75" w:rsidP="00407349">
            <w:pPr>
              <w:jc w:val="both"/>
              <w:rPr>
                <w:rFonts w:cstheme="minorHAnsi"/>
              </w:rPr>
            </w:pPr>
            <w:r w:rsidRPr="00717E11">
              <w:rPr>
                <w:rFonts w:cstheme="minorHAnsi"/>
              </w:rPr>
              <w:t>To ensure that broadcasting license holders abide by Law No.16/2010 (Broadcasting Act).</w:t>
            </w:r>
          </w:p>
        </w:tc>
      </w:tr>
      <w:tr w:rsidR="00422B75" w:rsidRPr="00717E11" w14:paraId="42F7844E" w14:textId="77777777" w:rsidTr="00407349">
        <w:tc>
          <w:tcPr>
            <w:tcW w:w="1990" w:type="dxa"/>
            <w:vMerge/>
          </w:tcPr>
          <w:p w14:paraId="5195CEBE" w14:textId="77777777" w:rsidR="00422B75" w:rsidRPr="00717E11" w:rsidRDefault="00422B75" w:rsidP="00407349">
            <w:pPr>
              <w:rPr>
                <w:rFonts w:cstheme="minorHAnsi"/>
                <w:b/>
                <w:bCs/>
              </w:rPr>
            </w:pPr>
          </w:p>
        </w:tc>
        <w:tc>
          <w:tcPr>
            <w:tcW w:w="581" w:type="dxa"/>
            <w:gridSpan w:val="2"/>
            <w:vMerge/>
          </w:tcPr>
          <w:p w14:paraId="7B293C31" w14:textId="77777777" w:rsidR="00422B75" w:rsidRPr="00717E11" w:rsidRDefault="00422B75" w:rsidP="00407349">
            <w:pPr>
              <w:jc w:val="both"/>
              <w:rPr>
                <w:rFonts w:cstheme="minorHAnsi"/>
              </w:rPr>
            </w:pPr>
          </w:p>
        </w:tc>
        <w:tc>
          <w:tcPr>
            <w:tcW w:w="532" w:type="dxa"/>
          </w:tcPr>
          <w:p w14:paraId="2D83377C" w14:textId="59E69ED8" w:rsidR="00422B75" w:rsidRPr="00717E11" w:rsidRDefault="00422B75" w:rsidP="00407349">
            <w:pPr>
              <w:jc w:val="both"/>
              <w:rPr>
                <w:rFonts w:cstheme="minorHAnsi"/>
              </w:rPr>
            </w:pPr>
            <w:r w:rsidRPr="00717E11">
              <w:rPr>
                <w:rFonts w:cstheme="minorHAnsi"/>
              </w:rPr>
              <w:t>(b)</w:t>
            </w:r>
          </w:p>
        </w:tc>
        <w:tc>
          <w:tcPr>
            <w:tcW w:w="6247" w:type="dxa"/>
            <w:gridSpan w:val="5"/>
          </w:tcPr>
          <w:p w14:paraId="5D2A832F" w14:textId="4DDC9044" w:rsidR="00422B75" w:rsidRPr="00717E11" w:rsidRDefault="00422B75" w:rsidP="00407349">
            <w:pPr>
              <w:jc w:val="both"/>
              <w:rPr>
                <w:rFonts w:cstheme="minorHAnsi"/>
              </w:rPr>
            </w:pPr>
            <w:r w:rsidRPr="00717E11">
              <w:rPr>
                <w:rFonts w:cstheme="minorHAnsi"/>
              </w:rPr>
              <w:t xml:space="preserve">Where the Commission finds that that there is a violation of subsections (a) (1) (2) (3) </w:t>
            </w:r>
            <w:r w:rsidR="009F295E" w:rsidRPr="00717E11">
              <w:rPr>
                <w:rFonts w:cstheme="minorHAnsi"/>
              </w:rPr>
              <w:t xml:space="preserve">or (4) </w:t>
            </w:r>
            <w:r w:rsidRPr="00717E11">
              <w:rPr>
                <w:rFonts w:cstheme="minorHAnsi"/>
              </w:rPr>
              <w:t>in this section is violated, the Commission must investigate such matter.</w:t>
            </w:r>
          </w:p>
        </w:tc>
      </w:tr>
      <w:tr w:rsidR="009F295E" w:rsidRPr="00717E11" w14:paraId="6B42CA28" w14:textId="77777777" w:rsidTr="00407349">
        <w:tc>
          <w:tcPr>
            <w:tcW w:w="1990" w:type="dxa"/>
            <w:vMerge w:val="restart"/>
          </w:tcPr>
          <w:p w14:paraId="2C9B8332" w14:textId="2C06C2DB" w:rsidR="009F295E" w:rsidRPr="00717E11" w:rsidRDefault="009F295E" w:rsidP="00407349">
            <w:pPr>
              <w:rPr>
                <w:rFonts w:cstheme="minorHAnsi"/>
                <w:b/>
                <w:bCs/>
              </w:rPr>
            </w:pPr>
            <w:r w:rsidRPr="00717E11">
              <w:rPr>
                <w:rFonts w:cstheme="minorHAnsi"/>
                <w:b/>
                <w:bCs/>
              </w:rPr>
              <w:t>Investigating Cases and Lodging Complaints</w:t>
            </w:r>
          </w:p>
        </w:tc>
        <w:tc>
          <w:tcPr>
            <w:tcW w:w="581" w:type="dxa"/>
            <w:gridSpan w:val="2"/>
            <w:vMerge w:val="restart"/>
          </w:tcPr>
          <w:p w14:paraId="6504ED5A" w14:textId="7E62E771" w:rsidR="009F295E" w:rsidRPr="00717E11" w:rsidRDefault="009F295E" w:rsidP="00407349">
            <w:pPr>
              <w:jc w:val="both"/>
              <w:rPr>
                <w:rFonts w:cstheme="minorHAnsi"/>
              </w:rPr>
            </w:pPr>
            <w:r w:rsidRPr="00717E11">
              <w:rPr>
                <w:rFonts w:cstheme="minorHAnsi"/>
              </w:rPr>
              <w:t>63</w:t>
            </w:r>
          </w:p>
        </w:tc>
        <w:tc>
          <w:tcPr>
            <w:tcW w:w="532" w:type="dxa"/>
          </w:tcPr>
          <w:p w14:paraId="4369C854" w14:textId="3FD5189F" w:rsidR="009F295E" w:rsidRPr="00717E11" w:rsidRDefault="009F295E" w:rsidP="00407349">
            <w:pPr>
              <w:jc w:val="both"/>
              <w:rPr>
                <w:rFonts w:cstheme="minorHAnsi"/>
              </w:rPr>
            </w:pPr>
            <w:r w:rsidRPr="00717E11">
              <w:rPr>
                <w:rFonts w:cstheme="minorHAnsi"/>
              </w:rPr>
              <w:t>(a)</w:t>
            </w:r>
          </w:p>
        </w:tc>
        <w:tc>
          <w:tcPr>
            <w:tcW w:w="6247" w:type="dxa"/>
            <w:gridSpan w:val="5"/>
          </w:tcPr>
          <w:p w14:paraId="27D9D811" w14:textId="77777777" w:rsidR="009F295E" w:rsidRPr="00717E11" w:rsidRDefault="009F295E" w:rsidP="00407349">
            <w:pPr>
              <w:jc w:val="both"/>
              <w:rPr>
                <w:rFonts w:cstheme="minorHAnsi"/>
              </w:rPr>
            </w:pPr>
            <w:r w:rsidRPr="00717E11">
              <w:rPr>
                <w:rFonts w:cstheme="minorHAnsi"/>
              </w:rPr>
              <w:t>Where there are issues of compliance with this Act and Regulations formulated under this Act, any person may submit complaints to the Commission</w:t>
            </w:r>
          </w:p>
        </w:tc>
      </w:tr>
      <w:tr w:rsidR="009F295E" w:rsidRPr="00717E11" w14:paraId="2FC0C68B" w14:textId="77777777" w:rsidTr="00407349">
        <w:tc>
          <w:tcPr>
            <w:tcW w:w="1990" w:type="dxa"/>
            <w:vMerge/>
          </w:tcPr>
          <w:p w14:paraId="7C525365" w14:textId="77777777" w:rsidR="009F295E" w:rsidRPr="00717E11" w:rsidRDefault="009F295E" w:rsidP="00407349">
            <w:pPr>
              <w:rPr>
                <w:rFonts w:cstheme="minorHAnsi"/>
                <w:b/>
                <w:bCs/>
              </w:rPr>
            </w:pPr>
          </w:p>
        </w:tc>
        <w:tc>
          <w:tcPr>
            <w:tcW w:w="581" w:type="dxa"/>
            <w:gridSpan w:val="2"/>
            <w:vMerge/>
          </w:tcPr>
          <w:p w14:paraId="7D56350F" w14:textId="77777777" w:rsidR="009F295E" w:rsidRPr="00717E11" w:rsidRDefault="009F295E" w:rsidP="00407349">
            <w:pPr>
              <w:jc w:val="both"/>
              <w:rPr>
                <w:rFonts w:cstheme="minorHAnsi"/>
              </w:rPr>
            </w:pPr>
          </w:p>
        </w:tc>
        <w:tc>
          <w:tcPr>
            <w:tcW w:w="532" w:type="dxa"/>
          </w:tcPr>
          <w:p w14:paraId="785DB059" w14:textId="605FD75E" w:rsidR="009F295E" w:rsidRPr="00717E11" w:rsidRDefault="009F295E" w:rsidP="00407349">
            <w:pPr>
              <w:jc w:val="both"/>
              <w:rPr>
                <w:rFonts w:cstheme="minorHAnsi"/>
              </w:rPr>
            </w:pPr>
            <w:r w:rsidRPr="00717E11">
              <w:rPr>
                <w:rFonts w:cstheme="minorHAnsi"/>
              </w:rPr>
              <w:t>(b)</w:t>
            </w:r>
          </w:p>
        </w:tc>
        <w:tc>
          <w:tcPr>
            <w:tcW w:w="6247" w:type="dxa"/>
            <w:gridSpan w:val="5"/>
          </w:tcPr>
          <w:p w14:paraId="4D898504" w14:textId="77777777" w:rsidR="009F295E" w:rsidRPr="00717E11" w:rsidRDefault="009F295E" w:rsidP="00407349">
            <w:pPr>
              <w:jc w:val="both"/>
              <w:rPr>
                <w:rFonts w:cstheme="minorHAnsi"/>
              </w:rPr>
            </w:pPr>
            <w:r w:rsidRPr="00717E11">
              <w:rPr>
                <w:rFonts w:cstheme="minorHAnsi"/>
              </w:rPr>
              <w:t>Where a person or an entity acting on behalf of persons lodge a complaint alleging that a publication in a media has violated their rights, or could violate their rights, the Commission has the power to investigate the matter;</w:t>
            </w:r>
          </w:p>
        </w:tc>
      </w:tr>
      <w:tr w:rsidR="009F295E" w:rsidRPr="00717E11" w14:paraId="18C24901" w14:textId="77777777" w:rsidTr="00407349">
        <w:tc>
          <w:tcPr>
            <w:tcW w:w="1990" w:type="dxa"/>
            <w:vMerge/>
          </w:tcPr>
          <w:p w14:paraId="2F79ED10" w14:textId="77777777" w:rsidR="009F295E" w:rsidRPr="00717E11" w:rsidRDefault="009F295E" w:rsidP="00407349">
            <w:pPr>
              <w:rPr>
                <w:rFonts w:cstheme="minorHAnsi"/>
                <w:b/>
                <w:bCs/>
              </w:rPr>
            </w:pPr>
          </w:p>
        </w:tc>
        <w:tc>
          <w:tcPr>
            <w:tcW w:w="581" w:type="dxa"/>
            <w:gridSpan w:val="2"/>
            <w:vMerge/>
          </w:tcPr>
          <w:p w14:paraId="738844CB" w14:textId="77777777" w:rsidR="009F295E" w:rsidRPr="00717E11" w:rsidRDefault="009F295E" w:rsidP="00407349">
            <w:pPr>
              <w:jc w:val="both"/>
              <w:rPr>
                <w:rFonts w:cstheme="minorHAnsi"/>
              </w:rPr>
            </w:pPr>
          </w:p>
        </w:tc>
        <w:tc>
          <w:tcPr>
            <w:tcW w:w="532" w:type="dxa"/>
          </w:tcPr>
          <w:p w14:paraId="4DC4129C" w14:textId="7D144F23" w:rsidR="009F295E" w:rsidRPr="00717E11" w:rsidRDefault="009F295E" w:rsidP="00407349">
            <w:pPr>
              <w:jc w:val="both"/>
              <w:rPr>
                <w:rFonts w:cstheme="minorHAnsi"/>
              </w:rPr>
            </w:pPr>
            <w:r w:rsidRPr="00717E11">
              <w:rPr>
                <w:rFonts w:cstheme="minorHAnsi"/>
              </w:rPr>
              <w:t>(c)</w:t>
            </w:r>
          </w:p>
        </w:tc>
        <w:tc>
          <w:tcPr>
            <w:tcW w:w="6247" w:type="dxa"/>
            <w:gridSpan w:val="5"/>
          </w:tcPr>
          <w:p w14:paraId="760AD60B" w14:textId="33C25C29" w:rsidR="009F295E" w:rsidRPr="00717E11" w:rsidRDefault="009F295E" w:rsidP="00407349">
            <w:pPr>
              <w:jc w:val="both"/>
              <w:rPr>
                <w:rFonts w:cstheme="minorHAnsi"/>
              </w:rPr>
            </w:pPr>
            <w:r w:rsidRPr="00717E11">
              <w:rPr>
                <w:rFonts w:cstheme="minorHAnsi"/>
              </w:rPr>
              <w:t>Notwithstanding subsection (a) of this section, if the Commission finds that any party has violated any provision of this Act or the regulations made under this Act, or if the Commission determines that the rights of an individual or a group have been infringed upon due to content published in a media outlet, the Commission has the authority to investigate such matters on its own initiative.</w:t>
            </w:r>
          </w:p>
        </w:tc>
      </w:tr>
      <w:tr w:rsidR="009F295E" w:rsidRPr="00717E11" w14:paraId="14F45960" w14:textId="77777777" w:rsidTr="00407349">
        <w:tc>
          <w:tcPr>
            <w:tcW w:w="1990" w:type="dxa"/>
            <w:vMerge/>
          </w:tcPr>
          <w:p w14:paraId="118D7F0B" w14:textId="77777777" w:rsidR="009F295E" w:rsidRPr="00717E11" w:rsidRDefault="009F295E" w:rsidP="00407349">
            <w:pPr>
              <w:rPr>
                <w:rFonts w:cstheme="minorHAnsi"/>
                <w:b/>
                <w:bCs/>
              </w:rPr>
            </w:pPr>
          </w:p>
        </w:tc>
        <w:tc>
          <w:tcPr>
            <w:tcW w:w="581" w:type="dxa"/>
            <w:gridSpan w:val="2"/>
            <w:vMerge/>
          </w:tcPr>
          <w:p w14:paraId="7C4F737A" w14:textId="77777777" w:rsidR="009F295E" w:rsidRPr="00717E11" w:rsidRDefault="009F295E" w:rsidP="00407349">
            <w:pPr>
              <w:jc w:val="both"/>
              <w:rPr>
                <w:rFonts w:cstheme="minorHAnsi"/>
              </w:rPr>
            </w:pPr>
          </w:p>
        </w:tc>
        <w:tc>
          <w:tcPr>
            <w:tcW w:w="532" w:type="dxa"/>
          </w:tcPr>
          <w:p w14:paraId="58F007C6" w14:textId="78E49273" w:rsidR="009F295E" w:rsidRPr="00717E11" w:rsidRDefault="009F295E" w:rsidP="00407349">
            <w:pPr>
              <w:jc w:val="both"/>
              <w:rPr>
                <w:rFonts w:cstheme="minorHAnsi"/>
              </w:rPr>
            </w:pPr>
            <w:r w:rsidRPr="00717E11">
              <w:rPr>
                <w:rFonts w:cstheme="minorHAnsi"/>
              </w:rPr>
              <w:t>(d)</w:t>
            </w:r>
          </w:p>
        </w:tc>
        <w:tc>
          <w:tcPr>
            <w:tcW w:w="6247" w:type="dxa"/>
            <w:gridSpan w:val="5"/>
          </w:tcPr>
          <w:p w14:paraId="2967FA26" w14:textId="77777777" w:rsidR="009F295E" w:rsidRPr="00717E11" w:rsidRDefault="009F295E" w:rsidP="00407349">
            <w:pPr>
              <w:jc w:val="both"/>
              <w:rPr>
                <w:rFonts w:cstheme="minorHAnsi"/>
              </w:rPr>
            </w:pPr>
            <w:r w:rsidRPr="00717E11">
              <w:rPr>
                <w:rFonts w:cstheme="minorHAnsi"/>
              </w:rPr>
              <w:t>The procedure to investigate complaints lodged under subsection (a) of this section must be included in the Regulations formulated by the Commission under this Act.</w:t>
            </w:r>
          </w:p>
        </w:tc>
      </w:tr>
      <w:tr w:rsidR="00F77782" w:rsidRPr="00717E11" w14:paraId="24BCED18" w14:textId="77777777" w:rsidTr="00407349">
        <w:tc>
          <w:tcPr>
            <w:tcW w:w="1990" w:type="dxa"/>
            <w:vMerge w:val="restart"/>
          </w:tcPr>
          <w:p w14:paraId="7D157BFB" w14:textId="77777777" w:rsidR="00F77782" w:rsidRPr="00717E11" w:rsidRDefault="00F77782" w:rsidP="00407349">
            <w:pPr>
              <w:rPr>
                <w:rFonts w:cstheme="minorHAnsi"/>
                <w:b/>
                <w:bCs/>
              </w:rPr>
            </w:pPr>
            <w:r w:rsidRPr="00717E11">
              <w:rPr>
                <w:rFonts w:cstheme="minorHAnsi"/>
                <w:b/>
                <w:bCs/>
              </w:rPr>
              <w:t>Power to Investigate Complaints</w:t>
            </w:r>
          </w:p>
        </w:tc>
        <w:tc>
          <w:tcPr>
            <w:tcW w:w="581" w:type="dxa"/>
            <w:gridSpan w:val="2"/>
            <w:vMerge w:val="restart"/>
          </w:tcPr>
          <w:p w14:paraId="3C4250A8" w14:textId="5B6EAF37" w:rsidR="00F77782" w:rsidRPr="00717E11" w:rsidRDefault="00F77782" w:rsidP="00407349">
            <w:pPr>
              <w:jc w:val="both"/>
              <w:rPr>
                <w:rFonts w:cstheme="minorHAnsi"/>
              </w:rPr>
            </w:pPr>
            <w:r w:rsidRPr="00717E11">
              <w:rPr>
                <w:rFonts w:cstheme="minorHAnsi"/>
              </w:rPr>
              <w:t>64</w:t>
            </w:r>
          </w:p>
        </w:tc>
        <w:tc>
          <w:tcPr>
            <w:tcW w:w="6779" w:type="dxa"/>
            <w:gridSpan w:val="6"/>
          </w:tcPr>
          <w:p w14:paraId="12D23160" w14:textId="77777777" w:rsidR="00F77782" w:rsidRPr="00717E11" w:rsidRDefault="00F77782" w:rsidP="00407349">
            <w:pPr>
              <w:jc w:val="both"/>
              <w:rPr>
                <w:rFonts w:cstheme="minorHAnsi"/>
              </w:rPr>
            </w:pPr>
            <w:r w:rsidRPr="00717E11">
              <w:rPr>
                <w:rFonts w:cstheme="minorHAnsi"/>
              </w:rPr>
              <w:t>The Commission has the power to do the following in relation to investigations.</w:t>
            </w:r>
          </w:p>
        </w:tc>
      </w:tr>
      <w:tr w:rsidR="00F77782" w:rsidRPr="00717E11" w14:paraId="14964052" w14:textId="77777777" w:rsidTr="00407349">
        <w:tc>
          <w:tcPr>
            <w:tcW w:w="1990" w:type="dxa"/>
            <w:vMerge/>
          </w:tcPr>
          <w:p w14:paraId="7EE0748D" w14:textId="77777777" w:rsidR="00F77782" w:rsidRPr="00717E11" w:rsidRDefault="00F77782" w:rsidP="00407349">
            <w:pPr>
              <w:rPr>
                <w:rFonts w:cstheme="minorHAnsi"/>
                <w:b/>
                <w:bCs/>
              </w:rPr>
            </w:pPr>
          </w:p>
        </w:tc>
        <w:tc>
          <w:tcPr>
            <w:tcW w:w="581" w:type="dxa"/>
            <w:gridSpan w:val="2"/>
            <w:vMerge/>
          </w:tcPr>
          <w:p w14:paraId="03E44654" w14:textId="77777777" w:rsidR="00F77782" w:rsidRPr="00717E11" w:rsidRDefault="00F77782" w:rsidP="00407349">
            <w:pPr>
              <w:jc w:val="both"/>
              <w:rPr>
                <w:rFonts w:cstheme="minorHAnsi"/>
              </w:rPr>
            </w:pPr>
          </w:p>
        </w:tc>
        <w:tc>
          <w:tcPr>
            <w:tcW w:w="532" w:type="dxa"/>
          </w:tcPr>
          <w:p w14:paraId="2C632F65" w14:textId="6C4BF340" w:rsidR="00F77782" w:rsidRPr="00717E11" w:rsidRDefault="00F77782" w:rsidP="00407349">
            <w:pPr>
              <w:jc w:val="both"/>
              <w:rPr>
                <w:rFonts w:cstheme="minorHAnsi"/>
              </w:rPr>
            </w:pPr>
            <w:r w:rsidRPr="00717E11">
              <w:rPr>
                <w:rFonts w:cstheme="minorHAnsi"/>
              </w:rPr>
              <w:t>(a)</w:t>
            </w:r>
          </w:p>
        </w:tc>
        <w:tc>
          <w:tcPr>
            <w:tcW w:w="6247" w:type="dxa"/>
            <w:gridSpan w:val="5"/>
          </w:tcPr>
          <w:p w14:paraId="2A90EB0E" w14:textId="77777777" w:rsidR="00F77782" w:rsidRPr="00717E11" w:rsidRDefault="00F77782" w:rsidP="00407349">
            <w:pPr>
              <w:jc w:val="both"/>
              <w:rPr>
                <w:rFonts w:cstheme="minorHAnsi"/>
              </w:rPr>
            </w:pPr>
            <w:r w:rsidRPr="00717E11">
              <w:rPr>
                <w:rFonts w:cstheme="minorHAnsi"/>
              </w:rPr>
              <w:t>Summon witnesses to the Commission and take witness statements;</w:t>
            </w:r>
          </w:p>
        </w:tc>
      </w:tr>
      <w:tr w:rsidR="00F77782" w:rsidRPr="00717E11" w14:paraId="42DE004E" w14:textId="77777777" w:rsidTr="00407349">
        <w:tc>
          <w:tcPr>
            <w:tcW w:w="1990" w:type="dxa"/>
            <w:vMerge/>
          </w:tcPr>
          <w:p w14:paraId="632E4129" w14:textId="77777777" w:rsidR="00F77782" w:rsidRPr="00717E11" w:rsidRDefault="00F77782" w:rsidP="00407349">
            <w:pPr>
              <w:rPr>
                <w:rFonts w:cstheme="minorHAnsi"/>
                <w:b/>
                <w:bCs/>
              </w:rPr>
            </w:pPr>
          </w:p>
        </w:tc>
        <w:tc>
          <w:tcPr>
            <w:tcW w:w="581" w:type="dxa"/>
            <w:gridSpan w:val="2"/>
            <w:vMerge/>
          </w:tcPr>
          <w:p w14:paraId="0086A4A7" w14:textId="77777777" w:rsidR="00F77782" w:rsidRPr="00717E11" w:rsidRDefault="00F77782" w:rsidP="00407349">
            <w:pPr>
              <w:jc w:val="both"/>
              <w:rPr>
                <w:rFonts w:cstheme="minorHAnsi"/>
              </w:rPr>
            </w:pPr>
          </w:p>
        </w:tc>
        <w:tc>
          <w:tcPr>
            <w:tcW w:w="532" w:type="dxa"/>
          </w:tcPr>
          <w:p w14:paraId="3DAEA3F4" w14:textId="18FBF4CE" w:rsidR="00F77782" w:rsidRPr="00717E11" w:rsidRDefault="00F77782" w:rsidP="00407349">
            <w:pPr>
              <w:jc w:val="both"/>
              <w:rPr>
                <w:rFonts w:cstheme="minorHAnsi"/>
              </w:rPr>
            </w:pPr>
            <w:r w:rsidRPr="00717E11">
              <w:rPr>
                <w:rFonts w:cstheme="minorHAnsi"/>
              </w:rPr>
              <w:t>(b)</w:t>
            </w:r>
          </w:p>
        </w:tc>
        <w:tc>
          <w:tcPr>
            <w:tcW w:w="6247" w:type="dxa"/>
            <w:gridSpan w:val="5"/>
          </w:tcPr>
          <w:p w14:paraId="36E679DE" w14:textId="25B57979" w:rsidR="00F77782" w:rsidRPr="00717E11" w:rsidRDefault="00F77782" w:rsidP="00407349">
            <w:pPr>
              <w:jc w:val="both"/>
              <w:rPr>
                <w:rFonts w:cstheme="minorHAnsi"/>
              </w:rPr>
            </w:pPr>
            <w:r w:rsidRPr="00717E11">
              <w:rPr>
                <w:rFonts w:cstheme="minorHAnsi"/>
              </w:rPr>
              <w:t>Summon those seen as relevant to the case under investigation and take their statements;</w:t>
            </w:r>
          </w:p>
        </w:tc>
      </w:tr>
      <w:tr w:rsidR="00F77782" w:rsidRPr="00717E11" w14:paraId="4A8957E9" w14:textId="77777777" w:rsidTr="00407349">
        <w:tc>
          <w:tcPr>
            <w:tcW w:w="1990" w:type="dxa"/>
            <w:vMerge/>
          </w:tcPr>
          <w:p w14:paraId="59BE9530" w14:textId="77777777" w:rsidR="00F77782" w:rsidRPr="00717E11" w:rsidRDefault="00F77782" w:rsidP="00407349">
            <w:pPr>
              <w:rPr>
                <w:rFonts w:cstheme="minorHAnsi"/>
                <w:b/>
                <w:bCs/>
              </w:rPr>
            </w:pPr>
          </w:p>
        </w:tc>
        <w:tc>
          <w:tcPr>
            <w:tcW w:w="581" w:type="dxa"/>
            <w:gridSpan w:val="2"/>
            <w:vMerge/>
          </w:tcPr>
          <w:p w14:paraId="7F6E3F01" w14:textId="77777777" w:rsidR="00F77782" w:rsidRPr="00717E11" w:rsidRDefault="00F77782" w:rsidP="00407349">
            <w:pPr>
              <w:jc w:val="both"/>
              <w:rPr>
                <w:rFonts w:cstheme="minorHAnsi"/>
              </w:rPr>
            </w:pPr>
          </w:p>
        </w:tc>
        <w:tc>
          <w:tcPr>
            <w:tcW w:w="532" w:type="dxa"/>
          </w:tcPr>
          <w:p w14:paraId="4A244A4A" w14:textId="10CEF7F6" w:rsidR="00F77782" w:rsidRPr="00717E11" w:rsidRDefault="00F77782" w:rsidP="00407349">
            <w:pPr>
              <w:jc w:val="both"/>
              <w:rPr>
                <w:rFonts w:cstheme="minorHAnsi"/>
              </w:rPr>
            </w:pPr>
            <w:r w:rsidRPr="00717E11">
              <w:rPr>
                <w:rFonts w:cstheme="minorHAnsi"/>
              </w:rPr>
              <w:t>(c)</w:t>
            </w:r>
          </w:p>
        </w:tc>
        <w:tc>
          <w:tcPr>
            <w:tcW w:w="6247" w:type="dxa"/>
            <w:gridSpan w:val="5"/>
          </w:tcPr>
          <w:p w14:paraId="70F6E3AD" w14:textId="326FD564" w:rsidR="00F77782" w:rsidRPr="00717E11" w:rsidRDefault="00F77782" w:rsidP="000E7606">
            <w:pPr>
              <w:jc w:val="both"/>
              <w:rPr>
                <w:rFonts w:cstheme="minorHAnsi"/>
              </w:rPr>
            </w:pPr>
            <w:r w:rsidRPr="00717E11">
              <w:rPr>
                <w:rFonts w:cstheme="minorHAnsi"/>
              </w:rPr>
              <w:t>Except for documents included in an ongoing investigation conducted by another authority with legal authority, obtain, examine, and where necessary, bring to the Commission documents that appear to be related to a case under investigation by the Commission, under a court order;</w:t>
            </w:r>
          </w:p>
        </w:tc>
      </w:tr>
      <w:tr w:rsidR="00F77782" w:rsidRPr="00717E11" w14:paraId="3BC2F8A9" w14:textId="77777777" w:rsidTr="00407349">
        <w:tc>
          <w:tcPr>
            <w:tcW w:w="1990" w:type="dxa"/>
            <w:vMerge/>
          </w:tcPr>
          <w:p w14:paraId="230E28A2" w14:textId="77777777" w:rsidR="00F77782" w:rsidRPr="00717E11" w:rsidRDefault="00F77782" w:rsidP="00407349">
            <w:pPr>
              <w:rPr>
                <w:rFonts w:cstheme="minorHAnsi"/>
                <w:b/>
                <w:bCs/>
              </w:rPr>
            </w:pPr>
          </w:p>
        </w:tc>
        <w:tc>
          <w:tcPr>
            <w:tcW w:w="581" w:type="dxa"/>
            <w:gridSpan w:val="2"/>
            <w:vMerge/>
          </w:tcPr>
          <w:p w14:paraId="71399FD9" w14:textId="77777777" w:rsidR="00F77782" w:rsidRPr="00717E11" w:rsidRDefault="00F77782" w:rsidP="00407349">
            <w:pPr>
              <w:jc w:val="both"/>
              <w:rPr>
                <w:rFonts w:cstheme="minorHAnsi"/>
              </w:rPr>
            </w:pPr>
          </w:p>
        </w:tc>
        <w:tc>
          <w:tcPr>
            <w:tcW w:w="532" w:type="dxa"/>
          </w:tcPr>
          <w:p w14:paraId="4AB62F3C" w14:textId="237AC76F" w:rsidR="00F77782" w:rsidRPr="00717E11" w:rsidRDefault="00F77782" w:rsidP="00407349">
            <w:pPr>
              <w:jc w:val="both"/>
              <w:rPr>
                <w:rFonts w:cstheme="minorHAnsi"/>
              </w:rPr>
            </w:pPr>
            <w:r w:rsidRPr="00717E11">
              <w:rPr>
                <w:rFonts w:cstheme="minorHAnsi"/>
              </w:rPr>
              <w:t>(d)</w:t>
            </w:r>
          </w:p>
        </w:tc>
        <w:tc>
          <w:tcPr>
            <w:tcW w:w="6247" w:type="dxa"/>
            <w:gridSpan w:val="5"/>
          </w:tcPr>
          <w:p w14:paraId="68CDD721" w14:textId="30A5D357" w:rsidR="00F77782" w:rsidRPr="00717E11" w:rsidRDefault="00F77782" w:rsidP="000E7606">
            <w:pPr>
              <w:jc w:val="both"/>
              <w:rPr>
                <w:rFonts w:cstheme="minorHAnsi"/>
              </w:rPr>
            </w:pPr>
            <w:r w:rsidRPr="00717E11">
              <w:rPr>
                <w:rFonts w:cstheme="minorHAnsi"/>
              </w:rPr>
              <w:t>The Commission may request police assistance to obtain, examine, and if necessary, bring documents that appear to be related to a case under investigation by the Commission under subsection (c). If the Commission requests so, the police must provide assistance to the Commission</w:t>
            </w:r>
            <w:r w:rsidR="000E7606" w:rsidRPr="00717E11">
              <w:rPr>
                <w:rFonts w:cstheme="minorHAnsi"/>
              </w:rPr>
              <w:t>;</w:t>
            </w:r>
          </w:p>
        </w:tc>
      </w:tr>
      <w:tr w:rsidR="00F77782" w:rsidRPr="00717E11" w14:paraId="508E0766" w14:textId="77777777" w:rsidTr="00407349">
        <w:tc>
          <w:tcPr>
            <w:tcW w:w="1990" w:type="dxa"/>
            <w:vMerge/>
          </w:tcPr>
          <w:p w14:paraId="11FE6D6C" w14:textId="77777777" w:rsidR="00F77782" w:rsidRPr="00717E11" w:rsidRDefault="00F77782" w:rsidP="00407349">
            <w:pPr>
              <w:rPr>
                <w:rFonts w:cstheme="minorHAnsi"/>
                <w:b/>
                <w:bCs/>
              </w:rPr>
            </w:pPr>
          </w:p>
        </w:tc>
        <w:tc>
          <w:tcPr>
            <w:tcW w:w="581" w:type="dxa"/>
            <w:gridSpan w:val="2"/>
            <w:vMerge/>
          </w:tcPr>
          <w:p w14:paraId="68B891A9" w14:textId="77777777" w:rsidR="00F77782" w:rsidRPr="00717E11" w:rsidRDefault="00F77782" w:rsidP="00407349">
            <w:pPr>
              <w:jc w:val="both"/>
              <w:rPr>
                <w:rFonts w:cstheme="minorHAnsi"/>
              </w:rPr>
            </w:pPr>
          </w:p>
        </w:tc>
        <w:tc>
          <w:tcPr>
            <w:tcW w:w="532" w:type="dxa"/>
          </w:tcPr>
          <w:p w14:paraId="3613E678" w14:textId="36258EBD" w:rsidR="00F77782" w:rsidRPr="00717E11" w:rsidRDefault="00F77782" w:rsidP="00407349">
            <w:pPr>
              <w:jc w:val="both"/>
              <w:rPr>
                <w:rFonts w:cstheme="minorHAnsi"/>
              </w:rPr>
            </w:pPr>
            <w:r w:rsidRPr="00717E11">
              <w:rPr>
                <w:rFonts w:cstheme="minorHAnsi"/>
              </w:rPr>
              <w:t>(e)</w:t>
            </w:r>
          </w:p>
        </w:tc>
        <w:tc>
          <w:tcPr>
            <w:tcW w:w="6247" w:type="dxa"/>
            <w:gridSpan w:val="5"/>
          </w:tcPr>
          <w:p w14:paraId="47C7A191" w14:textId="746510D0" w:rsidR="00F77782" w:rsidRPr="00717E11" w:rsidRDefault="00F77782" w:rsidP="00407349">
            <w:pPr>
              <w:jc w:val="both"/>
              <w:rPr>
                <w:rFonts w:cstheme="minorHAnsi"/>
              </w:rPr>
            </w:pPr>
            <w:r w:rsidRPr="00717E11">
              <w:rPr>
                <w:rFonts w:cstheme="minorHAnsi"/>
              </w:rPr>
              <w:t>Where the Commission deems that a person can provide specific information on a particular matter, require for such information be provided to the Commission in writing;</w:t>
            </w:r>
          </w:p>
        </w:tc>
      </w:tr>
      <w:tr w:rsidR="006F697C" w:rsidRPr="00717E11" w14:paraId="4E6FB395" w14:textId="77777777" w:rsidTr="00407349">
        <w:tc>
          <w:tcPr>
            <w:tcW w:w="1990" w:type="dxa"/>
            <w:vMerge/>
          </w:tcPr>
          <w:p w14:paraId="73BEB815" w14:textId="77777777" w:rsidR="006F697C" w:rsidRPr="00717E11" w:rsidRDefault="006F697C" w:rsidP="00407349">
            <w:pPr>
              <w:rPr>
                <w:rFonts w:cstheme="minorHAnsi"/>
                <w:b/>
                <w:bCs/>
              </w:rPr>
            </w:pPr>
          </w:p>
        </w:tc>
        <w:tc>
          <w:tcPr>
            <w:tcW w:w="581" w:type="dxa"/>
            <w:gridSpan w:val="2"/>
            <w:vMerge/>
          </w:tcPr>
          <w:p w14:paraId="76A8EA46" w14:textId="77777777" w:rsidR="006F697C" w:rsidRPr="00717E11" w:rsidRDefault="006F697C" w:rsidP="00407349">
            <w:pPr>
              <w:jc w:val="both"/>
              <w:rPr>
                <w:rFonts w:cstheme="minorHAnsi"/>
              </w:rPr>
            </w:pPr>
          </w:p>
        </w:tc>
        <w:tc>
          <w:tcPr>
            <w:tcW w:w="532" w:type="dxa"/>
          </w:tcPr>
          <w:p w14:paraId="47120561" w14:textId="02E9D566" w:rsidR="006F697C" w:rsidRPr="00717E11" w:rsidRDefault="006F697C" w:rsidP="00407349">
            <w:pPr>
              <w:jc w:val="both"/>
              <w:rPr>
                <w:rFonts w:cstheme="minorHAnsi"/>
              </w:rPr>
            </w:pPr>
            <w:r w:rsidRPr="00717E11">
              <w:rPr>
                <w:rFonts w:cstheme="minorHAnsi"/>
              </w:rPr>
              <w:t>(f)</w:t>
            </w:r>
          </w:p>
        </w:tc>
        <w:tc>
          <w:tcPr>
            <w:tcW w:w="6247" w:type="dxa"/>
            <w:gridSpan w:val="5"/>
          </w:tcPr>
          <w:p w14:paraId="6019877D" w14:textId="58EF6CF9" w:rsidR="006F697C" w:rsidRPr="00717E11" w:rsidRDefault="006F697C" w:rsidP="00407349">
            <w:pPr>
              <w:jc w:val="both"/>
              <w:rPr>
                <w:rFonts w:cstheme="minorHAnsi"/>
              </w:rPr>
            </w:pPr>
            <w:r w:rsidRPr="00717E11">
              <w:rPr>
                <w:rFonts w:cstheme="minorHAnsi"/>
              </w:rPr>
              <w:t xml:space="preserve"> If a government institution fails to provide information or a submit a report requested by the Commission regarding a matter being investigated by the Commission within the specified time period, the Commission may investigate the matter on their own;</w:t>
            </w:r>
          </w:p>
        </w:tc>
      </w:tr>
      <w:tr w:rsidR="006F697C" w:rsidRPr="00717E11" w14:paraId="531A3637" w14:textId="77777777" w:rsidTr="00407349">
        <w:tc>
          <w:tcPr>
            <w:tcW w:w="1990" w:type="dxa"/>
            <w:vMerge/>
          </w:tcPr>
          <w:p w14:paraId="2E49278F" w14:textId="77777777" w:rsidR="006F697C" w:rsidRPr="00717E11" w:rsidRDefault="006F697C" w:rsidP="00407349">
            <w:pPr>
              <w:rPr>
                <w:rFonts w:cstheme="minorHAnsi"/>
                <w:b/>
                <w:bCs/>
              </w:rPr>
            </w:pPr>
          </w:p>
        </w:tc>
        <w:tc>
          <w:tcPr>
            <w:tcW w:w="581" w:type="dxa"/>
            <w:gridSpan w:val="2"/>
            <w:vMerge/>
          </w:tcPr>
          <w:p w14:paraId="477F56EA" w14:textId="77777777" w:rsidR="006F697C" w:rsidRPr="00717E11" w:rsidRDefault="006F697C" w:rsidP="00407349">
            <w:pPr>
              <w:jc w:val="both"/>
              <w:rPr>
                <w:rFonts w:cstheme="minorHAnsi"/>
              </w:rPr>
            </w:pPr>
          </w:p>
        </w:tc>
        <w:tc>
          <w:tcPr>
            <w:tcW w:w="532" w:type="dxa"/>
          </w:tcPr>
          <w:p w14:paraId="59FBFB67" w14:textId="11DF1531" w:rsidR="006F697C" w:rsidRPr="00717E11" w:rsidRDefault="006F697C" w:rsidP="00407349">
            <w:pPr>
              <w:jc w:val="both"/>
              <w:rPr>
                <w:rFonts w:cstheme="minorHAnsi"/>
              </w:rPr>
            </w:pPr>
            <w:r w:rsidRPr="00717E11">
              <w:rPr>
                <w:rFonts w:cstheme="minorHAnsi"/>
              </w:rPr>
              <w:t>(g)</w:t>
            </w:r>
          </w:p>
        </w:tc>
        <w:tc>
          <w:tcPr>
            <w:tcW w:w="6247" w:type="dxa"/>
            <w:gridSpan w:val="5"/>
          </w:tcPr>
          <w:p w14:paraId="16F1BE32" w14:textId="2D715ED6" w:rsidR="006F697C" w:rsidRPr="00717E11" w:rsidRDefault="006F697C" w:rsidP="00407349">
            <w:pPr>
              <w:jc w:val="both"/>
              <w:rPr>
                <w:rFonts w:cstheme="minorHAnsi"/>
              </w:rPr>
            </w:pPr>
            <w:r w:rsidRPr="00717E11">
              <w:rPr>
                <w:rFonts w:cstheme="minorHAnsi"/>
              </w:rPr>
              <w:t>Gathering and keeping evidence on matters under investigation</w:t>
            </w:r>
            <w:r w:rsidR="000E7606" w:rsidRPr="00717E11">
              <w:rPr>
                <w:rFonts w:cstheme="minorHAnsi"/>
              </w:rPr>
              <w:t>;</w:t>
            </w:r>
          </w:p>
        </w:tc>
      </w:tr>
      <w:tr w:rsidR="006F697C" w:rsidRPr="00717E11" w14:paraId="0787FE2D" w14:textId="77777777" w:rsidTr="00407349">
        <w:tc>
          <w:tcPr>
            <w:tcW w:w="1990" w:type="dxa"/>
            <w:vMerge/>
          </w:tcPr>
          <w:p w14:paraId="5E49000A" w14:textId="77777777" w:rsidR="006F697C" w:rsidRPr="00717E11" w:rsidRDefault="006F697C" w:rsidP="00407349">
            <w:pPr>
              <w:rPr>
                <w:rFonts w:cstheme="minorHAnsi"/>
                <w:b/>
                <w:bCs/>
              </w:rPr>
            </w:pPr>
          </w:p>
        </w:tc>
        <w:tc>
          <w:tcPr>
            <w:tcW w:w="581" w:type="dxa"/>
            <w:gridSpan w:val="2"/>
            <w:vMerge/>
          </w:tcPr>
          <w:p w14:paraId="319357AD" w14:textId="77777777" w:rsidR="006F697C" w:rsidRPr="00717E11" w:rsidRDefault="006F697C" w:rsidP="00407349">
            <w:pPr>
              <w:jc w:val="both"/>
              <w:rPr>
                <w:rFonts w:cstheme="minorHAnsi"/>
              </w:rPr>
            </w:pPr>
          </w:p>
        </w:tc>
        <w:tc>
          <w:tcPr>
            <w:tcW w:w="532" w:type="dxa"/>
          </w:tcPr>
          <w:p w14:paraId="7C974BBB" w14:textId="1D20618F" w:rsidR="006F697C" w:rsidRPr="00717E11" w:rsidRDefault="006F697C" w:rsidP="00407349">
            <w:pPr>
              <w:jc w:val="both"/>
              <w:rPr>
                <w:rFonts w:cstheme="minorHAnsi"/>
              </w:rPr>
            </w:pPr>
            <w:r w:rsidRPr="00717E11">
              <w:rPr>
                <w:rFonts w:cstheme="minorHAnsi"/>
              </w:rPr>
              <w:t>(h)</w:t>
            </w:r>
          </w:p>
        </w:tc>
        <w:tc>
          <w:tcPr>
            <w:tcW w:w="6247" w:type="dxa"/>
            <w:gridSpan w:val="5"/>
          </w:tcPr>
          <w:p w14:paraId="53413480" w14:textId="06E3CE01" w:rsidR="006F697C" w:rsidRPr="00717E11" w:rsidRDefault="006F697C" w:rsidP="00407349">
            <w:pPr>
              <w:jc w:val="both"/>
              <w:rPr>
                <w:rFonts w:cstheme="minorHAnsi"/>
              </w:rPr>
            </w:pPr>
            <w:r w:rsidRPr="00717E11">
              <w:rPr>
                <w:rFonts w:cstheme="minorHAnsi"/>
              </w:rPr>
              <w:t xml:space="preserve">When the Commission deems it necessary to obtain technical or other assistance for the investigation of a complaint submitted to the Commission, seek assistance from other </w:t>
            </w:r>
            <w:r w:rsidR="00000CF5" w:rsidRPr="00717E11">
              <w:rPr>
                <w:rFonts w:cstheme="minorHAnsi"/>
              </w:rPr>
              <w:t xml:space="preserve">enforcement authority of the </w:t>
            </w:r>
            <w:r w:rsidRPr="00717E11">
              <w:rPr>
                <w:rFonts w:cstheme="minorHAnsi"/>
              </w:rPr>
              <w:t>s</w:t>
            </w:r>
            <w:r w:rsidR="00000CF5" w:rsidRPr="00717E11">
              <w:rPr>
                <w:rFonts w:cstheme="minorHAnsi"/>
              </w:rPr>
              <w:t>tate</w:t>
            </w:r>
            <w:r w:rsidRPr="00717E11">
              <w:rPr>
                <w:rFonts w:cstheme="minorHAnsi"/>
              </w:rPr>
              <w:t xml:space="preserve"> for such investigations.</w:t>
            </w:r>
          </w:p>
        </w:tc>
      </w:tr>
      <w:tr w:rsidR="00000CF5" w:rsidRPr="00717E11" w14:paraId="3FAF8CC0" w14:textId="77777777" w:rsidTr="00407349">
        <w:tc>
          <w:tcPr>
            <w:tcW w:w="1990" w:type="dxa"/>
            <w:vMerge w:val="restart"/>
          </w:tcPr>
          <w:p w14:paraId="12B74A3A" w14:textId="00811622" w:rsidR="00000CF5" w:rsidRPr="00717E11" w:rsidRDefault="00000CF5" w:rsidP="00407349">
            <w:pPr>
              <w:rPr>
                <w:rFonts w:cstheme="minorHAnsi"/>
                <w:b/>
                <w:bCs/>
              </w:rPr>
            </w:pPr>
            <w:r w:rsidRPr="00717E11">
              <w:rPr>
                <w:rFonts w:cstheme="minorHAnsi"/>
                <w:b/>
                <w:bCs/>
              </w:rPr>
              <w:t>Committee investigating the complaint</w:t>
            </w:r>
          </w:p>
        </w:tc>
        <w:tc>
          <w:tcPr>
            <w:tcW w:w="581" w:type="dxa"/>
            <w:gridSpan w:val="2"/>
            <w:vMerge w:val="restart"/>
          </w:tcPr>
          <w:p w14:paraId="1CA74FD7" w14:textId="3049A81B" w:rsidR="00000CF5" w:rsidRPr="00717E11" w:rsidRDefault="00000CF5" w:rsidP="00407349">
            <w:pPr>
              <w:jc w:val="both"/>
              <w:rPr>
                <w:rFonts w:cstheme="minorHAnsi"/>
              </w:rPr>
            </w:pPr>
            <w:r w:rsidRPr="00717E11">
              <w:rPr>
                <w:rFonts w:cstheme="minorHAnsi"/>
              </w:rPr>
              <w:t>65</w:t>
            </w:r>
          </w:p>
        </w:tc>
        <w:tc>
          <w:tcPr>
            <w:tcW w:w="532" w:type="dxa"/>
          </w:tcPr>
          <w:p w14:paraId="59AEAA7E" w14:textId="39125084" w:rsidR="00000CF5" w:rsidRPr="00717E11" w:rsidRDefault="00000CF5" w:rsidP="00407349">
            <w:pPr>
              <w:jc w:val="both"/>
              <w:rPr>
                <w:rFonts w:cstheme="minorHAnsi"/>
              </w:rPr>
            </w:pPr>
            <w:r w:rsidRPr="00717E11">
              <w:rPr>
                <w:rFonts w:cstheme="minorHAnsi"/>
              </w:rPr>
              <w:t>(a)</w:t>
            </w:r>
          </w:p>
        </w:tc>
        <w:tc>
          <w:tcPr>
            <w:tcW w:w="6247" w:type="dxa"/>
            <w:gridSpan w:val="5"/>
          </w:tcPr>
          <w:p w14:paraId="62E9D57A" w14:textId="5D50EB3A" w:rsidR="00000CF5" w:rsidRPr="00717E11" w:rsidRDefault="00000CF5" w:rsidP="00407349">
            <w:pPr>
              <w:jc w:val="both"/>
              <w:rPr>
                <w:rFonts w:cstheme="minorHAnsi"/>
              </w:rPr>
            </w:pPr>
            <w:r w:rsidRPr="00717E11">
              <w:rPr>
                <w:rFonts w:cstheme="minorHAnsi"/>
              </w:rPr>
              <w:t>If a complaint is submitted to the Commission under Section 63 of this Act, or if the Commission decides to investigate a matter, the Commission shall establish a temporary investigative committee to examine that case. Alternatively, if the Commission deems that the matter requires investigation by the entire Commission, the Commission itself shall fulfill the role of the investigative committee in that case.</w:t>
            </w:r>
          </w:p>
        </w:tc>
      </w:tr>
      <w:tr w:rsidR="00000CF5" w:rsidRPr="00717E11" w14:paraId="21C7A0DC" w14:textId="77777777" w:rsidTr="00407349">
        <w:tc>
          <w:tcPr>
            <w:tcW w:w="1990" w:type="dxa"/>
            <w:vMerge/>
          </w:tcPr>
          <w:p w14:paraId="27A3DB86" w14:textId="77777777" w:rsidR="00000CF5" w:rsidRPr="00717E11" w:rsidRDefault="00000CF5" w:rsidP="00407349">
            <w:pPr>
              <w:rPr>
                <w:rFonts w:cstheme="minorHAnsi"/>
                <w:b/>
                <w:bCs/>
              </w:rPr>
            </w:pPr>
          </w:p>
        </w:tc>
        <w:tc>
          <w:tcPr>
            <w:tcW w:w="581" w:type="dxa"/>
            <w:gridSpan w:val="2"/>
            <w:vMerge/>
          </w:tcPr>
          <w:p w14:paraId="54296970" w14:textId="77777777" w:rsidR="00000CF5" w:rsidRPr="00717E11" w:rsidRDefault="00000CF5" w:rsidP="00407349">
            <w:pPr>
              <w:jc w:val="both"/>
              <w:rPr>
                <w:rFonts w:cstheme="minorHAnsi"/>
              </w:rPr>
            </w:pPr>
          </w:p>
        </w:tc>
        <w:tc>
          <w:tcPr>
            <w:tcW w:w="532" w:type="dxa"/>
          </w:tcPr>
          <w:p w14:paraId="53BECBA6" w14:textId="1040D3A7" w:rsidR="00000CF5" w:rsidRPr="00717E11" w:rsidRDefault="00000CF5" w:rsidP="00407349">
            <w:pPr>
              <w:jc w:val="both"/>
              <w:rPr>
                <w:rFonts w:cstheme="minorHAnsi"/>
              </w:rPr>
            </w:pPr>
            <w:r w:rsidRPr="00717E11">
              <w:rPr>
                <w:rFonts w:cstheme="minorHAnsi"/>
              </w:rPr>
              <w:t>(b)</w:t>
            </w:r>
          </w:p>
        </w:tc>
        <w:tc>
          <w:tcPr>
            <w:tcW w:w="6247" w:type="dxa"/>
            <w:gridSpan w:val="5"/>
          </w:tcPr>
          <w:p w14:paraId="5997709A" w14:textId="240C5E3A" w:rsidR="00000CF5" w:rsidRPr="00717E11" w:rsidRDefault="00000CF5" w:rsidP="00407349">
            <w:pPr>
              <w:jc w:val="both"/>
              <w:rPr>
                <w:rFonts w:cstheme="minorHAnsi"/>
              </w:rPr>
            </w:pPr>
            <w:r w:rsidRPr="00717E11">
              <w:rPr>
                <w:rFonts w:cstheme="minorHAnsi"/>
              </w:rPr>
              <w:t>The Commission has the discretion to appoint individuals who are not members of the Commission to the investigative committee.</w:t>
            </w:r>
          </w:p>
        </w:tc>
      </w:tr>
      <w:tr w:rsidR="00000CF5" w:rsidRPr="00717E11" w14:paraId="6DD70C20" w14:textId="77777777" w:rsidTr="00407349">
        <w:tc>
          <w:tcPr>
            <w:tcW w:w="1990" w:type="dxa"/>
            <w:vMerge/>
          </w:tcPr>
          <w:p w14:paraId="51D08DD0" w14:textId="77777777" w:rsidR="00000CF5" w:rsidRPr="00717E11" w:rsidRDefault="00000CF5" w:rsidP="00407349">
            <w:pPr>
              <w:rPr>
                <w:rFonts w:cstheme="minorHAnsi"/>
                <w:b/>
                <w:bCs/>
              </w:rPr>
            </w:pPr>
          </w:p>
        </w:tc>
        <w:tc>
          <w:tcPr>
            <w:tcW w:w="581" w:type="dxa"/>
            <w:gridSpan w:val="2"/>
            <w:vMerge/>
          </w:tcPr>
          <w:p w14:paraId="48DD4A64" w14:textId="77777777" w:rsidR="00000CF5" w:rsidRPr="00717E11" w:rsidRDefault="00000CF5" w:rsidP="00407349">
            <w:pPr>
              <w:jc w:val="both"/>
              <w:rPr>
                <w:rFonts w:cstheme="minorHAnsi"/>
              </w:rPr>
            </w:pPr>
          </w:p>
        </w:tc>
        <w:tc>
          <w:tcPr>
            <w:tcW w:w="532" w:type="dxa"/>
          </w:tcPr>
          <w:p w14:paraId="6C7BB265" w14:textId="7C9E2518" w:rsidR="00000CF5" w:rsidRPr="00717E11" w:rsidRDefault="00000CF5" w:rsidP="00407349">
            <w:pPr>
              <w:jc w:val="both"/>
              <w:rPr>
                <w:rFonts w:cstheme="minorHAnsi"/>
              </w:rPr>
            </w:pPr>
            <w:r w:rsidRPr="00717E11">
              <w:rPr>
                <w:rFonts w:cstheme="minorHAnsi"/>
              </w:rPr>
              <w:t>(c)</w:t>
            </w:r>
          </w:p>
        </w:tc>
        <w:tc>
          <w:tcPr>
            <w:tcW w:w="6247" w:type="dxa"/>
            <w:gridSpan w:val="5"/>
          </w:tcPr>
          <w:p w14:paraId="6077C540" w14:textId="1592ECAA" w:rsidR="00000CF5" w:rsidRPr="00717E11" w:rsidRDefault="00000CF5" w:rsidP="00407349">
            <w:pPr>
              <w:jc w:val="both"/>
              <w:rPr>
                <w:rFonts w:cstheme="minorHAnsi"/>
              </w:rPr>
            </w:pPr>
            <w:r w:rsidRPr="00717E11">
              <w:rPr>
                <w:rFonts w:cstheme="minorHAnsi"/>
              </w:rPr>
              <w:t>Individuals appointed as members of the investigative committee who are not Commission members must be professional individuals who fulfill the requirements for Commission members as stated in this Act.</w:t>
            </w:r>
          </w:p>
        </w:tc>
      </w:tr>
      <w:tr w:rsidR="00000CF5" w:rsidRPr="00717E11" w14:paraId="4848D2EF" w14:textId="77777777" w:rsidTr="00407349">
        <w:tc>
          <w:tcPr>
            <w:tcW w:w="1990" w:type="dxa"/>
            <w:vMerge/>
          </w:tcPr>
          <w:p w14:paraId="0D595901" w14:textId="77777777" w:rsidR="00000CF5" w:rsidRPr="00717E11" w:rsidRDefault="00000CF5" w:rsidP="00407349">
            <w:pPr>
              <w:rPr>
                <w:rFonts w:cstheme="minorHAnsi"/>
                <w:b/>
                <w:bCs/>
              </w:rPr>
            </w:pPr>
          </w:p>
        </w:tc>
        <w:tc>
          <w:tcPr>
            <w:tcW w:w="581" w:type="dxa"/>
            <w:gridSpan w:val="2"/>
            <w:vMerge/>
          </w:tcPr>
          <w:p w14:paraId="37B82C25" w14:textId="77777777" w:rsidR="00000CF5" w:rsidRPr="00717E11" w:rsidRDefault="00000CF5" w:rsidP="00407349">
            <w:pPr>
              <w:jc w:val="both"/>
              <w:rPr>
                <w:rFonts w:cstheme="minorHAnsi"/>
              </w:rPr>
            </w:pPr>
          </w:p>
        </w:tc>
        <w:tc>
          <w:tcPr>
            <w:tcW w:w="532" w:type="dxa"/>
          </w:tcPr>
          <w:p w14:paraId="2F825B70" w14:textId="0C8BF126" w:rsidR="00000CF5" w:rsidRPr="00717E11" w:rsidRDefault="00000CF5" w:rsidP="00407349">
            <w:pPr>
              <w:jc w:val="both"/>
              <w:rPr>
                <w:rFonts w:cstheme="minorHAnsi"/>
              </w:rPr>
            </w:pPr>
            <w:r w:rsidRPr="00717E11">
              <w:rPr>
                <w:rFonts w:cstheme="minorHAnsi"/>
              </w:rPr>
              <w:t>(d)</w:t>
            </w:r>
          </w:p>
        </w:tc>
        <w:tc>
          <w:tcPr>
            <w:tcW w:w="6247" w:type="dxa"/>
            <w:gridSpan w:val="5"/>
          </w:tcPr>
          <w:p w14:paraId="36FAA2EB" w14:textId="408E039C" w:rsidR="00000CF5" w:rsidRPr="00717E11" w:rsidRDefault="00000CF5" w:rsidP="00407349">
            <w:pPr>
              <w:jc w:val="both"/>
              <w:rPr>
                <w:rFonts w:cstheme="minorHAnsi"/>
              </w:rPr>
            </w:pPr>
            <w:r w:rsidRPr="00717E11">
              <w:rPr>
                <w:rFonts w:cstheme="minorHAnsi"/>
              </w:rPr>
              <w:t>The number of members in the investigative committee must be an odd number. Furthermore, the committee shall appoint one member of the committee investigating the complaint as the chairperson of the committee.</w:t>
            </w:r>
          </w:p>
        </w:tc>
      </w:tr>
      <w:tr w:rsidR="00000CF5" w:rsidRPr="00717E11" w14:paraId="60DA2D24" w14:textId="77777777" w:rsidTr="00407349">
        <w:tc>
          <w:tcPr>
            <w:tcW w:w="1990" w:type="dxa"/>
            <w:vMerge/>
          </w:tcPr>
          <w:p w14:paraId="0D19DB7A" w14:textId="77777777" w:rsidR="00000CF5" w:rsidRPr="00717E11" w:rsidRDefault="00000CF5" w:rsidP="00407349">
            <w:pPr>
              <w:rPr>
                <w:rFonts w:cstheme="minorHAnsi"/>
                <w:b/>
                <w:bCs/>
              </w:rPr>
            </w:pPr>
          </w:p>
        </w:tc>
        <w:tc>
          <w:tcPr>
            <w:tcW w:w="581" w:type="dxa"/>
            <w:gridSpan w:val="2"/>
            <w:vMerge/>
          </w:tcPr>
          <w:p w14:paraId="34058F11" w14:textId="77777777" w:rsidR="00000CF5" w:rsidRPr="00717E11" w:rsidRDefault="00000CF5" w:rsidP="00407349">
            <w:pPr>
              <w:jc w:val="both"/>
              <w:rPr>
                <w:rFonts w:cstheme="minorHAnsi"/>
              </w:rPr>
            </w:pPr>
          </w:p>
        </w:tc>
        <w:tc>
          <w:tcPr>
            <w:tcW w:w="532" w:type="dxa"/>
          </w:tcPr>
          <w:p w14:paraId="544E5E69" w14:textId="77A48DCA" w:rsidR="00000CF5" w:rsidRPr="00717E11" w:rsidRDefault="00000CF5" w:rsidP="00407349">
            <w:pPr>
              <w:jc w:val="both"/>
              <w:rPr>
                <w:rFonts w:cstheme="minorHAnsi"/>
              </w:rPr>
            </w:pPr>
            <w:r w:rsidRPr="00717E11">
              <w:rPr>
                <w:rFonts w:cstheme="minorHAnsi"/>
              </w:rPr>
              <w:t>(e)</w:t>
            </w:r>
          </w:p>
        </w:tc>
        <w:tc>
          <w:tcPr>
            <w:tcW w:w="6247" w:type="dxa"/>
            <w:gridSpan w:val="5"/>
          </w:tcPr>
          <w:p w14:paraId="5D88B6D0" w14:textId="3A00974E" w:rsidR="00000CF5" w:rsidRPr="00717E11" w:rsidRDefault="00000CF5" w:rsidP="00407349">
            <w:pPr>
              <w:jc w:val="both"/>
              <w:rPr>
                <w:rFonts w:cstheme="minorHAnsi"/>
              </w:rPr>
            </w:pPr>
            <w:r w:rsidRPr="00717E11">
              <w:rPr>
                <w:rFonts w:cstheme="minorHAnsi"/>
              </w:rPr>
              <w:t>The investigative committee shall also have the powers granted to the Commission for investigating cases, as outlined in Section 64 of this Act.</w:t>
            </w:r>
          </w:p>
        </w:tc>
      </w:tr>
      <w:tr w:rsidR="00654343" w:rsidRPr="00717E11" w14:paraId="325BF903" w14:textId="77777777" w:rsidTr="00407349">
        <w:tc>
          <w:tcPr>
            <w:tcW w:w="1990" w:type="dxa"/>
            <w:vMerge w:val="restart"/>
          </w:tcPr>
          <w:p w14:paraId="3A6CA5B7" w14:textId="3E8DDCCC" w:rsidR="00654343" w:rsidRPr="00717E11" w:rsidRDefault="00654343" w:rsidP="00407349">
            <w:pPr>
              <w:rPr>
                <w:rFonts w:cstheme="minorHAnsi"/>
                <w:b/>
                <w:bCs/>
              </w:rPr>
            </w:pPr>
            <w:r w:rsidRPr="00717E11">
              <w:rPr>
                <w:rFonts w:cstheme="minorHAnsi"/>
                <w:b/>
                <w:bCs/>
              </w:rPr>
              <w:t>Principles to be followed when investigating cases</w:t>
            </w:r>
          </w:p>
        </w:tc>
        <w:tc>
          <w:tcPr>
            <w:tcW w:w="581" w:type="dxa"/>
            <w:gridSpan w:val="2"/>
            <w:vMerge w:val="restart"/>
          </w:tcPr>
          <w:p w14:paraId="751E28EE" w14:textId="2097D64A" w:rsidR="00654343" w:rsidRPr="00717E11" w:rsidRDefault="00654343" w:rsidP="00407349">
            <w:pPr>
              <w:jc w:val="both"/>
              <w:rPr>
                <w:rFonts w:cstheme="minorHAnsi"/>
              </w:rPr>
            </w:pPr>
            <w:r w:rsidRPr="00717E11">
              <w:rPr>
                <w:rFonts w:cstheme="minorHAnsi"/>
              </w:rPr>
              <w:t>66</w:t>
            </w:r>
          </w:p>
        </w:tc>
        <w:tc>
          <w:tcPr>
            <w:tcW w:w="6779" w:type="dxa"/>
            <w:gridSpan w:val="6"/>
          </w:tcPr>
          <w:p w14:paraId="44C41B66" w14:textId="2B12FF73" w:rsidR="00654343" w:rsidRPr="00717E11" w:rsidRDefault="00654343" w:rsidP="00407349">
            <w:pPr>
              <w:jc w:val="both"/>
              <w:rPr>
                <w:rFonts w:cstheme="minorHAnsi"/>
              </w:rPr>
            </w:pPr>
            <w:r w:rsidRPr="00717E11">
              <w:rPr>
                <w:rFonts w:cstheme="minorHAnsi"/>
              </w:rPr>
              <w:t>In investigating cases under Section 63 of this Act, the Commission and the investigating committee shall take due care to uphold the following principles:</w:t>
            </w:r>
          </w:p>
        </w:tc>
      </w:tr>
      <w:tr w:rsidR="00654343" w:rsidRPr="00717E11" w14:paraId="15F2B0A2" w14:textId="77777777" w:rsidTr="00407349">
        <w:tc>
          <w:tcPr>
            <w:tcW w:w="1990" w:type="dxa"/>
            <w:vMerge/>
          </w:tcPr>
          <w:p w14:paraId="793EBC4E" w14:textId="77777777" w:rsidR="00654343" w:rsidRPr="00717E11" w:rsidRDefault="00654343" w:rsidP="00407349">
            <w:pPr>
              <w:rPr>
                <w:rFonts w:cstheme="minorHAnsi"/>
                <w:b/>
                <w:bCs/>
              </w:rPr>
            </w:pPr>
          </w:p>
        </w:tc>
        <w:tc>
          <w:tcPr>
            <w:tcW w:w="581" w:type="dxa"/>
            <w:gridSpan w:val="2"/>
            <w:vMerge/>
          </w:tcPr>
          <w:p w14:paraId="76CB012E" w14:textId="77777777" w:rsidR="00654343" w:rsidRPr="00717E11" w:rsidRDefault="00654343" w:rsidP="00407349">
            <w:pPr>
              <w:jc w:val="both"/>
              <w:rPr>
                <w:rFonts w:cstheme="minorHAnsi"/>
              </w:rPr>
            </w:pPr>
          </w:p>
        </w:tc>
        <w:tc>
          <w:tcPr>
            <w:tcW w:w="532" w:type="dxa"/>
          </w:tcPr>
          <w:p w14:paraId="64F943DC" w14:textId="4BA96FAD" w:rsidR="00654343" w:rsidRPr="00717E11" w:rsidRDefault="00654343" w:rsidP="00407349">
            <w:pPr>
              <w:jc w:val="both"/>
              <w:rPr>
                <w:rFonts w:cstheme="minorHAnsi"/>
              </w:rPr>
            </w:pPr>
            <w:r w:rsidRPr="00717E11">
              <w:rPr>
                <w:rFonts w:cstheme="minorHAnsi"/>
              </w:rPr>
              <w:t>(a)</w:t>
            </w:r>
          </w:p>
        </w:tc>
        <w:tc>
          <w:tcPr>
            <w:tcW w:w="6247" w:type="dxa"/>
            <w:gridSpan w:val="5"/>
          </w:tcPr>
          <w:p w14:paraId="49AD3C64" w14:textId="4F95E660" w:rsidR="00654343" w:rsidRPr="00717E11" w:rsidRDefault="00654343" w:rsidP="00407349">
            <w:pPr>
              <w:jc w:val="both"/>
              <w:rPr>
                <w:rFonts w:cstheme="minorHAnsi"/>
              </w:rPr>
            </w:pPr>
            <w:r w:rsidRPr="00717E11">
              <w:rPr>
                <w:rFonts w:cstheme="minorHAnsi"/>
              </w:rPr>
              <w:t>Ensuring freedom of press and freedom of expression to the fullest extent provided by the Constitution and laws;</w:t>
            </w:r>
          </w:p>
        </w:tc>
      </w:tr>
      <w:tr w:rsidR="00654343" w:rsidRPr="00717E11" w14:paraId="085C2EB3" w14:textId="77777777" w:rsidTr="00407349">
        <w:tc>
          <w:tcPr>
            <w:tcW w:w="1990" w:type="dxa"/>
            <w:vMerge/>
          </w:tcPr>
          <w:p w14:paraId="0A83063B" w14:textId="77777777" w:rsidR="00654343" w:rsidRPr="00717E11" w:rsidRDefault="00654343" w:rsidP="00407349">
            <w:pPr>
              <w:rPr>
                <w:rFonts w:cstheme="minorHAnsi"/>
                <w:b/>
                <w:bCs/>
              </w:rPr>
            </w:pPr>
          </w:p>
        </w:tc>
        <w:tc>
          <w:tcPr>
            <w:tcW w:w="581" w:type="dxa"/>
            <w:gridSpan w:val="2"/>
            <w:vMerge/>
          </w:tcPr>
          <w:p w14:paraId="5F92AC8B" w14:textId="77777777" w:rsidR="00654343" w:rsidRPr="00717E11" w:rsidRDefault="00654343" w:rsidP="00407349">
            <w:pPr>
              <w:jc w:val="both"/>
              <w:rPr>
                <w:rFonts w:cstheme="minorHAnsi"/>
              </w:rPr>
            </w:pPr>
          </w:p>
        </w:tc>
        <w:tc>
          <w:tcPr>
            <w:tcW w:w="532" w:type="dxa"/>
          </w:tcPr>
          <w:p w14:paraId="18F249A8" w14:textId="2A440974" w:rsidR="00654343" w:rsidRPr="00717E11" w:rsidRDefault="00654343" w:rsidP="00407349">
            <w:pPr>
              <w:jc w:val="both"/>
              <w:rPr>
                <w:rFonts w:cstheme="minorHAnsi"/>
              </w:rPr>
            </w:pPr>
            <w:r w:rsidRPr="00717E11">
              <w:rPr>
                <w:rFonts w:cstheme="minorHAnsi"/>
              </w:rPr>
              <w:t>(b)</w:t>
            </w:r>
          </w:p>
        </w:tc>
        <w:tc>
          <w:tcPr>
            <w:tcW w:w="6247" w:type="dxa"/>
            <w:gridSpan w:val="5"/>
          </w:tcPr>
          <w:p w14:paraId="220080DC" w14:textId="547DF087" w:rsidR="00654343" w:rsidRPr="00717E11" w:rsidRDefault="00654343" w:rsidP="00407349">
            <w:pPr>
              <w:jc w:val="both"/>
              <w:rPr>
                <w:rFonts w:cstheme="minorHAnsi"/>
              </w:rPr>
            </w:pPr>
            <w:r w:rsidRPr="00717E11">
              <w:rPr>
                <w:rFonts w:cstheme="minorHAnsi"/>
              </w:rPr>
              <w:t xml:space="preserve">Balancing or </w:t>
            </w:r>
            <w:r w:rsidR="00981D7F" w:rsidRPr="00717E11">
              <w:rPr>
                <w:rFonts w:cstheme="minorHAnsi"/>
              </w:rPr>
              <w:t xml:space="preserve">working </w:t>
            </w:r>
            <w:r w:rsidRPr="00717E11">
              <w:rPr>
                <w:rFonts w:cstheme="minorHAnsi"/>
              </w:rPr>
              <w:t xml:space="preserve">to balance the public's right to information and individual rights of freedom to the </w:t>
            </w:r>
            <w:r w:rsidR="00981D7F" w:rsidRPr="00717E11">
              <w:rPr>
                <w:rFonts w:cstheme="minorHAnsi"/>
              </w:rPr>
              <w:t>fullest extent</w:t>
            </w:r>
            <w:r w:rsidRPr="00717E11">
              <w:rPr>
                <w:rFonts w:cstheme="minorHAnsi"/>
              </w:rPr>
              <w:t xml:space="preserve"> possible;</w:t>
            </w:r>
          </w:p>
        </w:tc>
      </w:tr>
      <w:tr w:rsidR="00654343" w:rsidRPr="00717E11" w14:paraId="70B380F2" w14:textId="77777777" w:rsidTr="00407349">
        <w:tc>
          <w:tcPr>
            <w:tcW w:w="1990" w:type="dxa"/>
            <w:vMerge/>
          </w:tcPr>
          <w:p w14:paraId="53EDEC63" w14:textId="77777777" w:rsidR="00654343" w:rsidRPr="00717E11" w:rsidRDefault="00654343" w:rsidP="00407349">
            <w:pPr>
              <w:rPr>
                <w:rFonts w:cstheme="minorHAnsi"/>
                <w:b/>
                <w:bCs/>
              </w:rPr>
            </w:pPr>
          </w:p>
        </w:tc>
        <w:tc>
          <w:tcPr>
            <w:tcW w:w="581" w:type="dxa"/>
            <w:gridSpan w:val="2"/>
            <w:vMerge/>
          </w:tcPr>
          <w:p w14:paraId="699269B4" w14:textId="77777777" w:rsidR="00654343" w:rsidRPr="00717E11" w:rsidRDefault="00654343" w:rsidP="00407349">
            <w:pPr>
              <w:jc w:val="both"/>
              <w:rPr>
                <w:rFonts w:cstheme="minorHAnsi"/>
              </w:rPr>
            </w:pPr>
          </w:p>
        </w:tc>
        <w:tc>
          <w:tcPr>
            <w:tcW w:w="532" w:type="dxa"/>
          </w:tcPr>
          <w:p w14:paraId="30EE1321" w14:textId="267ACAE9" w:rsidR="00654343" w:rsidRPr="00717E11" w:rsidRDefault="00654343" w:rsidP="00407349">
            <w:pPr>
              <w:jc w:val="both"/>
              <w:rPr>
                <w:rFonts w:cstheme="minorHAnsi"/>
              </w:rPr>
            </w:pPr>
            <w:r w:rsidRPr="00717E11">
              <w:rPr>
                <w:rFonts w:cstheme="minorHAnsi"/>
              </w:rPr>
              <w:t>(c)</w:t>
            </w:r>
          </w:p>
        </w:tc>
        <w:tc>
          <w:tcPr>
            <w:tcW w:w="6247" w:type="dxa"/>
            <w:gridSpan w:val="5"/>
          </w:tcPr>
          <w:p w14:paraId="3860B2AE" w14:textId="1AC552F9" w:rsidR="00654343" w:rsidRPr="00717E11" w:rsidRDefault="00654343" w:rsidP="00407349">
            <w:pPr>
              <w:jc w:val="both"/>
              <w:rPr>
                <w:rFonts w:cstheme="minorHAnsi"/>
              </w:rPr>
            </w:pPr>
            <w:r w:rsidRPr="00717E11">
              <w:rPr>
                <w:rFonts w:cstheme="minorHAnsi"/>
              </w:rPr>
              <w:t xml:space="preserve">Maintaining fairness, impartiality, and </w:t>
            </w:r>
            <w:r w:rsidR="00981D7F" w:rsidRPr="00717E11">
              <w:rPr>
                <w:rFonts w:cstheme="minorHAnsi"/>
              </w:rPr>
              <w:t xml:space="preserve">principles of </w:t>
            </w:r>
            <w:r w:rsidRPr="00717E11">
              <w:rPr>
                <w:rFonts w:cstheme="minorHAnsi"/>
              </w:rPr>
              <w:t>due process in investigating cases.</w:t>
            </w:r>
          </w:p>
        </w:tc>
      </w:tr>
      <w:tr w:rsidR="00981D7F" w:rsidRPr="00717E11" w14:paraId="2AE494C6" w14:textId="77777777" w:rsidTr="00407349">
        <w:tc>
          <w:tcPr>
            <w:tcW w:w="1990" w:type="dxa"/>
          </w:tcPr>
          <w:p w14:paraId="56B7772A" w14:textId="6C9B9A90" w:rsidR="00981D7F" w:rsidRPr="00717E11" w:rsidRDefault="00981D7F" w:rsidP="00407349">
            <w:pPr>
              <w:rPr>
                <w:rFonts w:cstheme="minorHAnsi"/>
                <w:b/>
                <w:bCs/>
              </w:rPr>
            </w:pPr>
            <w:r w:rsidRPr="00717E11">
              <w:rPr>
                <w:rFonts w:cstheme="minorHAnsi"/>
                <w:b/>
                <w:bCs/>
              </w:rPr>
              <w:t>Providing Opportunity to Respond</w:t>
            </w:r>
          </w:p>
        </w:tc>
        <w:tc>
          <w:tcPr>
            <w:tcW w:w="581" w:type="dxa"/>
            <w:gridSpan w:val="2"/>
          </w:tcPr>
          <w:p w14:paraId="576377FF" w14:textId="24023916" w:rsidR="00981D7F" w:rsidRPr="00717E11" w:rsidRDefault="00981D7F" w:rsidP="00407349">
            <w:pPr>
              <w:jc w:val="both"/>
              <w:rPr>
                <w:rFonts w:cstheme="minorHAnsi"/>
              </w:rPr>
            </w:pPr>
            <w:r w:rsidRPr="00717E11">
              <w:rPr>
                <w:rFonts w:cstheme="minorHAnsi"/>
              </w:rPr>
              <w:t>67</w:t>
            </w:r>
          </w:p>
        </w:tc>
        <w:tc>
          <w:tcPr>
            <w:tcW w:w="6779" w:type="dxa"/>
            <w:gridSpan w:val="6"/>
          </w:tcPr>
          <w:p w14:paraId="6A32689F" w14:textId="79B1EBB8" w:rsidR="00981D7F" w:rsidRPr="00717E11" w:rsidRDefault="00981D7F" w:rsidP="00407349">
            <w:pPr>
              <w:jc w:val="both"/>
              <w:rPr>
                <w:rFonts w:cstheme="minorHAnsi"/>
              </w:rPr>
            </w:pPr>
            <w:r w:rsidRPr="00717E11">
              <w:rPr>
                <w:rFonts w:cstheme="minorHAnsi"/>
              </w:rPr>
              <w:t>In relation to a case being investigated by the Commission under this Act, the Commission shall provide adequate opportunity and time for the licensed broadcasting service provider, newspaper, magazine, media worker, or journalist to whom the case pertains to respond to the allegations. In every case investigated by the Commission, the respondent of the case has the right to seek legal counsel.</w:t>
            </w:r>
          </w:p>
        </w:tc>
      </w:tr>
      <w:tr w:rsidR="00981D7F" w:rsidRPr="00717E11" w14:paraId="38772A21" w14:textId="77777777" w:rsidTr="00407349">
        <w:trPr>
          <w:trHeight w:val="270"/>
        </w:trPr>
        <w:tc>
          <w:tcPr>
            <w:tcW w:w="1990" w:type="dxa"/>
            <w:vMerge w:val="restart"/>
          </w:tcPr>
          <w:p w14:paraId="332F2DC6" w14:textId="1892D25F" w:rsidR="00981D7F" w:rsidRPr="00717E11" w:rsidRDefault="00981D7F" w:rsidP="00407349">
            <w:pPr>
              <w:rPr>
                <w:rFonts w:cstheme="minorHAnsi"/>
                <w:b/>
                <w:bCs/>
              </w:rPr>
            </w:pPr>
            <w:r w:rsidRPr="00717E11">
              <w:rPr>
                <w:rFonts w:cstheme="minorHAnsi"/>
                <w:b/>
                <w:bCs/>
              </w:rPr>
              <w:t>Report of the Investigating Committee</w:t>
            </w:r>
          </w:p>
        </w:tc>
        <w:tc>
          <w:tcPr>
            <w:tcW w:w="581" w:type="dxa"/>
            <w:gridSpan w:val="2"/>
            <w:vMerge w:val="restart"/>
          </w:tcPr>
          <w:p w14:paraId="33FBC3A5" w14:textId="5469F231" w:rsidR="00981D7F" w:rsidRPr="00717E11" w:rsidRDefault="00981D7F" w:rsidP="00407349">
            <w:pPr>
              <w:jc w:val="both"/>
              <w:rPr>
                <w:rFonts w:cstheme="minorHAnsi"/>
              </w:rPr>
            </w:pPr>
            <w:r w:rsidRPr="00717E11">
              <w:rPr>
                <w:rFonts w:cstheme="minorHAnsi"/>
              </w:rPr>
              <w:t>68</w:t>
            </w:r>
          </w:p>
        </w:tc>
        <w:tc>
          <w:tcPr>
            <w:tcW w:w="532" w:type="dxa"/>
          </w:tcPr>
          <w:p w14:paraId="60F2755E" w14:textId="0887A0D6" w:rsidR="00981D7F" w:rsidRPr="00717E11" w:rsidRDefault="00981D7F" w:rsidP="00407349">
            <w:pPr>
              <w:jc w:val="both"/>
              <w:rPr>
                <w:rFonts w:cstheme="minorHAnsi"/>
              </w:rPr>
            </w:pPr>
            <w:r w:rsidRPr="00717E11">
              <w:rPr>
                <w:rFonts w:cstheme="minorHAnsi"/>
              </w:rPr>
              <w:t>(a)</w:t>
            </w:r>
          </w:p>
        </w:tc>
        <w:tc>
          <w:tcPr>
            <w:tcW w:w="6247" w:type="dxa"/>
            <w:gridSpan w:val="5"/>
          </w:tcPr>
          <w:p w14:paraId="5C8D6C0E" w14:textId="069268F0" w:rsidR="00981D7F" w:rsidRPr="00717E11" w:rsidRDefault="00981D7F" w:rsidP="00407349">
            <w:pPr>
              <w:jc w:val="both"/>
              <w:rPr>
                <w:rFonts w:cstheme="minorHAnsi"/>
              </w:rPr>
            </w:pPr>
            <w:r w:rsidRPr="00717E11">
              <w:rPr>
                <w:rFonts w:cstheme="minorHAnsi"/>
              </w:rPr>
              <w:t>After investigating a case, the investigating committee shall determine the recommended course of action, prepare a report containing the committee's decision, submit it to the Commission, and the Commission shall make a decision regarding the report.</w:t>
            </w:r>
          </w:p>
        </w:tc>
      </w:tr>
      <w:tr w:rsidR="00981D7F" w:rsidRPr="00717E11" w14:paraId="77E28C7B" w14:textId="77777777" w:rsidTr="00407349">
        <w:trPr>
          <w:trHeight w:val="270"/>
        </w:trPr>
        <w:tc>
          <w:tcPr>
            <w:tcW w:w="1990" w:type="dxa"/>
            <w:vMerge/>
          </w:tcPr>
          <w:p w14:paraId="2AC4F3A3" w14:textId="77777777" w:rsidR="00981D7F" w:rsidRPr="00717E11" w:rsidRDefault="00981D7F" w:rsidP="00407349">
            <w:pPr>
              <w:rPr>
                <w:rFonts w:cstheme="minorHAnsi"/>
                <w:b/>
                <w:bCs/>
              </w:rPr>
            </w:pPr>
          </w:p>
        </w:tc>
        <w:tc>
          <w:tcPr>
            <w:tcW w:w="581" w:type="dxa"/>
            <w:gridSpan w:val="2"/>
            <w:vMerge/>
          </w:tcPr>
          <w:p w14:paraId="60C382AA" w14:textId="77777777" w:rsidR="00981D7F" w:rsidRPr="00717E11" w:rsidRDefault="00981D7F" w:rsidP="00407349">
            <w:pPr>
              <w:jc w:val="both"/>
              <w:rPr>
                <w:rFonts w:cstheme="minorHAnsi"/>
              </w:rPr>
            </w:pPr>
          </w:p>
        </w:tc>
        <w:tc>
          <w:tcPr>
            <w:tcW w:w="532" w:type="dxa"/>
          </w:tcPr>
          <w:p w14:paraId="3C68000E" w14:textId="5A2C41E1" w:rsidR="00981D7F" w:rsidRPr="00717E11" w:rsidRDefault="00981D7F" w:rsidP="00407349">
            <w:pPr>
              <w:jc w:val="both"/>
              <w:rPr>
                <w:rFonts w:cstheme="minorHAnsi"/>
              </w:rPr>
            </w:pPr>
            <w:r w:rsidRPr="00717E11">
              <w:rPr>
                <w:rFonts w:cstheme="minorHAnsi"/>
              </w:rPr>
              <w:t>(b)</w:t>
            </w:r>
          </w:p>
        </w:tc>
        <w:tc>
          <w:tcPr>
            <w:tcW w:w="6247" w:type="dxa"/>
            <w:gridSpan w:val="5"/>
          </w:tcPr>
          <w:p w14:paraId="4778946A" w14:textId="603FC2F5" w:rsidR="00981D7F" w:rsidRPr="00717E11" w:rsidRDefault="00981D7F" w:rsidP="00407349">
            <w:pPr>
              <w:jc w:val="both"/>
              <w:rPr>
                <w:rFonts w:cstheme="minorHAnsi"/>
              </w:rPr>
            </w:pPr>
            <w:r w:rsidRPr="00717E11">
              <w:rPr>
                <w:rFonts w:cstheme="minorHAnsi"/>
              </w:rPr>
              <w:t>If the Commission finds that the report of the investigating committee needs further research, or that further clarifications are required, the Commission can instruct the committee to include those matters and complete the report within a specified period.</w:t>
            </w:r>
          </w:p>
        </w:tc>
      </w:tr>
      <w:tr w:rsidR="00B971F9" w:rsidRPr="00717E11" w14:paraId="0966C1ED" w14:textId="77777777" w:rsidTr="00407349">
        <w:tc>
          <w:tcPr>
            <w:tcW w:w="1990" w:type="dxa"/>
            <w:vMerge w:val="restart"/>
          </w:tcPr>
          <w:p w14:paraId="7A87DE37" w14:textId="77777777" w:rsidR="00B971F9" w:rsidRPr="00717E11" w:rsidRDefault="00B971F9" w:rsidP="00407349">
            <w:pPr>
              <w:rPr>
                <w:rFonts w:cstheme="minorHAnsi"/>
                <w:b/>
                <w:bCs/>
              </w:rPr>
            </w:pPr>
            <w:r w:rsidRPr="00717E11">
              <w:rPr>
                <w:rFonts w:cstheme="minorHAnsi"/>
                <w:b/>
                <w:bCs/>
              </w:rPr>
              <w:t>Findings of the Commission</w:t>
            </w:r>
          </w:p>
        </w:tc>
        <w:tc>
          <w:tcPr>
            <w:tcW w:w="581" w:type="dxa"/>
            <w:gridSpan w:val="2"/>
            <w:vMerge w:val="restart"/>
          </w:tcPr>
          <w:p w14:paraId="4964D486" w14:textId="3B5EC08E" w:rsidR="00B971F9" w:rsidRPr="00717E11" w:rsidRDefault="00B971F9" w:rsidP="00407349">
            <w:pPr>
              <w:jc w:val="both"/>
              <w:rPr>
                <w:rFonts w:cstheme="minorHAnsi"/>
              </w:rPr>
            </w:pPr>
            <w:r w:rsidRPr="00717E11">
              <w:rPr>
                <w:rFonts w:cstheme="minorHAnsi"/>
              </w:rPr>
              <w:t>69</w:t>
            </w:r>
          </w:p>
        </w:tc>
        <w:tc>
          <w:tcPr>
            <w:tcW w:w="532" w:type="dxa"/>
          </w:tcPr>
          <w:p w14:paraId="07EACA34" w14:textId="5B037B39" w:rsidR="00B971F9" w:rsidRPr="00717E11" w:rsidRDefault="00B971F9" w:rsidP="00407349">
            <w:pPr>
              <w:jc w:val="both"/>
              <w:rPr>
                <w:rFonts w:cstheme="minorHAnsi"/>
              </w:rPr>
            </w:pPr>
            <w:r w:rsidRPr="00717E11">
              <w:rPr>
                <w:rFonts w:cstheme="minorHAnsi"/>
              </w:rPr>
              <w:t>(a)</w:t>
            </w:r>
          </w:p>
        </w:tc>
        <w:tc>
          <w:tcPr>
            <w:tcW w:w="6247" w:type="dxa"/>
            <w:gridSpan w:val="5"/>
          </w:tcPr>
          <w:p w14:paraId="151CB55F" w14:textId="5AA0665F" w:rsidR="00B971F9" w:rsidRPr="00717E11" w:rsidRDefault="00B971F9" w:rsidP="00407349">
            <w:pPr>
              <w:jc w:val="both"/>
              <w:rPr>
                <w:rFonts w:cstheme="minorHAnsi"/>
              </w:rPr>
            </w:pPr>
            <w:r w:rsidRPr="00717E11">
              <w:rPr>
                <w:rFonts w:cstheme="minorHAnsi"/>
              </w:rPr>
              <w:t>Except under exceptional circumstances, the Commission must investigate and conclude complaints submitted to the Commission or investigations initiated by the Commission within a maximum of 30 days from the date the complaint was lodged or the investigation was initiated.</w:t>
            </w:r>
          </w:p>
        </w:tc>
      </w:tr>
      <w:tr w:rsidR="00B971F9" w:rsidRPr="00717E11" w14:paraId="6EA4AC15" w14:textId="77777777" w:rsidTr="00407349">
        <w:tc>
          <w:tcPr>
            <w:tcW w:w="1990" w:type="dxa"/>
            <w:vMerge/>
          </w:tcPr>
          <w:p w14:paraId="462A4E5B" w14:textId="77777777" w:rsidR="00B971F9" w:rsidRPr="00717E11" w:rsidRDefault="00B971F9" w:rsidP="00407349">
            <w:pPr>
              <w:rPr>
                <w:rFonts w:cstheme="minorHAnsi"/>
                <w:b/>
                <w:bCs/>
              </w:rPr>
            </w:pPr>
          </w:p>
        </w:tc>
        <w:tc>
          <w:tcPr>
            <w:tcW w:w="581" w:type="dxa"/>
            <w:gridSpan w:val="2"/>
            <w:vMerge/>
          </w:tcPr>
          <w:p w14:paraId="600CC7CE" w14:textId="77777777" w:rsidR="00B971F9" w:rsidRPr="00717E11" w:rsidRDefault="00B971F9" w:rsidP="00407349">
            <w:pPr>
              <w:jc w:val="both"/>
              <w:rPr>
                <w:rFonts w:cstheme="minorHAnsi"/>
              </w:rPr>
            </w:pPr>
          </w:p>
        </w:tc>
        <w:tc>
          <w:tcPr>
            <w:tcW w:w="532" w:type="dxa"/>
          </w:tcPr>
          <w:p w14:paraId="3F3FD8E4" w14:textId="2ADEB2D4" w:rsidR="00B971F9" w:rsidRPr="00717E11" w:rsidRDefault="00B971F9" w:rsidP="00407349">
            <w:pPr>
              <w:jc w:val="both"/>
              <w:rPr>
                <w:rFonts w:cstheme="minorHAnsi"/>
              </w:rPr>
            </w:pPr>
            <w:r w:rsidRPr="00717E11">
              <w:rPr>
                <w:rFonts w:cstheme="minorHAnsi"/>
              </w:rPr>
              <w:t>(b)</w:t>
            </w:r>
          </w:p>
        </w:tc>
        <w:tc>
          <w:tcPr>
            <w:tcW w:w="6247" w:type="dxa"/>
            <w:gridSpan w:val="5"/>
          </w:tcPr>
          <w:p w14:paraId="4E7EB9A4" w14:textId="21587C2C" w:rsidR="00B971F9" w:rsidRPr="00717E11" w:rsidRDefault="00B971F9" w:rsidP="00407349">
            <w:pPr>
              <w:jc w:val="both"/>
              <w:rPr>
                <w:rFonts w:cstheme="minorHAnsi"/>
              </w:rPr>
            </w:pPr>
            <w:r w:rsidRPr="00717E11">
              <w:rPr>
                <w:rFonts w:cstheme="minorHAnsi"/>
              </w:rPr>
              <w:t>Decisions made by the Commission under subsection (a) shall be public and include the reasons for the decision, specify if any sanctions are applicable under this Act, and include information on the right of appeal of respondent to the relevant authority. The decision of the Commission shall be provided in writing to the respondent and the complainant.</w:t>
            </w:r>
          </w:p>
        </w:tc>
      </w:tr>
      <w:tr w:rsidR="00B971F9" w:rsidRPr="00717E11" w14:paraId="495FEFDF" w14:textId="77777777" w:rsidTr="00407349">
        <w:tc>
          <w:tcPr>
            <w:tcW w:w="1990" w:type="dxa"/>
            <w:vMerge/>
          </w:tcPr>
          <w:p w14:paraId="3C596AFD" w14:textId="77777777" w:rsidR="00B971F9" w:rsidRPr="00717E11" w:rsidRDefault="00B971F9" w:rsidP="00407349">
            <w:pPr>
              <w:rPr>
                <w:rFonts w:cstheme="minorHAnsi"/>
                <w:b/>
                <w:bCs/>
              </w:rPr>
            </w:pPr>
          </w:p>
        </w:tc>
        <w:tc>
          <w:tcPr>
            <w:tcW w:w="581" w:type="dxa"/>
            <w:gridSpan w:val="2"/>
            <w:vMerge/>
          </w:tcPr>
          <w:p w14:paraId="4D6A36C3" w14:textId="77777777" w:rsidR="00B971F9" w:rsidRPr="00717E11" w:rsidRDefault="00B971F9" w:rsidP="00407349">
            <w:pPr>
              <w:jc w:val="both"/>
              <w:rPr>
                <w:rFonts w:cstheme="minorHAnsi"/>
              </w:rPr>
            </w:pPr>
          </w:p>
        </w:tc>
        <w:tc>
          <w:tcPr>
            <w:tcW w:w="532" w:type="dxa"/>
          </w:tcPr>
          <w:p w14:paraId="7EC3C249" w14:textId="2BB6094F" w:rsidR="00B971F9" w:rsidRPr="00717E11" w:rsidRDefault="00B971F9" w:rsidP="00407349">
            <w:pPr>
              <w:jc w:val="both"/>
              <w:rPr>
                <w:rFonts w:cstheme="minorHAnsi"/>
              </w:rPr>
            </w:pPr>
            <w:r w:rsidRPr="00717E11">
              <w:rPr>
                <w:rFonts w:cstheme="minorHAnsi"/>
              </w:rPr>
              <w:t>(c)</w:t>
            </w:r>
          </w:p>
        </w:tc>
        <w:tc>
          <w:tcPr>
            <w:tcW w:w="6247" w:type="dxa"/>
            <w:gridSpan w:val="5"/>
          </w:tcPr>
          <w:p w14:paraId="3701567E" w14:textId="1F7DE2F9" w:rsidR="00B971F9" w:rsidRPr="00717E11" w:rsidRDefault="00B971F9" w:rsidP="00407349">
            <w:pPr>
              <w:jc w:val="both"/>
              <w:rPr>
                <w:rFonts w:cs="MV Boli"/>
                <w:lang w:bidi="dv-MV"/>
              </w:rPr>
            </w:pPr>
            <w:r w:rsidRPr="00717E11">
              <w:rPr>
                <w:rFonts w:cs="MV Boli"/>
                <w:lang w:bidi="dv-MV"/>
              </w:rPr>
              <w:t>If the Commission is certain that they will not be able to reach a decision on the matter, within the 30 (thirty) days as stated in subsection (a) of this section, the reason must be stated in writing and communicated to both the complainant and the respondent.</w:t>
            </w:r>
          </w:p>
        </w:tc>
      </w:tr>
      <w:tr w:rsidR="00EB202F" w:rsidRPr="00717E11" w14:paraId="0248E58C" w14:textId="77777777" w:rsidTr="00407349">
        <w:tc>
          <w:tcPr>
            <w:tcW w:w="1990" w:type="dxa"/>
            <w:vMerge w:val="restart"/>
          </w:tcPr>
          <w:p w14:paraId="3E6A83DC" w14:textId="77777777" w:rsidR="00EB202F" w:rsidRPr="00717E11" w:rsidRDefault="00EB202F" w:rsidP="00407349">
            <w:pPr>
              <w:rPr>
                <w:rFonts w:cstheme="minorHAnsi"/>
                <w:b/>
                <w:bCs/>
              </w:rPr>
            </w:pPr>
            <w:r w:rsidRPr="00717E11">
              <w:rPr>
                <w:rFonts w:cstheme="minorHAnsi"/>
                <w:b/>
                <w:bCs/>
              </w:rPr>
              <w:t>Sanctions against broadcasting license holders</w:t>
            </w:r>
          </w:p>
        </w:tc>
        <w:tc>
          <w:tcPr>
            <w:tcW w:w="581" w:type="dxa"/>
            <w:gridSpan w:val="2"/>
            <w:vMerge w:val="restart"/>
          </w:tcPr>
          <w:p w14:paraId="17516DDC" w14:textId="512DDF00" w:rsidR="00EB202F" w:rsidRPr="00717E11" w:rsidRDefault="00EB202F" w:rsidP="00407349">
            <w:pPr>
              <w:jc w:val="both"/>
              <w:rPr>
                <w:rFonts w:cstheme="minorHAnsi"/>
              </w:rPr>
            </w:pPr>
            <w:r w:rsidRPr="00717E11">
              <w:rPr>
                <w:rFonts w:cstheme="minorHAnsi"/>
              </w:rPr>
              <w:t>70</w:t>
            </w:r>
          </w:p>
        </w:tc>
        <w:tc>
          <w:tcPr>
            <w:tcW w:w="6779" w:type="dxa"/>
            <w:gridSpan w:val="6"/>
          </w:tcPr>
          <w:p w14:paraId="29F049B8" w14:textId="0090F61D" w:rsidR="00EB202F" w:rsidRPr="00717E11" w:rsidRDefault="00EB202F" w:rsidP="00407349">
            <w:pPr>
              <w:jc w:val="both"/>
              <w:rPr>
                <w:rFonts w:cstheme="minorHAnsi"/>
              </w:rPr>
            </w:pPr>
            <w:r w:rsidRPr="00717E11">
              <w:rPr>
                <w:rFonts w:cstheme="minorHAnsi"/>
              </w:rPr>
              <w:t>Where a broadcasting license holder violates the provisions of this Act or the Code of Conduct formulated under this Act or the conditions for broadcasting license stipulated in Law No.16/2010 (Broadcasting Act), the Commission has the power to impose one of the following administrative sanctions taking into consideration the severity of the issue and the frequency of its occurrence:</w:t>
            </w:r>
          </w:p>
        </w:tc>
      </w:tr>
      <w:tr w:rsidR="00EB202F" w:rsidRPr="00717E11" w14:paraId="2E0FBD7B" w14:textId="77777777" w:rsidTr="00407349">
        <w:tc>
          <w:tcPr>
            <w:tcW w:w="1990" w:type="dxa"/>
            <w:vMerge/>
          </w:tcPr>
          <w:p w14:paraId="419AED32" w14:textId="77777777" w:rsidR="00EB202F" w:rsidRPr="00717E11" w:rsidRDefault="00EB202F" w:rsidP="00407349">
            <w:pPr>
              <w:rPr>
                <w:rFonts w:cstheme="minorHAnsi"/>
                <w:b/>
                <w:bCs/>
              </w:rPr>
            </w:pPr>
          </w:p>
        </w:tc>
        <w:tc>
          <w:tcPr>
            <w:tcW w:w="581" w:type="dxa"/>
            <w:gridSpan w:val="2"/>
            <w:vMerge/>
          </w:tcPr>
          <w:p w14:paraId="6F8A7FFD" w14:textId="77777777" w:rsidR="00EB202F" w:rsidRPr="00717E11" w:rsidRDefault="00EB202F" w:rsidP="00407349">
            <w:pPr>
              <w:jc w:val="both"/>
              <w:rPr>
                <w:rFonts w:cstheme="minorHAnsi"/>
              </w:rPr>
            </w:pPr>
          </w:p>
        </w:tc>
        <w:tc>
          <w:tcPr>
            <w:tcW w:w="532" w:type="dxa"/>
          </w:tcPr>
          <w:p w14:paraId="65593460" w14:textId="28809FDC" w:rsidR="00EB202F" w:rsidRPr="00717E11" w:rsidRDefault="00EB202F" w:rsidP="00407349">
            <w:pPr>
              <w:jc w:val="both"/>
              <w:rPr>
                <w:rFonts w:cstheme="minorHAnsi"/>
              </w:rPr>
            </w:pPr>
            <w:r w:rsidRPr="00717E11">
              <w:rPr>
                <w:rFonts w:cstheme="minorHAnsi"/>
              </w:rPr>
              <w:t>(a)</w:t>
            </w:r>
          </w:p>
        </w:tc>
        <w:tc>
          <w:tcPr>
            <w:tcW w:w="6247" w:type="dxa"/>
            <w:gridSpan w:val="5"/>
          </w:tcPr>
          <w:p w14:paraId="6FEBCC28" w14:textId="2BD0E0E8" w:rsidR="00EB202F" w:rsidRPr="00717E11" w:rsidRDefault="00EB202F" w:rsidP="00407349">
            <w:pPr>
              <w:jc w:val="both"/>
              <w:rPr>
                <w:rFonts w:cstheme="minorHAnsi"/>
              </w:rPr>
            </w:pPr>
            <w:r w:rsidRPr="00717E11">
              <w:rPr>
                <w:rFonts w:cstheme="minorHAnsi"/>
              </w:rPr>
              <w:t>Order the license holder to rectify the act;</w:t>
            </w:r>
          </w:p>
          <w:p w14:paraId="1E29362A" w14:textId="77777777" w:rsidR="00EB202F" w:rsidRPr="00717E11" w:rsidRDefault="00EB202F" w:rsidP="00407349">
            <w:pPr>
              <w:jc w:val="both"/>
              <w:rPr>
                <w:rFonts w:cstheme="minorHAnsi"/>
              </w:rPr>
            </w:pPr>
          </w:p>
        </w:tc>
      </w:tr>
      <w:tr w:rsidR="00EB202F" w:rsidRPr="00717E11" w14:paraId="5342552A" w14:textId="77777777" w:rsidTr="00407349">
        <w:tc>
          <w:tcPr>
            <w:tcW w:w="1990" w:type="dxa"/>
            <w:vMerge/>
          </w:tcPr>
          <w:p w14:paraId="2CE4D174" w14:textId="77777777" w:rsidR="00EB202F" w:rsidRPr="00717E11" w:rsidRDefault="00EB202F" w:rsidP="00407349">
            <w:pPr>
              <w:rPr>
                <w:rFonts w:cstheme="minorHAnsi"/>
                <w:b/>
                <w:bCs/>
              </w:rPr>
            </w:pPr>
          </w:p>
        </w:tc>
        <w:tc>
          <w:tcPr>
            <w:tcW w:w="581" w:type="dxa"/>
            <w:gridSpan w:val="2"/>
            <w:vMerge/>
          </w:tcPr>
          <w:p w14:paraId="61442AB4" w14:textId="77777777" w:rsidR="00EB202F" w:rsidRPr="00717E11" w:rsidRDefault="00EB202F" w:rsidP="00407349">
            <w:pPr>
              <w:jc w:val="both"/>
              <w:rPr>
                <w:rFonts w:cstheme="minorHAnsi"/>
              </w:rPr>
            </w:pPr>
          </w:p>
        </w:tc>
        <w:tc>
          <w:tcPr>
            <w:tcW w:w="532" w:type="dxa"/>
          </w:tcPr>
          <w:p w14:paraId="3DA16D45" w14:textId="6CAB5E1E" w:rsidR="00EB202F" w:rsidRPr="00717E11" w:rsidRDefault="00EB202F" w:rsidP="00407349">
            <w:pPr>
              <w:jc w:val="both"/>
              <w:rPr>
                <w:rFonts w:cstheme="minorHAnsi"/>
              </w:rPr>
            </w:pPr>
            <w:r w:rsidRPr="00717E11">
              <w:rPr>
                <w:rFonts w:cstheme="minorHAnsi"/>
              </w:rPr>
              <w:t>(b)</w:t>
            </w:r>
          </w:p>
        </w:tc>
        <w:tc>
          <w:tcPr>
            <w:tcW w:w="6247" w:type="dxa"/>
            <w:gridSpan w:val="5"/>
          </w:tcPr>
          <w:p w14:paraId="6BBC190A" w14:textId="77777777" w:rsidR="00EB202F" w:rsidRPr="00717E11" w:rsidRDefault="00EB202F" w:rsidP="00407349">
            <w:pPr>
              <w:jc w:val="both"/>
              <w:rPr>
                <w:rFonts w:cstheme="minorHAnsi"/>
              </w:rPr>
            </w:pPr>
            <w:r w:rsidRPr="00717E11">
              <w:rPr>
                <w:rFonts w:cstheme="minorHAnsi"/>
              </w:rPr>
              <w:t>Publish a warning given to the license holder;</w:t>
            </w:r>
          </w:p>
          <w:p w14:paraId="69328C6E" w14:textId="77777777" w:rsidR="00EB202F" w:rsidRPr="00717E11" w:rsidRDefault="00EB202F" w:rsidP="00407349">
            <w:pPr>
              <w:jc w:val="both"/>
              <w:rPr>
                <w:rFonts w:cstheme="minorHAnsi"/>
              </w:rPr>
            </w:pPr>
          </w:p>
        </w:tc>
      </w:tr>
      <w:tr w:rsidR="00EB202F" w:rsidRPr="00717E11" w14:paraId="7117F7A1" w14:textId="77777777" w:rsidTr="00407349">
        <w:tc>
          <w:tcPr>
            <w:tcW w:w="1990" w:type="dxa"/>
            <w:vMerge/>
          </w:tcPr>
          <w:p w14:paraId="32CA1A1B" w14:textId="77777777" w:rsidR="00EB202F" w:rsidRPr="00717E11" w:rsidRDefault="00EB202F" w:rsidP="00407349">
            <w:pPr>
              <w:rPr>
                <w:rFonts w:cstheme="minorHAnsi"/>
                <w:b/>
                <w:bCs/>
              </w:rPr>
            </w:pPr>
          </w:p>
        </w:tc>
        <w:tc>
          <w:tcPr>
            <w:tcW w:w="581" w:type="dxa"/>
            <w:gridSpan w:val="2"/>
            <w:vMerge/>
          </w:tcPr>
          <w:p w14:paraId="0E583C3A" w14:textId="77777777" w:rsidR="00EB202F" w:rsidRPr="00717E11" w:rsidRDefault="00EB202F" w:rsidP="00407349">
            <w:pPr>
              <w:jc w:val="both"/>
              <w:rPr>
                <w:rFonts w:cstheme="minorHAnsi"/>
              </w:rPr>
            </w:pPr>
          </w:p>
        </w:tc>
        <w:tc>
          <w:tcPr>
            <w:tcW w:w="532" w:type="dxa"/>
          </w:tcPr>
          <w:p w14:paraId="446743D2" w14:textId="6722F56A" w:rsidR="00EB202F" w:rsidRPr="00717E11" w:rsidRDefault="00EB202F" w:rsidP="00407349">
            <w:pPr>
              <w:jc w:val="both"/>
              <w:rPr>
                <w:rFonts w:cstheme="minorHAnsi"/>
              </w:rPr>
            </w:pPr>
            <w:r w:rsidRPr="00717E11">
              <w:rPr>
                <w:rFonts w:cstheme="minorHAnsi"/>
              </w:rPr>
              <w:t>(c)</w:t>
            </w:r>
          </w:p>
        </w:tc>
        <w:tc>
          <w:tcPr>
            <w:tcW w:w="6247" w:type="dxa"/>
            <w:gridSpan w:val="5"/>
          </w:tcPr>
          <w:p w14:paraId="3113D737" w14:textId="77777777" w:rsidR="00EB202F" w:rsidRPr="00717E11" w:rsidRDefault="00EB202F" w:rsidP="00407349">
            <w:pPr>
              <w:jc w:val="both"/>
              <w:rPr>
                <w:rFonts w:cstheme="minorHAnsi"/>
              </w:rPr>
            </w:pPr>
            <w:r w:rsidRPr="00717E11">
              <w:rPr>
                <w:rFonts w:cstheme="minorHAnsi"/>
              </w:rPr>
              <w:t>Order the license holder to publicly announce the correction of a mistake or to retract information publicized, at a time given by, and as directed by the Commission;</w:t>
            </w:r>
          </w:p>
          <w:p w14:paraId="4C15883A" w14:textId="77777777" w:rsidR="00EB202F" w:rsidRPr="00717E11" w:rsidRDefault="00EB202F" w:rsidP="00407349">
            <w:pPr>
              <w:jc w:val="both"/>
              <w:rPr>
                <w:rFonts w:cstheme="minorHAnsi"/>
              </w:rPr>
            </w:pPr>
          </w:p>
        </w:tc>
      </w:tr>
      <w:tr w:rsidR="00EB202F" w:rsidRPr="00717E11" w14:paraId="3EBFBA05" w14:textId="77777777" w:rsidTr="00407349">
        <w:tc>
          <w:tcPr>
            <w:tcW w:w="1990" w:type="dxa"/>
            <w:vMerge/>
          </w:tcPr>
          <w:p w14:paraId="3F83BE2B" w14:textId="77777777" w:rsidR="00EB202F" w:rsidRPr="00717E11" w:rsidRDefault="00EB202F" w:rsidP="00407349">
            <w:pPr>
              <w:rPr>
                <w:rFonts w:cstheme="minorHAnsi"/>
                <w:b/>
                <w:bCs/>
              </w:rPr>
            </w:pPr>
          </w:p>
        </w:tc>
        <w:tc>
          <w:tcPr>
            <w:tcW w:w="581" w:type="dxa"/>
            <w:gridSpan w:val="2"/>
            <w:vMerge/>
          </w:tcPr>
          <w:p w14:paraId="3C235A01" w14:textId="77777777" w:rsidR="00EB202F" w:rsidRPr="00717E11" w:rsidRDefault="00EB202F" w:rsidP="00407349">
            <w:pPr>
              <w:jc w:val="both"/>
              <w:rPr>
                <w:rFonts w:cstheme="minorHAnsi"/>
              </w:rPr>
            </w:pPr>
          </w:p>
        </w:tc>
        <w:tc>
          <w:tcPr>
            <w:tcW w:w="532" w:type="dxa"/>
          </w:tcPr>
          <w:p w14:paraId="7C862CCC" w14:textId="0F76998C" w:rsidR="00EB202F" w:rsidRPr="00717E11" w:rsidRDefault="00EB202F" w:rsidP="00407349">
            <w:pPr>
              <w:jc w:val="both"/>
              <w:rPr>
                <w:rFonts w:cstheme="minorHAnsi"/>
              </w:rPr>
            </w:pPr>
            <w:r w:rsidRPr="00717E11">
              <w:rPr>
                <w:rFonts w:cstheme="minorHAnsi"/>
              </w:rPr>
              <w:t>(d)</w:t>
            </w:r>
          </w:p>
        </w:tc>
        <w:tc>
          <w:tcPr>
            <w:tcW w:w="6247" w:type="dxa"/>
            <w:gridSpan w:val="5"/>
          </w:tcPr>
          <w:p w14:paraId="5118C80F" w14:textId="3423F466" w:rsidR="00EB202F" w:rsidRPr="00717E11" w:rsidRDefault="00EB202F" w:rsidP="00407349">
            <w:pPr>
              <w:jc w:val="both"/>
              <w:rPr>
                <w:rFonts w:cstheme="minorHAnsi"/>
              </w:rPr>
            </w:pPr>
            <w:r w:rsidRPr="00717E11">
              <w:rPr>
                <w:rFonts w:cstheme="minorHAnsi"/>
              </w:rPr>
              <w:t xml:space="preserve">Order the license holder of necessary actions required by them, whether they be actions or related omissions, to ensure that the </w:t>
            </w:r>
            <w:r w:rsidR="00407349" w:rsidRPr="00717E11">
              <w:rPr>
                <w:rFonts w:cstheme="minorHAnsi"/>
              </w:rPr>
              <w:t>violation</w:t>
            </w:r>
            <w:r w:rsidRPr="00717E11">
              <w:rPr>
                <w:rFonts w:cstheme="minorHAnsi"/>
              </w:rPr>
              <w:t xml:space="preserve"> is not repeated;</w:t>
            </w:r>
          </w:p>
        </w:tc>
      </w:tr>
      <w:tr w:rsidR="00EB202F" w:rsidRPr="00717E11" w14:paraId="0260E497" w14:textId="77777777" w:rsidTr="00407349">
        <w:tc>
          <w:tcPr>
            <w:tcW w:w="1990" w:type="dxa"/>
            <w:vMerge/>
          </w:tcPr>
          <w:p w14:paraId="5C503219" w14:textId="77777777" w:rsidR="00EB202F" w:rsidRPr="00717E11" w:rsidRDefault="00EB202F" w:rsidP="00407349">
            <w:pPr>
              <w:rPr>
                <w:rFonts w:cstheme="minorHAnsi"/>
                <w:b/>
                <w:bCs/>
              </w:rPr>
            </w:pPr>
          </w:p>
        </w:tc>
        <w:tc>
          <w:tcPr>
            <w:tcW w:w="581" w:type="dxa"/>
            <w:gridSpan w:val="2"/>
            <w:vMerge/>
          </w:tcPr>
          <w:p w14:paraId="0B9ED296" w14:textId="77777777" w:rsidR="00EB202F" w:rsidRPr="00717E11" w:rsidRDefault="00EB202F" w:rsidP="00407349">
            <w:pPr>
              <w:jc w:val="both"/>
              <w:rPr>
                <w:rFonts w:cstheme="minorHAnsi"/>
              </w:rPr>
            </w:pPr>
          </w:p>
        </w:tc>
        <w:tc>
          <w:tcPr>
            <w:tcW w:w="532" w:type="dxa"/>
          </w:tcPr>
          <w:p w14:paraId="16204AD5" w14:textId="711E362F" w:rsidR="00EB202F" w:rsidRPr="00717E11" w:rsidRDefault="00EB202F" w:rsidP="00407349">
            <w:pPr>
              <w:jc w:val="both"/>
              <w:rPr>
                <w:rFonts w:cstheme="minorHAnsi"/>
              </w:rPr>
            </w:pPr>
            <w:r w:rsidRPr="00717E11">
              <w:rPr>
                <w:rFonts w:cstheme="minorHAnsi"/>
              </w:rPr>
              <w:t>(e)</w:t>
            </w:r>
          </w:p>
        </w:tc>
        <w:tc>
          <w:tcPr>
            <w:tcW w:w="6247" w:type="dxa"/>
            <w:gridSpan w:val="5"/>
          </w:tcPr>
          <w:p w14:paraId="506C2444" w14:textId="3FB44F9F" w:rsidR="00EB202F" w:rsidRPr="00717E11" w:rsidRDefault="00EB202F" w:rsidP="00407349">
            <w:pPr>
              <w:jc w:val="both"/>
              <w:rPr>
                <w:rFonts w:cstheme="minorHAnsi"/>
              </w:rPr>
            </w:pPr>
            <w:r w:rsidRPr="00717E11">
              <w:rPr>
                <w:rFonts w:cstheme="minorHAnsi"/>
              </w:rPr>
              <w:t>Where a broadcasting license holder violates the provisions of this Act or the Code of Conduct formulated under this Act or the conditions for broadcasting license stipulated in Law No.16/2010 (Broadcasting Act), fine the license holder an amount between MVR 50,000 (Fifty Thousand Maldivian Rufiyaa) and MVR 250,000 (Two Hundred and Fifty Thousand Maldivian Rufiyaa).</w:t>
            </w:r>
          </w:p>
          <w:p w14:paraId="3CF44752" w14:textId="77777777" w:rsidR="00EB202F" w:rsidRPr="00717E11" w:rsidRDefault="00EB202F" w:rsidP="00407349">
            <w:pPr>
              <w:jc w:val="both"/>
              <w:rPr>
                <w:rFonts w:cstheme="minorHAnsi"/>
              </w:rPr>
            </w:pPr>
          </w:p>
        </w:tc>
      </w:tr>
      <w:tr w:rsidR="00EB202F" w:rsidRPr="00717E11" w14:paraId="2BAF1307" w14:textId="77777777" w:rsidTr="00407349">
        <w:tc>
          <w:tcPr>
            <w:tcW w:w="1990" w:type="dxa"/>
            <w:vMerge/>
          </w:tcPr>
          <w:p w14:paraId="5A2E397D" w14:textId="77777777" w:rsidR="00EB202F" w:rsidRPr="00717E11" w:rsidRDefault="00EB202F" w:rsidP="00407349">
            <w:pPr>
              <w:rPr>
                <w:rFonts w:cstheme="minorHAnsi"/>
                <w:b/>
                <w:bCs/>
              </w:rPr>
            </w:pPr>
          </w:p>
        </w:tc>
        <w:tc>
          <w:tcPr>
            <w:tcW w:w="581" w:type="dxa"/>
            <w:gridSpan w:val="2"/>
            <w:vMerge/>
          </w:tcPr>
          <w:p w14:paraId="3A6058F0" w14:textId="77777777" w:rsidR="00EB202F" w:rsidRPr="00717E11" w:rsidRDefault="00EB202F" w:rsidP="00407349">
            <w:pPr>
              <w:jc w:val="both"/>
              <w:rPr>
                <w:rFonts w:cstheme="minorHAnsi"/>
              </w:rPr>
            </w:pPr>
          </w:p>
        </w:tc>
        <w:tc>
          <w:tcPr>
            <w:tcW w:w="532" w:type="dxa"/>
          </w:tcPr>
          <w:p w14:paraId="0A25D172" w14:textId="6E2823D2" w:rsidR="00EB202F" w:rsidRPr="00717E11" w:rsidRDefault="00EB202F" w:rsidP="00407349">
            <w:pPr>
              <w:jc w:val="both"/>
              <w:rPr>
                <w:rFonts w:cstheme="minorHAnsi"/>
              </w:rPr>
            </w:pPr>
            <w:r w:rsidRPr="00717E11">
              <w:rPr>
                <w:rFonts w:cstheme="minorHAnsi"/>
              </w:rPr>
              <w:t>(f)</w:t>
            </w:r>
          </w:p>
        </w:tc>
        <w:tc>
          <w:tcPr>
            <w:tcW w:w="6247" w:type="dxa"/>
            <w:gridSpan w:val="5"/>
          </w:tcPr>
          <w:p w14:paraId="38586B10" w14:textId="425CDF69" w:rsidR="00EB202F" w:rsidRPr="00717E11" w:rsidRDefault="00EB202F" w:rsidP="00407349">
            <w:pPr>
              <w:jc w:val="both"/>
              <w:rPr>
                <w:rFonts w:cstheme="minorHAnsi"/>
              </w:rPr>
            </w:pPr>
            <w:r w:rsidRPr="00717E11">
              <w:rPr>
                <w:rFonts w:cstheme="minorHAnsi"/>
              </w:rPr>
              <w:t>Order the temporary discontinuation of part of their programming schedule where a license holder is repeatedly found in violation of the law or refuses to rectify an act as ordered by the Commission;</w:t>
            </w:r>
          </w:p>
          <w:p w14:paraId="595BA3FD" w14:textId="77777777" w:rsidR="00EB202F" w:rsidRPr="00717E11" w:rsidRDefault="00EB202F" w:rsidP="00407349">
            <w:pPr>
              <w:jc w:val="both"/>
              <w:rPr>
                <w:rFonts w:cstheme="minorHAnsi"/>
              </w:rPr>
            </w:pPr>
          </w:p>
        </w:tc>
      </w:tr>
      <w:tr w:rsidR="00EB202F" w:rsidRPr="00717E11" w14:paraId="0CB23056" w14:textId="77777777" w:rsidTr="00407349">
        <w:tc>
          <w:tcPr>
            <w:tcW w:w="1990" w:type="dxa"/>
            <w:vMerge/>
          </w:tcPr>
          <w:p w14:paraId="7679BF84" w14:textId="77777777" w:rsidR="00EB202F" w:rsidRPr="00717E11" w:rsidRDefault="00EB202F" w:rsidP="00407349">
            <w:pPr>
              <w:rPr>
                <w:rFonts w:cstheme="minorHAnsi"/>
                <w:b/>
                <w:bCs/>
              </w:rPr>
            </w:pPr>
          </w:p>
        </w:tc>
        <w:tc>
          <w:tcPr>
            <w:tcW w:w="581" w:type="dxa"/>
            <w:gridSpan w:val="2"/>
            <w:vMerge/>
          </w:tcPr>
          <w:p w14:paraId="37B53233" w14:textId="77777777" w:rsidR="00EB202F" w:rsidRPr="00717E11" w:rsidRDefault="00EB202F" w:rsidP="00407349">
            <w:pPr>
              <w:jc w:val="both"/>
              <w:rPr>
                <w:rFonts w:cstheme="minorHAnsi"/>
              </w:rPr>
            </w:pPr>
          </w:p>
        </w:tc>
        <w:tc>
          <w:tcPr>
            <w:tcW w:w="532" w:type="dxa"/>
          </w:tcPr>
          <w:p w14:paraId="309255D1" w14:textId="50E6E2F7" w:rsidR="00EB202F" w:rsidRPr="00717E11" w:rsidRDefault="00EB202F" w:rsidP="00407349">
            <w:pPr>
              <w:jc w:val="both"/>
              <w:rPr>
                <w:rFonts w:cstheme="minorHAnsi"/>
              </w:rPr>
            </w:pPr>
            <w:r w:rsidRPr="00717E11">
              <w:rPr>
                <w:rFonts w:cstheme="minorHAnsi"/>
              </w:rPr>
              <w:t>(g)</w:t>
            </w:r>
          </w:p>
        </w:tc>
        <w:tc>
          <w:tcPr>
            <w:tcW w:w="6247" w:type="dxa"/>
            <w:gridSpan w:val="5"/>
          </w:tcPr>
          <w:p w14:paraId="0983A03A" w14:textId="45396895" w:rsidR="00EB202F" w:rsidRPr="00717E11" w:rsidRDefault="00EB202F" w:rsidP="00407349">
            <w:pPr>
              <w:jc w:val="both"/>
              <w:rPr>
                <w:rFonts w:cstheme="minorHAnsi"/>
              </w:rPr>
            </w:pPr>
            <w:r w:rsidRPr="00717E11">
              <w:rPr>
                <w:rFonts w:cstheme="minorHAnsi"/>
              </w:rPr>
              <w:t>Where content may be deemed to be against Islam, and endanger national security, public order or public health, prohibit the broadcasting of content through relevant authorities of the State;</w:t>
            </w:r>
          </w:p>
          <w:p w14:paraId="4CA5B8DF" w14:textId="77777777" w:rsidR="00EB202F" w:rsidRPr="00717E11" w:rsidRDefault="00EB202F" w:rsidP="00407349">
            <w:pPr>
              <w:jc w:val="both"/>
              <w:rPr>
                <w:rFonts w:cstheme="minorHAnsi"/>
              </w:rPr>
            </w:pPr>
          </w:p>
        </w:tc>
      </w:tr>
      <w:tr w:rsidR="00EB202F" w:rsidRPr="00717E11" w14:paraId="6FEF6069" w14:textId="77777777" w:rsidTr="00407349">
        <w:tc>
          <w:tcPr>
            <w:tcW w:w="1990" w:type="dxa"/>
            <w:vMerge/>
          </w:tcPr>
          <w:p w14:paraId="0602563D" w14:textId="77777777" w:rsidR="00EB202F" w:rsidRPr="00717E11" w:rsidRDefault="00EB202F" w:rsidP="00407349">
            <w:pPr>
              <w:rPr>
                <w:rFonts w:cstheme="minorHAnsi"/>
                <w:b/>
                <w:bCs/>
              </w:rPr>
            </w:pPr>
          </w:p>
        </w:tc>
        <w:tc>
          <w:tcPr>
            <w:tcW w:w="581" w:type="dxa"/>
            <w:gridSpan w:val="2"/>
            <w:vMerge/>
          </w:tcPr>
          <w:p w14:paraId="22B308FA" w14:textId="77777777" w:rsidR="00EB202F" w:rsidRPr="00717E11" w:rsidRDefault="00EB202F" w:rsidP="00407349">
            <w:pPr>
              <w:jc w:val="both"/>
              <w:rPr>
                <w:rFonts w:cstheme="minorHAnsi"/>
              </w:rPr>
            </w:pPr>
          </w:p>
        </w:tc>
        <w:tc>
          <w:tcPr>
            <w:tcW w:w="532" w:type="dxa"/>
          </w:tcPr>
          <w:p w14:paraId="496C15BE" w14:textId="040F97E3" w:rsidR="00EB202F" w:rsidRPr="00717E11" w:rsidRDefault="00EB202F" w:rsidP="00407349">
            <w:pPr>
              <w:jc w:val="both"/>
              <w:rPr>
                <w:rFonts w:cstheme="minorHAnsi"/>
              </w:rPr>
            </w:pPr>
            <w:r w:rsidRPr="00717E11">
              <w:rPr>
                <w:rFonts w:cstheme="minorHAnsi"/>
              </w:rPr>
              <w:t>(h)</w:t>
            </w:r>
          </w:p>
        </w:tc>
        <w:tc>
          <w:tcPr>
            <w:tcW w:w="6247" w:type="dxa"/>
            <w:gridSpan w:val="5"/>
          </w:tcPr>
          <w:p w14:paraId="02989DF0" w14:textId="37B71D17" w:rsidR="00EB202F" w:rsidRPr="00717E11" w:rsidRDefault="00EB202F" w:rsidP="00407349">
            <w:pPr>
              <w:jc w:val="both"/>
              <w:rPr>
                <w:rFonts w:cstheme="minorHAnsi"/>
              </w:rPr>
            </w:pPr>
            <w:r w:rsidRPr="00717E11">
              <w:rPr>
                <w:rFonts w:cstheme="minorHAnsi"/>
              </w:rPr>
              <w:t>If any party provides a broadcasting service without a license, or modifies a license issued by the Commission without the Commission's permission, the Commission may order the cessation of such service, or fine the service provider, or confiscate the equipment used for this purpose, or fine the party as well as confiscate the equipment used; when the Commission decides to confiscate equipment used to provide services as stated in this subsection, the Commission must submit a request to the police to confiscate the equipment under a court order.</w:t>
            </w:r>
          </w:p>
          <w:p w14:paraId="388C0D84" w14:textId="77777777" w:rsidR="00EB202F" w:rsidRPr="00717E11" w:rsidRDefault="00EB202F" w:rsidP="00407349">
            <w:pPr>
              <w:jc w:val="both"/>
              <w:rPr>
                <w:rFonts w:cstheme="minorHAnsi"/>
              </w:rPr>
            </w:pPr>
          </w:p>
        </w:tc>
      </w:tr>
      <w:tr w:rsidR="00EB202F" w:rsidRPr="00717E11" w14:paraId="6AAD53B7" w14:textId="77777777" w:rsidTr="00407349">
        <w:tc>
          <w:tcPr>
            <w:tcW w:w="1990" w:type="dxa"/>
            <w:vMerge/>
          </w:tcPr>
          <w:p w14:paraId="56FE21B1" w14:textId="77777777" w:rsidR="00EB202F" w:rsidRPr="00717E11" w:rsidRDefault="00EB202F" w:rsidP="00407349">
            <w:pPr>
              <w:rPr>
                <w:rFonts w:cstheme="minorHAnsi"/>
                <w:b/>
                <w:bCs/>
              </w:rPr>
            </w:pPr>
          </w:p>
        </w:tc>
        <w:tc>
          <w:tcPr>
            <w:tcW w:w="581" w:type="dxa"/>
            <w:gridSpan w:val="2"/>
            <w:vMerge/>
          </w:tcPr>
          <w:p w14:paraId="6E5F714B" w14:textId="77777777" w:rsidR="00EB202F" w:rsidRPr="00717E11" w:rsidRDefault="00EB202F" w:rsidP="00407349">
            <w:pPr>
              <w:jc w:val="both"/>
              <w:rPr>
                <w:rFonts w:cstheme="minorHAnsi"/>
              </w:rPr>
            </w:pPr>
          </w:p>
        </w:tc>
        <w:tc>
          <w:tcPr>
            <w:tcW w:w="532" w:type="dxa"/>
          </w:tcPr>
          <w:p w14:paraId="67D6A6AB" w14:textId="188B818E" w:rsidR="00EB202F" w:rsidRPr="00717E11" w:rsidRDefault="00EB202F" w:rsidP="00407349">
            <w:pPr>
              <w:jc w:val="both"/>
              <w:rPr>
                <w:rFonts w:cstheme="minorHAnsi"/>
              </w:rPr>
            </w:pPr>
            <w:r w:rsidRPr="00717E11">
              <w:rPr>
                <w:rFonts w:cstheme="minorHAnsi"/>
              </w:rPr>
              <w:t>(</w:t>
            </w:r>
            <w:proofErr w:type="spellStart"/>
            <w:r w:rsidRPr="00717E11">
              <w:rPr>
                <w:rFonts w:cstheme="minorHAnsi"/>
              </w:rPr>
              <w:t>i</w:t>
            </w:r>
            <w:proofErr w:type="spellEnd"/>
            <w:r w:rsidRPr="00717E11">
              <w:rPr>
                <w:rFonts w:cstheme="minorHAnsi"/>
              </w:rPr>
              <w:t>)</w:t>
            </w:r>
          </w:p>
        </w:tc>
        <w:tc>
          <w:tcPr>
            <w:tcW w:w="6247" w:type="dxa"/>
            <w:gridSpan w:val="5"/>
          </w:tcPr>
          <w:p w14:paraId="1DA48020" w14:textId="4BD1B8E1" w:rsidR="00EB202F" w:rsidRPr="00717E11" w:rsidRDefault="00EB202F" w:rsidP="00407349">
            <w:pPr>
              <w:jc w:val="both"/>
              <w:rPr>
                <w:rFonts w:cstheme="minorHAnsi"/>
              </w:rPr>
            </w:pPr>
            <w:r w:rsidRPr="00717E11">
              <w:rPr>
                <w:rFonts w:cstheme="minorHAnsi"/>
              </w:rPr>
              <w:t xml:space="preserve">Submit to court seeking to cancel the broadcasting license of a broadcasting license holder who repeatedly violates the law and cancel the broadcasting license as instructed by the court. In such cases, </w:t>
            </w:r>
            <w:proofErr w:type="gramStart"/>
            <w:r w:rsidRPr="00717E11">
              <w:rPr>
                <w:rFonts w:cstheme="minorHAnsi"/>
              </w:rPr>
              <w:t>the  court</w:t>
            </w:r>
            <w:proofErr w:type="gramEnd"/>
            <w:r w:rsidRPr="00717E11">
              <w:rPr>
                <w:rFonts w:cstheme="minorHAnsi"/>
              </w:rPr>
              <w:t xml:space="preserve"> must decide on whether to cancel the license within 30 (days) of the case being submitted to the court.</w:t>
            </w:r>
          </w:p>
          <w:p w14:paraId="785186CD" w14:textId="77777777" w:rsidR="00EB202F" w:rsidRPr="00717E11" w:rsidRDefault="00EB202F" w:rsidP="00407349">
            <w:pPr>
              <w:jc w:val="both"/>
              <w:rPr>
                <w:rFonts w:cstheme="minorHAnsi"/>
              </w:rPr>
            </w:pPr>
          </w:p>
        </w:tc>
      </w:tr>
      <w:tr w:rsidR="00EB202F" w:rsidRPr="00717E11" w14:paraId="59F884FC" w14:textId="77777777" w:rsidTr="00407349">
        <w:tc>
          <w:tcPr>
            <w:tcW w:w="1990" w:type="dxa"/>
            <w:vMerge w:val="restart"/>
          </w:tcPr>
          <w:p w14:paraId="16718D64" w14:textId="77777777" w:rsidR="00EB202F" w:rsidRPr="00717E11" w:rsidRDefault="00EB202F" w:rsidP="00407349">
            <w:pPr>
              <w:rPr>
                <w:rFonts w:cstheme="minorHAnsi"/>
                <w:b/>
                <w:bCs/>
              </w:rPr>
            </w:pPr>
            <w:r w:rsidRPr="00717E11">
              <w:rPr>
                <w:rFonts w:cstheme="minorHAnsi"/>
                <w:b/>
                <w:bCs/>
              </w:rPr>
              <w:t>Sanctions Against Newspapers and Magazines</w:t>
            </w:r>
          </w:p>
        </w:tc>
        <w:tc>
          <w:tcPr>
            <w:tcW w:w="581" w:type="dxa"/>
            <w:gridSpan w:val="2"/>
            <w:vMerge w:val="restart"/>
          </w:tcPr>
          <w:p w14:paraId="1D49FD1D" w14:textId="3EDBD7DD" w:rsidR="00EB202F" w:rsidRPr="00717E11" w:rsidRDefault="00EB202F" w:rsidP="00407349">
            <w:pPr>
              <w:jc w:val="both"/>
              <w:rPr>
                <w:rFonts w:cstheme="minorHAnsi"/>
              </w:rPr>
            </w:pPr>
            <w:r w:rsidRPr="00717E11">
              <w:rPr>
                <w:rFonts w:cstheme="minorHAnsi"/>
              </w:rPr>
              <w:t>71</w:t>
            </w:r>
          </w:p>
        </w:tc>
        <w:tc>
          <w:tcPr>
            <w:tcW w:w="6779" w:type="dxa"/>
            <w:gridSpan w:val="6"/>
          </w:tcPr>
          <w:p w14:paraId="442D4041" w14:textId="6BD0125B" w:rsidR="00EB202F" w:rsidRPr="00717E11" w:rsidRDefault="00EB202F" w:rsidP="00407349">
            <w:pPr>
              <w:jc w:val="both"/>
              <w:rPr>
                <w:rFonts w:cstheme="minorHAnsi"/>
              </w:rPr>
            </w:pPr>
            <w:r w:rsidRPr="00717E11">
              <w:rPr>
                <w:rFonts w:cstheme="minorHAnsi"/>
              </w:rPr>
              <w:t>Where a newspaper or magazine violates the provisions of this Act or the Code of Conduct formulated under this Act, the Commission has the power to impose one of the following administrative sanctions taking into consideration the severity of the issue and the frequency of its occurrence:</w:t>
            </w:r>
          </w:p>
          <w:p w14:paraId="3A7FF576" w14:textId="77777777" w:rsidR="00EB202F" w:rsidRPr="00717E11" w:rsidRDefault="00EB202F" w:rsidP="00407349">
            <w:pPr>
              <w:jc w:val="both"/>
              <w:rPr>
                <w:rFonts w:cstheme="minorHAnsi"/>
              </w:rPr>
            </w:pPr>
          </w:p>
        </w:tc>
      </w:tr>
      <w:tr w:rsidR="00EB202F" w:rsidRPr="00717E11" w14:paraId="6A6FE677" w14:textId="77777777" w:rsidTr="00407349">
        <w:tc>
          <w:tcPr>
            <w:tcW w:w="1990" w:type="dxa"/>
            <w:vMerge/>
          </w:tcPr>
          <w:p w14:paraId="2E129E93" w14:textId="77777777" w:rsidR="00EB202F" w:rsidRPr="00717E11" w:rsidRDefault="00EB202F" w:rsidP="00407349">
            <w:pPr>
              <w:rPr>
                <w:rFonts w:cstheme="minorHAnsi"/>
                <w:b/>
                <w:bCs/>
              </w:rPr>
            </w:pPr>
          </w:p>
        </w:tc>
        <w:tc>
          <w:tcPr>
            <w:tcW w:w="581" w:type="dxa"/>
            <w:gridSpan w:val="2"/>
            <w:vMerge/>
          </w:tcPr>
          <w:p w14:paraId="1B5A3DE1" w14:textId="77777777" w:rsidR="00EB202F" w:rsidRPr="00717E11" w:rsidRDefault="00EB202F" w:rsidP="00407349">
            <w:pPr>
              <w:jc w:val="both"/>
              <w:rPr>
                <w:rFonts w:cstheme="minorHAnsi"/>
              </w:rPr>
            </w:pPr>
          </w:p>
        </w:tc>
        <w:tc>
          <w:tcPr>
            <w:tcW w:w="532" w:type="dxa"/>
          </w:tcPr>
          <w:p w14:paraId="7D385BA0" w14:textId="06D0C180" w:rsidR="00EB202F" w:rsidRPr="00717E11" w:rsidRDefault="00EB202F" w:rsidP="00407349">
            <w:pPr>
              <w:jc w:val="both"/>
              <w:rPr>
                <w:rFonts w:cstheme="minorHAnsi"/>
              </w:rPr>
            </w:pPr>
            <w:r w:rsidRPr="00717E11">
              <w:rPr>
                <w:rFonts w:cstheme="minorHAnsi"/>
              </w:rPr>
              <w:t>(a)</w:t>
            </w:r>
          </w:p>
        </w:tc>
        <w:tc>
          <w:tcPr>
            <w:tcW w:w="6247" w:type="dxa"/>
            <w:gridSpan w:val="5"/>
          </w:tcPr>
          <w:p w14:paraId="79AA2FA8" w14:textId="0297A7BA" w:rsidR="00EB202F" w:rsidRPr="00717E11" w:rsidRDefault="00EB202F" w:rsidP="00407349">
            <w:pPr>
              <w:jc w:val="both"/>
              <w:rPr>
                <w:rFonts w:cstheme="minorHAnsi"/>
              </w:rPr>
            </w:pPr>
            <w:r w:rsidRPr="00717E11">
              <w:rPr>
                <w:rFonts w:cstheme="minorHAnsi"/>
              </w:rPr>
              <w:t>Order the newspaper or magazine to rectify the act;</w:t>
            </w:r>
          </w:p>
          <w:p w14:paraId="7B2F8E38" w14:textId="77777777" w:rsidR="00EB202F" w:rsidRPr="00717E11" w:rsidRDefault="00EB202F" w:rsidP="00407349">
            <w:pPr>
              <w:jc w:val="both"/>
              <w:rPr>
                <w:rFonts w:cstheme="minorHAnsi"/>
              </w:rPr>
            </w:pPr>
          </w:p>
        </w:tc>
      </w:tr>
      <w:tr w:rsidR="00EB202F" w:rsidRPr="00717E11" w14:paraId="35C0850F" w14:textId="77777777" w:rsidTr="00407349">
        <w:tc>
          <w:tcPr>
            <w:tcW w:w="1990" w:type="dxa"/>
            <w:vMerge/>
          </w:tcPr>
          <w:p w14:paraId="61E94144" w14:textId="77777777" w:rsidR="00EB202F" w:rsidRPr="00717E11" w:rsidRDefault="00EB202F" w:rsidP="00407349">
            <w:pPr>
              <w:rPr>
                <w:rFonts w:cstheme="minorHAnsi"/>
                <w:b/>
                <w:bCs/>
              </w:rPr>
            </w:pPr>
          </w:p>
        </w:tc>
        <w:tc>
          <w:tcPr>
            <w:tcW w:w="581" w:type="dxa"/>
            <w:gridSpan w:val="2"/>
            <w:vMerge/>
          </w:tcPr>
          <w:p w14:paraId="4C79A5F8" w14:textId="77777777" w:rsidR="00EB202F" w:rsidRPr="00717E11" w:rsidRDefault="00EB202F" w:rsidP="00407349">
            <w:pPr>
              <w:jc w:val="both"/>
              <w:rPr>
                <w:rFonts w:cstheme="minorHAnsi"/>
              </w:rPr>
            </w:pPr>
          </w:p>
        </w:tc>
        <w:tc>
          <w:tcPr>
            <w:tcW w:w="532" w:type="dxa"/>
          </w:tcPr>
          <w:p w14:paraId="42E811BC" w14:textId="2A8260F7" w:rsidR="00EB202F" w:rsidRPr="00717E11" w:rsidRDefault="00EB202F" w:rsidP="00407349">
            <w:pPr>
              <w:jc w:val="both"/>
              <w:rPr>
                <w:rFonts w:cstheme="minorHAnsi"/>
              </w:rPr>
            </w:pPr>
            <w:r w:rsidRPr="00717E11">
              <w:rPr>
                <w:rFonts w:cstheme="minorHAnsi"/>
              </w:rPr>
              <w:t>(b)</w:t>
            </w:r>
          </w:p>
        </w:tc>
        <w:tc>
          <w:tcPr>
            <w:tcW w:w="6247" w:type="dxa"/>
            <w:gridSpan w:val="5"/>
          </w:tcPr>
          <w:p w14:paraId="60867D70" w14:textId="77777777" w:rsidR="00EB202F" w:rsidRPr="00717E11" w:rsidRDefault="00EB202F" w:rsidP="00407349">
            <w:pPr>
              <w:jc w:val="both"/>
              <w:rPr>
                <w:rFonts w:cstheme="minorHAnsi"/>
              </w:rPr>
            </w:pPr>
            <w:r w:rsidRPr="00717E11">
              <w:rPr>
                <w:rFonts w:cstheme="minorHAnsi"/>
              </w:rPr>
              <w:t>Publish a warning given to the newspaper or magazine;</w:t>
            </w:r>
          </w:p>
          <w:p w14:paraId="5DF9084E" w14:textId="77777777" w:rsidR="00EB202F" w:rsidRPr="00717E11" w:rsidRDefault="00EB202F" w:rsidP="00407349">
            <w:pPr>
              <w:jc w:val="both"/>
              <w:rPr>
                <w:rFonts w:cstheme="minorHAnsi"/>
              </w:rPr>
            </w:pPr>
          </w:p>
        </w:tc>
      </w:tr>
      <w:tr w:rsidR="00EB202F" w:rsidRPr="00717E11" w14:paraId="409E9117" w14:textId="77777777" w:rsidTr="00407349">
        <w:tc>
          <w:tcPr>
            <w:tcW w:w="1990" w:type="dxa"/>
            <w:vMerge/>
          </w:tcPr>
          <w:p w14:paraId="35BD596E" w14:textId="77777777" w:rsidR="00EB202F" w:rsidRPr="00717E11" w:rsidRDefault="00EB202F" w:rsidP="00407349">
            <w:pPr>
              <w:rPr>
                <w:rFonts w:cstheme="minorHAnsi"/>
                <w:b/>
                <w:bCs/>
              </w:rPr>
            </w:pPr>
          </w:p>
        </w:tc>
        <w:tc>
          <w:tcPr>
            <w:tcW w:w="581" w:type="dxa"/>
            <w:gridSpan w:val="2"/>
            <w:vMerge/>
          </w:tcPr>
          <w:p w14:paraId="3C1CA7A7" w14:textId="77777777" w:rsidR="00EB202F" w:rsidRPr="00717E11" w:rsidRDefault="00EB202F" w:rsidP="00407349">
            <w:pPr>
              <w:jc w:val="both"/>
              <w:rPr>
                <w:rFonts w:cstheme="minorHAnsi"/>
              </w:rPr>
            </w:pPr>
          </w:p>
        </w:tc>
        <w:tc>
          <w:tcPr>
            <w:tcW w:w="532" w:type="dxa"/>
          </w:tcPr>
          <w:p w14:paraId="188BFAD3" w14:textId="13DF111E" w:rsidR="00EB202F" w:rsidRPr="00717E11" w:rsidRDefault="00EB202F" w:rsidP="00407349">
            <w:pPr>
              <w:jc w:val="both"/>
              <w:rPr>
                <w:rFonts w:cstheme="minorHAnsi"/>
              </w:rPr>
            </w:pPr>
            <w:r w:rsidRPr="00717E11">
              <w:rPr>
                <w:rFonts w:cstheme="minorHAnsi"/>
              </w:rPr>
              <w:t>(c)</w:t>
            </w:r>
          </w:p>
        </w:tc>
        <w:tc>
          <w:tcPr>
            <w:tcW w:w="6247" w:type="dxa"/>
            <w:gridSpan w:val="5"/>
          </w:tcPr>
          <w:p w14:paraId="3292A30D" w14:textId="77777777" w:rsidR="00EB202F" w:rsidRPr="00717E11" w:rsidRDefault="00EB202F" w:rsidP="00407349">
            <w:pPr>
              <w:jc w:val="both"/>
              <w:rPr>
                <w:rFonts w:cstheme="minorHAnsi"/>
              </w:rPr>
            </w:pPr>
            <w:r w:rsidRPr="00717E11">
              <w:rPr>
                <w:rFonts w:cstheme="minorHAnsi"/>
              </w:rPr>
              <w:t xml:space="preserve">Order the newspaper or magazine to publicly announce the correction of a mistake or to retract information publicized, at a time given by, and as directed by the Commission; </w:t>
            </w:r>
          </w:p>
          <w:p w14:paraId="0AD5A16D" w14:textId="77777777" w:rsidR="00EB202F" w:rsidRPr="00717E11" w:rsidRDefault="00EB202F" w:rsidP="00407349">
            <w:pPr>
              <w:jc w:val="both"/>
              <w:rPr>
                <w:rFonts w:cstheme="minorHAnsi"/>
              </w:rPr>
            </w:pPr>
          </w:p>
        </w:tc>
      </w:tr>
      <w:tr w:rsidR="00EB202F" w:rsidRPr="00717E11" w14:paraId="213673D8" w14:textId="77777777" w:rsidTr="00407349">
        <w:tc>
          <w:tcPr>
            <w:tcW w:w="1990" w:type="dxa"/>
            <w:vMerge/>
          </w:tcPr>
          <w:p w14:paraId="1E30E591" w14:textId="77777777" w:rsidR="00EB202F" w:rsidRPr="00717E11" w:rsidRDefault="00EB202F" w:rsidP="00407349">
            <w:pPr>
              <w:rPr>
                <w:rFonts w:cstheme="minorHAnsi"/>
                <w:b/>
                <w:bCs/>
              </w:rPr>
            </w:pPr>
          </w:p>
        </w:tc>
        <w:tc>
          <w:tcPr>
            <w:tcW w:w="581" w:type="dxa"/>
            <w:gridSpan w:val="2"/>
            <w:vMerge/>
          </w:tcPr>
          <w:p w14:paraId="54E3A6B8" w14:textId="77777777" w:rsidR="00EB202F" w:rsidRPr="00717E11" w:rsidRDefault="00EB202F" w:rsidP="00407349">
            <w:pPr>
              <w:jc w:val="both"/>
              <w:rPr>
                <w:rFonts w:cstheme="minorHAnsi"/>
              </w:rPr>
            </w:pPr>
          </w:p>
        </w:tc>
        <w:tc>
          <w:tcPr>
            <w:tcW w:w="532" w:type="dxa"/>
          </w:tcPr>
          <w:p w14:paraId="343DBBBA" w14:textId="76513143" w:rsidR="00EB202F" w:rsidRPr="00717E11" w:rsidRDefault="00EB202F" w:rsidP="00407349">
            <w:pPr>
              <w:jc w:val="both"/>
              <w:rPr>
                <w:rFonts w:cstheme="minorHAnsi"/>
              </w:rPr>
            </w:pPr>
            <w:r w:rsidRPr="00717E11">
              <w:rPr>
                <w:rFonts w:cstheme="minorHAnsi"/>
              </w:rPr>
              <w:t>(d)</w:t>
            </w:r>
          </w:p>
        </w:tc>
        <w:tc>
          <w:tcPr>
            <w:tcW w:w="6247" w:type="dxa"/>
            <w:gridSpan w:val="5"/>
          </w:tcPr>
          <w:p w14:paraId="350FEAD3" w14:textId="24883D48" w:rsidR="00EB202F" w:rsidRPr="00717E11" w:rsidRDefault="00EB202F" w:rsidP="00407349">
            <w:pPr>
              <w:jc w:val="both"/>
              <w:rPr>
                <w:rFonts w:cstheme="minorHAnsi"/>
              </w:rPr>
            </w:pPr>
            <w:r w:rsidRPr="00717E11">
              <w:rPr>
                <w:rFonts w:cstheme="minorHAnsi"/>
              </w:rPr>
              <w:t xml:space="preserve">Order the newspaper or magazine of necessary actions required by them, whether they be actions or related omissions, to ensure that the </w:t>
            </w:r>
            <w:r w:rsidR="00407349" w:rsidRPr="00717E11">
              <w:rPr>
                <w:rFonts w:cstheme="minorHAnsi"/>
              </w:rPr>
              <w:t>violation</w:t>
            </w:r>
            <w:r w:rsidRPr="00717E11">
              <w:rPr>
                <w:rFonts w:cstheme="minorHAnsi"/>
              </w:rPr>
              <w:t xml:space="preserve"> is not repeated;</w:t>
            </w:r>
          </w:p>
          <w:p w14:paraId="0BED1475" w14:textId="77777777" w:rsidR="00EB202F" w:rsidRPr="00717E11" w:rsidRDefault="00EB202F" w:rsidP="00407349">
            <w:pPr>
              <w:jc w:val="both"/>
              <w:rPr>
                <w:rFonts w:cstheme="minorHAnsi"/>
              </w:rPr>
            </w:pPr>
          </w:p>
        </w:tc>
      </w:tr>
      <w:tr w:rsidR="00EB202F" w:rsidRPr="00717E11" w14:paraId="09B06D89" w14:textId="77777777" w:rsidTr="00407349">
        <w:tc>
          <w:tcPr>
            <w:tcW w:w="1990" w:type="dxa"/>
            <w:vMerge/>
          </w:tcPr>
          <w:p w14:paraId="4106E6CE" w14:textId="77777777" w:rsidR="00EB202F" w:rsidRPr="00717E11" w:rsidRDefault="00EB202F" w:rsidP="00407349">
            <w:pPr>
              <w:rPr>
                <w:rFonts w:cstheme="minorHAnsi"/>
                <w:b/>
                <w:bCs/>
              </w:rPr>
            </w:pPr>
          </w:p>
        </w:tc>
        <w:tc>
          <w:tcPr>
            <w:tcW w:w="581" w:type="dxa"/>
            <w:gridSpan w:val="2"/>
            <w:vMerge/>
          </w:tcPr>
          <w:p w14:paraId="40D155A9" w14:textId="77777777" w:rsidR="00EB202F" w:rsidRPr="00717E11" w:rsidRDefault="00EB202F" w:rsidP="00407349">
            <w:pPr>
              <w:jc w:val="both"/>
              <w:rPr>
                <w:rFonts w:cstheme="minorHAnsi"/>
              </w:rPr>
            </w:pPr>
          </w:p>
        </w:tc>
        <w:tc>
          <w:tcPr>
            <w:tcW w:w="532" w:type="dxa"/>
          </w:tcPr>
          <w:p w14:paraId="1FA8640B" w14:textId="38B02F11" w:rsidR="00EB202F" w:rsidRPr="00717E11" w:rsidRDefault="00EB202F" w:rsidP="00407349">
            <w:pPr>
              <w:jc w:val="both"/>
              <w:rPr>
                <w:rFonts w:cstheme="minorHAnsi"/>
              </w:rPr>
            </w:pPr>
            <w:r w:rsidRPr="00717E11">
              <w:rPr>
                <w:rFonts w:cstheme="minorHAnsi"/>
              </w:rPr>
              <w:t>(e)</w:t>
            </w:r>
          </w:p>
        </w:tc>
        <w:tc>
          <w:tcPr>
            <w:tcW w:w="6247" w:type="dxa"/>
            <w:gridSpan w:val="5"/>
          </w:tcPr>
          <w:p w14:paraId="105E47B8" w14:textId="77777777" w:rsidR="00EB202F" w:rsidRPr="00717E11" w:rsidRDefault="00EB202F" w:rsidP="00407349">
            <w:pPr>
              <w:jc w:val="both"/>
              <w:rPr>
                <w:rFonts w:cstheme="minorHAnsi"/>
              </w:rPr>
            </w:pPr>
            <w:r w:rsidRPr="00717E11">
              <w:rPr>
                <w:rFonts w:cstheme="minorHAnsi"/>
              </w:rPr>
              <w:t>Fine the newspaper or magazine to an amount between MVR5,000 (Maldivian Rufiyaa Five Thousand) and MVR100,000 (Maldivian Rufiyaa One Hundred Thousand) where a newspaper or magazine repeatedly violates the provisions of this Act or the Code of Conduct formulated under this Act;</w:t>
            </w:r>
          </w:p>
          <w:p w14:paraId="7E687DD6" w14:textId="77777777" w:rsidR="00EB202F" w:rsidRPr="00717E11" w:rsidRDefault="00EB202F" w:rsidP="00407349">
            <w:pPr>
              <w:jc w:val="both"/>
              <w:rPr>
                <w:rFonts w:cstheme="minorHAnsi"/>
              </w:rPr>
            </w:pPr>
          </w:p>
        </w:tc>
      </w:tr>
      <w:tr w:rsidR="00EB202F" w:rsidRPr="00717E11" w14:paraId="5302B6CA" w14:textId="77777777" w:rsidTr="00407349">
        <w:tc>
          <w:tcPr>
            <w:tcW w:w="1990" w:type="dxa"/>
            <w:vMerge/>
          </w:tcPr>
          <w:p w14:paraId="5066DEBC" w14:textId="77777777" w:rsidR="00EB202F" w:rsidRPr="00717E11" w:rsidRDefault="00EB202F" w:rsidP="00407349">
            <w:pPr>
              <w:rPr>
                <w:rFonts w:cstheme="minorHAnsi"/>
                <w:b/>
                <w:bCs/>
              </w:rPr>
            </w:pPr>
          </w:p>
        </w:tc>
        <w:tc>
          <w:tcPr>
            <w:tcW w:w="581" w:type="dxa"/>
            <w:gridSpan w:val="2"/>
            <w:vMerge/>
          </w:tcPr>
          <w:p w14:paraId="157BB475" w14:textId="77777777" w:rsidR="00EB202F" w:rsidRPr="00717E11" w:rsidRDefault="00EB202F" w:rsidP="00407349">
            <w:pPr>
              <w:jc w:val="both"/>
              <w:rPr>
                <w:rFonts w:cstheme="minorHAnsi"/>
              </w:rPr>
            </w:pPr>
          </w:p>
        </w:tc>
        <w:tc>
          <w:tcPr>
            <w:tcW w:w="532" w:type="dxa"/>
          </w:tcPr>
          <w:p w14:paraId="5E361758" w14:textId="67F1D19F" w:rsidR="00EB202F" w:rsidRPr="00717E11" w:rsidRDefault="00EB202F" w:rsidP="00407349">
            <w:pPr>
              <w:jc w:val="both"/>
              <w:rPr>
                <w:rFonts w:cstheme="minorHAnsi"/>
              </w:rPr>
            </w:pPr>
            <w:r w:rsidRPr="00717E11">
              <w:rPr>
                <w:rFonts w:cstheme="minorHAnsi"/>
              </w:rPr>
              <w:t>(f)</w:t>
            </w:r>
          </w:p>
        </w:tc>
        <w:tc>
          <w:tcPr>
            <w:tcW w:w="6247" w:type="dxa"/>
            <w:gridSpan w:val="5"/>
          </w:tcPr>
          <w:p w14:paraId="632D0A53" w14:textId="0A5F298E" w:rsidR="00EB202F" w:rsidRPr="00717E11" w:rsidRDefault="00EB202F" w:rsidP="00407349">
            <w:pPr>
              <w:jc w:val="both"/>
              <w:rPr>
                <w:rFonts w:cstheme="minorHAnsi"/>
              </w:rPr>
            </w:pPr>
            <w:r w:rsidRPr="00717E11">
              <w:rPr>
                <w:rFonts w:cstheme="minorHAnsi"/>
              </w:rPr>
              <w:t xml:space="preserve">Temporarily revoke the registration until the newspaper or magazine rectifies their </w:t>
            </w:r>
            <w:r w:rsidR="00407349" w:rsidRPr="00717E11">
              <w:rPr>
                <w:rFonts w:cstheme="minorHAnsi"/>
              </w:rPr>
              <w:t>violation</w:t>
            </w:r>
            <w:r w:rsidRPr="00717E11">
              <w:rPr>
                <w:rFonts w:cstheme="minorHAnsi"/>
              </w:rPr>
              <w:t xml:space="preserve"> or the investigation of the Commission is concluded, where a newspaper or magazine is repeatedly found in violation of the law or refuses to rectify a </w:t>
            </w:r>
            <w:r w:rsidR="00407349" w:rsidRPr="00717E11">
              <w:rPr>
                <w:rFonts w:cstheme="minorHAnsi"/>
              </w:rPr>
              <w:t>violation</w:t>
            </w:r>
            <w:r w:rsidRPr="00717E11">
              <w:rPr>
                <w:rFonts w:cstheme="minorHAnsi"/>
              </w:rPr>
              <w:t xml:space="preserve"> as ordered by the Commission;</w:t>
            </w:r>
          </w:p>
          <w:p w14:paraId="6FA97537" w14:textId="77777777" w:rsidR="00EB202F" w:rsidRPr="00717E11" w:rsidRDefault="00EB202F" w:rsidP="00407349">
            <w:pPr>
              <w:jc w:val="both"/>
              <w:rPr>
                <w:rFonts w:cstheme="minorHAnsi"/>
              </w:rPr>
            </w:pPr>
          </w:p>
        </w:tc>
      </w:tr>
      <w:tr w:rsidR="00EB202F" w:rsidRPr="00717E11" w14:paraId="7623095C" w14:textId="77777777" w:rsidTr="00407349">
        <w:tc>
          <w:tcPr>
            <w:tcW w:w="1990" w:type="dxa"/>
            <w:vMerge/>
          </w:tcPr>
          <w:p w14:paraId="2A2B4E4F" w14:textId="77777777" w:rsidR="00EB202F" w:rsidRPr="00717E11" w:rsidRDefault="00EB202F" w:rsidP="00407349">
            <w:pPr>
              <w:rPr>
                <w:rFonts w:cstheme="minorHAnsi"/>
                <w:b/>
                <w:bCs/>
              </w:rPr>
            </w:pPr>
          </w:p>
        </w:tc>
        <w:tc>
          <w:tcPr>
            <w:tcW w:w="581" w:type="dxa"/>
            <w:gridSpan w:val="2"/>
            <w:vMerge/>
          </w:tcPr>
          <w:p w14:paraId="5A67E7E4" w14:textId="77777777" w:rsidR="00EB202F" w:rsidRPr="00717E11" w:rsidRDefault="00EB202F" w:rsidP="00407349">
            <w:pPr>
              <w:jc w:val="both"/>
              <w:rPr>
                <w:rFonts w:cstheme="minorHAnsi"/>
              </w:rPr>
            </w:pPr>
          </w:p>
        </w:tc>
        <w:tc>
          <w:tcPr>
            <w:tcW w:w="532" w:type="dxa"/>
          </w:tcPr>
          <w:p w14:paraId="659D3A80" w14:textId="01561A84" w:rsidR="00EB202F" w:rsidRPr="00717E11" w:rsidRDefault="00EB202F" w:rsidP="00407349">
            <w:pPr>
              <w:jc w:val="both"/>
              <w:rPr>
                <w:rFonts w:cstheme="minorHAnsi"/>
              </w:rPr>
            </w:pPr>
            <w:r w:rsidRPr="00717E11">
              <w:rPr>
                <w:rFonts w:cstheme="minorHAnsi"/>
              </w:rPr>
              <w:t>(g)</w:t>
            </w:r>
          </w:p>
        </w:tc>
        <w:tc>
          <w:tcPr>
            <w:tcW w:w="6247" w:type="dxa"/>
            <w:gridSpan w:val="5"/>
          </w:tcPr>
          <w:p w14:paraId="4E7AA172" w14:textId="77777777" w:rsidR="00EB202F" w:rsidRPr="00717E11" w:rsidRDefault="00EB202F" w:rsidP="00407349">
            <w:pPr>
              <w:jc w:val="both"/>
              <w:rPr>
                <w:rFonts w:cstheme="minorHAnsi"/>
              </w:rPr>
            </w:pPr>
            <w:r w:rsidRPr="00717E11">
              <w:rPr>
                <w:rFonts w:cstheme="minorHAnsi"/>
              </w:rPr>
              <w:t>Discontinue the platform used to publicize content published by a newspaper or magazine that may be deemed to endanger to Islam, national security, public order or public health through relevant authorities of the State;</w:t>
            </w:r>
          </w:p>
          <w:p w14:paraId="02CC63F3" w14:textId="77777777" w:rsidR="00EB202F" w:rsidRPr="00717E11" w:rsidRDefault="00EB202F" w:rsidP="00407349">
            <w:pPr>
              <w:jc w:val="both"/>
              <w:rPr>
                <w:rFonts w:cstheme="minorHAnsi"/>
              </w:rPr>
            </w:pPr>
          </w:p>
        </w:tc>
      </w:tr>
      <w:tr w:rsidR="00EB202F" w:rsidRPr="00717E11" w14:paraId="165AAC5B" w14:textId="77777777" w:rsidTr="00407349">
        <w:tc>
          <w:tcPr>
            <w:tcW w:w="1990" w:type="dxa"/>
            <w:vMerge/>
          </w:tcPr>
          <w:p w14:paraId="392B1572" w14:textId="77777777" w:rsidR="00EB202F" w:rsidRPr="00717E11" w:rsidRDefault="00EB202F" w:rsidP="00407349">
            <w:pPr>
              <w:rPr>
                <w:rFonts w:cstheme="minorHAnsi"/>
                <w:b/>
                <w:bCs/>
              </w:rPr>
            </w:pPr>
          </w:p>
        </w:tc>
        <w:tc>
          <w:tcPr>
            <w:tcW w:w="581" w:type="dxa"/>
            <w:gridSpan w:val="2"/>
            <w:vMerge/>
          </w:tcPr>
          <w:p w14:paraId="44E28D1B" w14:textId="77777777" w:rsidR="00EB202F" w:rsidRPr="00717E11" w:rsidRDefault="00EB202F" w:rsidP="00407349">
            <w:pPr>
              <w:jc w:val="both"/>
              <w:rPr>
                <w:rFonts w:cstheme="minorHAnsi"/>
              </w:rPr>
            </w:pPr>
          </w:p>
        </w:tc>
        <w:tc>
          <w:tcPr>
            <w:tcW w:w="532" w:type="dxa"/>
          </w:tcPr>
          <w:p w14:paraId="5DDD177A" w14:textId="30E03A74" w:rsidR="00EB202F" w:rsidRPr="00717E11" w:rsidRDefault="00EB202F" w:rsidP="00407349">
            <w:pPr>
              <w:jc w:val="both"/>
              <w:rPr>
                <w:rFonts w:cstheme="minorHAnsi"/>
              </w:rPr>
            </w:pPr>
            <w:r w:rsidRPr="00717E11">
              <w:rPr>
                <w:rFonts w:cstheme="minorHAnsi"/>
              </w:rPr>
              <w:t>(h)</w:t>
            </w:r>
          </w:p>
        </w:tc>
        <w:tc>
          <w:tcPr>
            <w:tcW w:w="6247" w:type="dxa"/>
            <w:gridSpan w:val="5"/>
          </w:tcPr>
          <w:p w14:paraId="2DFD1B1F" w14:textId="41AA5338" w:rsidR="00EB202F" w:rsidRPr="00717E11" w:rsidRDefault="00EB202F" w:rsidP="00407349">
            <w:pPr>
              <w:jc w:val="both"/>
              <w:rPr>
                <w:rFonts w:cstheme="minorHAnsi"/>
              </w:rPr>
            </w:pPr>
            <w:r w:rsidRPr="00717E11">
              <w:rPr>
                <w:rFonts w:cstheme="minorHAnsi"/>
              </w:rPr>
              <w:t xml:space="preserve">Submit to court seeking to </w:t>
            </w:r>
            <w:r w:rsidR="00407349" w:rsidRPr="00717E11">
              <w:rPr>
                <w:rFonts w:cstheme="minorHAnsi"/>
              </w:rPr>
              <w:t>cancel</w:t>
            </w:r>
            <w:r w:rsidRPr="00717E11">
              <w:rPr>
                <w:rFonts w:cstheme="minorHAnsi"/>
              </w:rPr>
              <w:t xml:space="preserve"> the registration of a newspaper or magazine which repeatedly violates the law, and cancel the registration as instructed by court. </w:t>
            </w:r>
          </w:p>
          <w:p w14:paraId="7E296D7F" w14:textId="77777777" w:rsidR="00EB202F" w:rsidRPr="00717E11" w:rsidRDefault="00EB202F" w:rsidP="00407349">
            <w:pPr>
              <w:jc w:val="both"/>
              <w:rPr>
                <w:rFonts w:cstheme="minorHAnsi"/>
              </w:rPr>
            </w:pPr>
          </w:p>
        </w:tc>
      </w:tr>
      <w:tr w:rsidR="00EB202F" w:rsidRPr="00717E11" w14:paraId="2A905360" w14:textId="77777777" w:rsidTr="00407349">
        <w:tc>
          <w:tcPr>
            <w:tcW w:w="1990" w:type="dxa"/>
            <w:vMerge w:val="restart"/>
          </w:tcPr>
          <w:p w14:paraId="2F92E56B" w14:textId="77777777" w:rsidR="00EB202F" w:rsidRPr="00717E11" w:rsidRDefault="00EB202F" w:rsidP="00407349">
            <w:pPr>
              <w:rPr>
                <w:rFonts w:cstheme="minorHAnsi"/>
                <w:b/>
                <w:bCs/>
              </w:rPr>
            </w:pPr>
            <w:r w:rsidRPr="00717E11">
              <w:rPr>
                <w:rFonts w:cstheme="minorHAnsi"/>
                <w:b/>
                <w:bCs/>
              </w:rPr>
              <w:t>Sanctions Against Media Personnel and Journalists</w:t>
            </w:r>
          </w:p>
        </w:tc>
        <w:tc>
          <w:tcPr>
            <w:tcW w:w="581" w:type="dxa"/>
            <w:gridSpan w:val="2"/>
            <w:vMerge w:val="restart"/>
          </w:tcPr>
          <w:p w14:paraId="317802DA" w14:textId="1521F98B" w:rsidR="00EB202F" w:rsidRPr="00717E11" w:rsidRDefault="00EB202F" w:rsidP="00407349">
            <w:pPr>
              <w:jc w:val="both"/>
              <w:rPr>
                <w:rFonts w:cstheme="minorHAnsi"/>
              </w:rPr>
            </w:pPr>
            <w:r w:rsidRPr="00717E11">
              <w:rPr>
                <w:rFonts w:cstheme="minorHAnsi"/>
              </w:rPr>
              <w:t>72</w:t>
            </w:r>
          </w:p>
        </w:tc>
        <w:tc>
          <w:tcPr>
            <w:tcW w:w="6779" w:type="dxa"/>
            <w:gridSpan w:val="6"/>
          </w:tcPr>
          <w:p w14:paraId="24684A38" w14:textId="5965F4D8" w:rsidR="00EB202F" w:rsidRPr="00717E11" w:rsidRDefault="00EB202F" w:rsidP="00407349">
            <w:pPr>
              <w:jc w:val="both"/>
              <w:rPr>
                <w:rFonts w:cstheme="minorHAnsi"/>
              </w:rPr>
            </w:pPr>
            <w:r w:rsidRPr="00717E11">
              <w:rPr>
                <w:rFonts w:cstheme="minorHAnsi"/>
              </w:rPr>
              <w:t>Where a media personnel or journalist violates the provisions of this Act or the Code of Conduct formulated under this Act, the Commission has the power to impose one of the following measures:</w:t>
            </w:r>
          </w:p>
          <w:p w14:paraId="64123BE3" w14:textId="77777777" w:rsidR="00EB202F" w:rsidRPr="00717E11" w:rsidRDefault="00EB202F" w:rsidP="00407349">
            <w:pPr>
              <w:jc w:val="both"/>
              <w:rPr>
                <w:rFonts w:cstheme="minorHAnsi"/>
              </w:rPr>
            </w:pPr>
          </w:p>
        </w:tc>
      </w:tr>
      <w:tr w:rsidR="00EB202F" w:rsidRPr="00717E11" w14:paraId="5BA4CD6B" w14:textId="77777777" w:rsidTr="00407349">
        <w:tc>
          <w:tcPr>
            <w:tcW w:w="1990" w:type="dxa"/>
            <w:vMerge/>
          </w:tcPr>
          <w:p w14:paraId="7DDB5087" w14:textId="77777777" w:rsidR="00EB202F" w:rsidRPr="00717E11" w:rsidRDefault="00EB202F" w:rsidP="00407349">
            <w:pPr>
              <w:rPr>
                <w:rFonts w:cstheme="minorHAnsi"/>
                <w:b/>
                <w:bCs/>
              </w:rPr>
            </w:pPr>
          </w:p>
        </w:tc>
        <w:tc>
          <w:tcPr>
            <w:tcW w:w="581" w:type="dxa"/>
            <w:gridSpan w:val="2"/>
            <w:vMerge/>
          </w:tcPr>
          <w:p w14:paraId="61AD5642" w14:textId="77777777" w:rsidR="00EB202F" w:rsidRPr="00717E11" w:rsidRDefault="00EB202F" w:rsidP="00407349">
            <w:pPr>
              <w:jc w:val="both"/>
              <w:rPr>
                <w:rFonts w:cstheme="minorHAnsi"/>
              </w:rPr>
            </w:pPr>
          </w:p>
        </w:tc>
        <w:tc>
          <w:tcPr>
            <w:tcW w:w="532" w:type="dxa"/>
          </w:tcPr>
          <w:p w14:paraId="35ECF4A1" w14:textId="59A42A86" w:rsidR="00EB202F" w:rsidRPr="00717E11" w:rsidRDefault="00EB202F" w:rsidP="00407349">
            <w:pPr>
              <w:jc w:val="both"/>
              <w:rPr>
                <w:rFonts w:cstheme="minorHAnsi"/>
              </w:rPr>
            </w:pPr>
            <w:r w:rsidRPr="00717E11">
              <w:rPr>
                <w:rFonts w:cstheme="minorHAnsi"/>
              </w:rPr>
              <w:t>(a)</w:t>
            </w:r>
          </w:p>
        </w:tc>
        <w:tc>
          <w:tcPr>
            <w:tcW w:w="6247" w:type="dxa"/>
            <w:gridSpan w:val="5"/>
          </w:tcPr>
          <w:p w14:paraId="28E7B202" w14:textId="536EF939" w:rsidR="00EB202F" w:rsidRPr="00717E11" w:rsidRDefault="00EB202F" w:rsidP="00407349">
            <w:pPr>
              <w:jc w:val="both"/>
              <w:rPr>
                <w:rFonts w:cstheme="minorHAnsi"/>
              </w:rPr>
            </w:pPr>
            <w:r w:rsidRPr="00717E11">
              <w:rPr>
                <w:rFonts w:cstheme="minorHAnsi"/>
              </w:rPr>
              <w:t>Order the media person or journalist to rectify the act that violates this law;</w:t>
            </w:r>
          </w:p>
        </w:tc>
      </w:tr>
      <w:tr w:rsidR="00EB202F" w:rsidRPr="00717E11" w14:paraId="156B9EEA" w14:textId="77777777" w:rsidTr="00407349">
        <w:tc>
          <w:tcPr>
            <w:tcW w:w="1990" w:type="dxa"/>
            <w:vMerge/>
          </w:tcPr>
          <w:p w14:paraId="1D88E956" w14:textId="77777777" w:rsidR="00EB202F" w:rsidRPr="00717E11" w:rsidRDefault="00EB202F" w:rsidP="00407349">
            <w:pPr>
              <w:rPr>
                <w:rFonts w:cstheme="minorHAnsi"/>
                <w:b/>
                <w:bCs/>
              </w:rPr>
            </w:pPr>
          </w:p>
        </w:tc>
        <w:tc>
          <w:tcPr>
            <w:tcW w:w="581" w:type="dxa"/>
            <w:gridSpan w:val="2"/>
            <w:vMerge/>
          </w:tcPr>
          <w:p w14:paraId="286C3EF1" w14:textId="77777777" w:rsidR="00EB202F" w:rsidRPr="00717E11" w:rsidRDefault="00EB202F" w:rsidP="00407349">
            <w:pPr>
              <w:jc w:val="both"/>
              <w:rPr>
                <w:rFonts w:cstheme="minorHAnsi"/>
              </w:rPr>
            </w:pPr>
          </w:p>
        </w:tc>
        <w:tc>
          <w:tcPr>
            <w:tcW w:w="532" w:type="dxa"/>
          </w:tcPr>
          <w:p w14:paraId="5BB76DF4" w14:textId="264CA652" w:rsidR="00EB202F" w:rsidRPr="00717E11" w:rsidRDefault="00EB202F" w:rsidP="00407349">
            <w:pPr>
              <w:jc w:val="both"/>
              <w:rPr>
                <w:rFonts w:cstheme="minorHAnsi"/>
              </w:rPr>
            </w:pPr>
            <w:r w:rsidRPr="00717E11">
              <w:rPr>
                <w:rFonts w:cstheme="minorHAnsi"/>
              </w:rPr>
              <w:t>(b)</w:t>
            </w:r>
          </w:p>
        </w:tc>
        <w:tc>
          <w:tcPr>
            <w:tcW w:w="6247" w:type="dxa"/>
            <w:gridSpan w:val="5"/>
          </w:tcPr>
          <w:p w14:paraId="270211A5" w14:textId="77CF7D66" w:rsidR="00EB202F" w:rsidRPr="00717E11" w:rsidRDefault="00EB202F" w:rsidP="00407349">
            <w:pPr>
              <w:jc w:val="both"/>
              <w:rPr>
                <w:rFonts w:cstheme="minorHAnsi"/>
              </w:rPr>
            </w:pPr>
            <w:r w:rsidRPr="00717E11">
              <w:rPr>
                <w:rFonts w:cstheme="minorHAnsi"/>
              </w:rPr>
              <w:t>Order to issue a public apology</w:t>
            </w:r>
          </w:p>
        </w:tc>
      </w:tr>
      <w:tr w:rsidR="00EB202F" w:rsidRPr="00717E11" w14:paraId="1CCA78B8" w14:textId="77777777" w:rsidTr="00407349">
        <w:tc>
          <w:tcPr>
            <w:tcW w:w="1990" w:type="dxa"/>
            <w:vMerge/>
          </w:tcPr>
          <w:p w14:paraId="4F122C73" w14:textId="77777777" w:rsidR="00EB202F" w:rsidRPr="00717E11" w:rsidRDefault="00EB202F" w:rsidP="00407349">
            <w:pPr>
              <w:rPr>
                <w:rFonts w:cstheme="minorHAnsi"/>
                <w:b/>
                <w:bCs/>
              </w:rPr>
            </w:pPr>
          </w:p>
        </w:tc>
        <w:tc>
          <w:tcPr>
            <w:tcW w:w="581" w:type="dxa"/>
            <w:gridSpan w:val="2"/>
            <w:vMerge/>
          </w:tcPr>
          <w:p w14:paraId="074015F8" w14:textId="77777777" w:rsidR="00EB202F" w:rsidRPr="00717E11" w:rsidRDefault="00EB202F" w:rsidP="00407349">
            <w:pPr>
              <w:jc w:val="both"/>
              <w:rPr>
                <w:rFonts w:cstheme="minorHAnsi"/>
              </w:rPr>
            </w:pPr>
          </w:p>
        </w:tc>
        <w:tc>
          <w:tcPr>
            <w:tcW w:w="532" w:type="dxa"/>
          </w:tcPr>
          <w:p w14:paraId="40977009" w14:textId="18786978" w:rsidR="00EB202F" w:rsidRPr="00717E11" w:rsidRDefault="00EB202F" w:rsidP="00407349">
            <w:pPr>
              <w:jc w:val="both"/>
              <w:rPr>
                <w:rFonts w:cstheme="minorHAnsi"/>
              </w:rPr>
            </w:pPr>
            <w:r w:rsidRPr="00717E11">
              <w:rPr>
                <w:rFonts w:cstheme="minorHAnsi"/>
              </w:rPr>
              <w:t>(c)</w:t>
            </w:r>
          </w:p>
        </w:tc>
        <w:tc>
          <w:tcPr>
            <w:tcW w:w="6247" w:type="dxa"/>
            <w:gridSpan w:val="5"/>
          </w:tcPr>
          <w:p w14:paraId="0CB1D1CE" w14:textId="4CD9EABA" w:rsidR="00EB202F" w:rsidRPr="00717E11" w:rsidRDefault="00EB202F" w:rsidP="00407349">
            <w:pPr>
              <w:jc w:val="both"/>
              <w:rPr>
                <w:rFonts w:cstheme="minorHAnsi"/>
              </w:rPr>
            </w:pPr>
            <w:r w:rsidRPr="00717E11">
              <w:rPr>
                <w:rFonts w:cstheme="minorHAnsi"/>
              </w:rPr>
              <w:t>Order to publish a correction of the violation, or to publish a statement retracting what has been done, at a time specified by the Commission and in a manner specified by the Commission.</w:t>
            </w:r>
          </w:p>
        </w:tc>
      </w:tr>
      <w:tr w:rsidR="00EB202F" w:rsidRPr="00717E11" w14:paraId="7733EEFE" w14:textId="77777777" w:rsidTr="00407349">
        <w:tc>
          <w:tcPr>
            <w:tcW w:w="1990" w:type="dxa"/>
            <w:vMerge w:val="restart"/>
          </w:tcPr>
          <w:p w14:paraId="3E4EAFEB" w14:textId="4A90A90A" w:rsidR="00EB202F" w:rsidRPr="00717E11" w:rsidRDefault="00EB202F" w:rsidP="00407349">
            <w:pPr>
              <w:rPr>
                <w:rFonts w:cstheme="minorHAnsi"/>
                <w:b/>
                <w:bCs/>
              </w:rPr>
            </w:pPr>
            <w:r w:rsidRPr="00717E11">
              <w:rPr>
                <w:rFonts w:cstheme="minorHAnsi"/>
                <w:b/>
                <w:bCs/>
              </w:rPr>
              <w:t xml:space="preserve">Apology for disclosure of </w:t>
            </w:r>
            <w:r w:rsidRPr="00717E11">
              <w:rPr>
                <w:rFonts w:cstheme="minorHAnsi"/>
                <w:b/>
                <w:bCs/>
              </w:rPr>
              <w:lastRenderedPageBreak/>
              <w:t>Incorrect Information</w:t>
            </w:r>
          </w:p>
        </w:tc>
        <w:tc>
          <w:tcPr>
            <w:tcW w:w="581" w:type="dxa"/>
            <w:gridSpan w:val="2"/>
            <w:vMerge w:val="restart"/>
          </w:tcPr>
          <w:p w14:paraId="6BBFA99A" w14:textId="6D182084" w:rsidR="00EB202F" w:rsidRPr="00717E11" w:rsidRDefault="00EB202F" w:rsidP="00407349">
            <w:pPr>
              <w:jc w:val="both"/>
              <w:rPr>
                <w:rFonts w:cstheme="minorHAnsi"/>
              </w:rPr>
            </w:pPr>
            <w:r w:rsidRPr="00717E11">
              <w:rPr>
                <w:rFonts w:cstheme="minorHAnsi"/>
              </w:rPr>
              <w:lastRenderedPageBreak/>
              <w:t>73</w:t>
            </w:r>
          </w:p>
        </w:tc>
        <w:tc>
          <w:tcPr>
            <w:tcW w:w="532" w:type="dxa"/>
          </w:tcPr>
          <w:p w14:paraId="0E6A1EEE" w14:textId="39427B05" w:rsidR="00EB202F" w:rsidRPr="00717E11" w:rsidRDefault="00EB202F" w:rsidP="00407349">
            <w:pPr>
              <w:jc w:val="both"/>
              <w:rPr>
                <w:rFonts w:cstheme="minorHAnsi"/>
              </w:rPr>
            </w:pPr>
            <w:r w:rsidRPr="00717E11">
              <w:rPr>
                <w:rFonts w:cstheme="minorHAnsi"/>
              </w:rPr>
              <w:t>(a)</w:t>
            </w:r>
          </w:p>
        </w:tc>
        <w:tc>
          <w:tcPr>
            <w:tcW w:w="6247" w:type="dxa"/>
            <w:gridSpan w:val="5"/>
          </w:tcPr>
          <w:p w14:paraId="14C79FD8" w14:textId="77777777" w:rsidR="00EB202F" w:rsidRPr="00717E11" w:rsidRDefault="00EB202F" w:rsidP="00407349">
            <w:pPr>
              <w:jc w:val="both"/>
              <w:rPr>
                <w:rFonts w:cstheme="minorHAnsi"/>
              </w:rPr>
            </w:pPr>
            <w:r w:rsidRPr="00717E11">
              <w:rPr>
                <w:rFonts w:cstheme="minorHAnsi"/>
              </w:rPr>
              <w:t xml:space="preserve">Where incorrect information is disseminated via any media, as soon as such information is identified, the information shall be retracted, or a correction issued, or the matter further clarified, and a public </w:t>
            </w:r>
            <w:r w:rsidRPr="00717E11">
              <w:rPr>
                <w:rFonts w:cstheme="minorHAnsi"/>
              </w:rPr>
              <w:lastRenderedPageBreak/>
              <w:t xml:space="preserve">apology issued. It is the responsibility of the party that disseminated the information to act as pledged. </w:t>
            </w:r>
          </w:p>
          <w:p w14:paraId="01A0218E" w14:textId="77777777" w:rsidR="00EB202F" w:rsidRPr="00717E11" w:rsidRDefault="00EB202F" w:rsidP="00407349">
            <w:pPr>
              <w:jc w:val="both"/>
              <w:rPr>
                <w:rFonts w:cstheme="minorHAnsi"/>
              </w:rPr>
            </w:pPr>
          </w:p>
        </w:tc>
      </w:tr>
      <w:tr w:rsidR="00EB202F" w:rsidRPr="00717E11" w14:paraId="54634BA4" w14:textId="77777777" w:rsidTr="00407349">
        <w:tc>
          <w:tcPr>
            <w:tcW w:w="1990" w:type="dxa"/>
            <w:vMerge/>
          </w:tcPr>
          <w:p w14:paraId="1E647F23" w14:textId="77777777" w:rsidR="00EB202F" w:rsidRPr="00717E11" w:rsidRDefault="00EB202F" w:rsidP="00407349">
            <w:pPr>
              <w:rPr>
                <w:rFonts w:cstheme="minorHAnsi"/>
                <w:b/>
                <w:bCs/>
              </w:rPr>
            </w:pPr>
          </w:p>
        </w:tc>
        <w:tc>
          <w:tcPr>
            <w:tcW w:w="581" w:type="dxa"/>
            <w:gridSpan w:val="2"/>
            <w:vMerge/>
          </w:tcPr>
          <w:p w14:paraId="106E2048" w14:textId="77777777" w:rsidR="00EB202F" w:rsidRPr="00717E11" w:rsidRDefault="00EB202F" w:rsidP="00407349">
            <w:pPr>
              <w:jc w:val="both"/>
              <w:rPr>
                <w:rFonts w:cstheme="minorHAnsi"/>
              </w:rPr>
            </w:pPr>
          </w:p>
        </w:tc>
        <w:tc>
          <w:tcPr>
            <w:tcW w:w="532" w:type="dxa"/>
          </w:tcPr>
          <w:p w14:paraId="36D9D669" w14:textId="1B48966A" w:rsidR="00EB202F" w:rsidRPr="00717E11" w:rsidRDefault="00EB202F" w:rsidP="00407349">
            <w:pPr>
              <w:jc w:val="both"/>
              <w:rPr>
                <w:rFonts w:cstheme="minorHAnsi"/>
              </w:rPr>
            </w:pPr>
            <w:r w:rsidRPr="00717E11">
              <w:rPr>
                <w:rFonts w:cstheme="minorHAnsi"/>
              </w:rPr>
              <w:t>(b)</w:t>
            </w:r>
          </w:p>
        </w:tc>
        <w:tc>
          <w:tcPr>
            <w:tcW w:w="6247" w:type="dxa"/>
            <w:gridSpan w:val="5"/>
          </w:tcPr>
          <w:p w14:paraId="7E041045" w14:textId="26BEE22A" w:rsidR="00EB202F" w:rsidRPr="00717E11" w:rsidRDefault="00EB202F" w:rsidP="00407349">
            <w:pPr>
              <w:jc w:val="both"/>
              <w:rPr>
                <w:rFonts w:cstheme="minorHAnsi"/>
              </w:rPr>
            </w:pPr>
            <w:r w:rsidRPr="00717E11">
              <w:rPr>
                <w:rFonts w:cstheme="minorHAnsi"/>
              </w:rPr>
              <w:t xml:space="preserve">The Commission has the power to order broadcasters, media personnel and journalists who do not abide by subsection (a) to revise any incorrect information they disseminated or to apologize for such information. </w:t>
            </w:r>
          </w:p>
          <w:p w14:paraId="072C952B" w14:textId="77777777" w:rsidR="00EB202F" w:rsidRPr="00717E11" w:rsidRDefault="00EB202F" w:rsidP="00407349">
            <w:pPr>
              <w:jc w:val="both"/>
              <w:rPr>
                <w:rFonts w:cstheme="minorHAnsi"/>
              </w:rPr>
            </w:pPr>
          </w:p>
        </w:tc>
      </w:tr>
      <w:tr w:rsidR="00EB202F" w:rsidRPr="00717E11" w14:paraId="52731875" w14:textId="77777777" w:rsidTr="00407349">
        <w:tc>
          <w:tcPr>
            <w:tcW w:w="1990" w:type="dxa"/>
            <w:vMerge/>
          </w:tcPr>
          <w:p w14:paraId="0059B530" w14:textId="77777777" w:rsidR="00EB202F" w:rsidRPr="00717E11" w:rsidRDefault="00EB202F" w:rsidP="00407349">
            <w:pPr>
              <w:rPr>
                <w:rFonts w:cstheme="minorHAnsi"/>
                <w:b/>
                <w:bCs/>
              </w:rPr>
            </w:pPr>
          </w:p>
        </w:tc>
        <w:tc>
          <w:tcPr>
            <w:tcW w:w="581" w:type="dxa"/>
            <w:gridSpan w:val="2"/>
            <w:vMerge/>
          </w:tcPr>
          <w:p w14:paraId="0C88A76A" w14:textId="77777777" w:rsidR="00EB202F" w:rsidRPr="00717E11" w:rsidRDefault="00EB202F" w:rsidP="00407349">
            <w:pPr>
              <w:jc w:val="both"/>
              <w:rPr>
                <w:rFonts w:cstheme="minorHAnsi"/>
              </w:rPr>
            </w:pPr>
          </w:p>
        </w:tc>
        <w:tc>
          <w:tcPr>
            <w:tcW w:w="532" w:type="dxa"/>
          </w:tcPr>
          <w:p w14:paraId="408A4E64" w14:textId="377FCD0D" w:rsidR="00EB202F" w:rsidRPr="00717E11" w:rsidRDefault="00EB202F" w:rsidP="00407349">
            <w:pPr>
              <w:jc w:val="both"/>
              <w:rPr>
                <w:rFonts w:cstheme="minorHAnsi"/>
              </w:rPr>
            </w:pPr>
            <w:r w:rsidRPr="00717E11">
              <w:rPr>
                <w:rFonts w:cstheme="minorHAnsi"/>
              </w:rPr>
              <w:t>(c)</w:t>
            </w:r>
          </w:p>
        </w:tc>
        <w:tc>
          <w:tcPr>
            <w:tcW w:w="6247" w:type="dxa"/>
            <w:gridSpan w:val="5"/>
          </w:tcPr>
          <w:p w14:paraId="4BF20300" w14:textId="63E1B485" w:rsidR="00EB202F" w:rsidRPr="00717E11" w:rsidRDefault="00EB202F" w:rsidP="00407349">
            <w:pPr>
              <w:jc w:val="both"/>
              <w:rPr>
                <w:rFonts w:cstheme="minorHAnsi"/>
              </w:rPr>
            </w:pPr>
            <w:r w:rsidRPr="00717E11">
              <w:rPr>
                <w:rFonts w:cstheme="minorHAnsi"/>
              </w:rPr>
              <w:t>The Commission has the power to sanction them as stipulated in this Act, where parties do not comply with orders issued by the Commission.</w:t>
            </w:r>
          </w:p>
          <w:p w14:paraId="08B2E7CB" w14:textId="77777777" w:rsidR="00EB202F" w:rsidRPr="00717E11" w:rsidRDefault="00EB202F" w:rsidP="00407349">
            <w:pPr>
              <w:jc w:val="both"/>
              <w:rPr>
                <w:rFonts w:cstheme="minorHAnsi"/>
              </w:rPr>
            </w:pPr>
          </w:p>
        </w:tc>
      </w:tr>
      <w:tr w:rsidR="005E1C1C" w:rsidRPr="00717E11" w14:paraId="5501EFFF" w14:textId="77777777" w:rsidTr="00407349">
        <w:tc>
          <w:tcPr>
            <w:tcW w:w="1990" w:type="dxa"/>
          </w:tcPr>
          <w:p w14:paraId="247E25CF" w14:textId="11320209" w:rsidR="005E1C1C" w:rsidRPr="00717E11" w:rsidRDefault="005E1C1C" w:rsidP="00407349">
            <w:pPr>
              <w:rPr>
                <w:rFonts w:cstheme="minorHAnsi"/>
                <w:b/>
                <w:bCs/>
              </w:rPr>
            </w:pPr>
            <w:r w:rsidRPr="00717E11">
              <w:rPr>
                <w:rFonts w:cstheme="minorHAnsi"/>
                <w:b/>
                <w:bCs/>
              </w:rPr>
              <w:t xml:space="preserve">Right to </w:t>
            </w:r>
            <w:r w:rsidR="00F71745" w:rsidRPr="00717E11">
              <w:rPr>
                <w:rFonts w:cstheme="minorHAnsi"/>
                <w:b/>
                <w:bCs/>
              </w:rPr>
              <w:t>file a counter case /claim regarding the d</w:t>
            </w:r>
            <w:r w:rsidRPr="00717E11">
              <w:rPr>
                <w:rFonts w:cstheme="minorHAnsi"/>
                <w:b/>
                <w:bCs/>
              </w:rPr>
              <w:t>ecisions of the Commission</w:t>
            </w:r>
          </w:p>
        </w:tc>
        <w:tc>
          <w:tcPr>
            <w:tcW w:w="581" w:type="dxa"/>
            <w:gridSpan w:val="2"/>
          </w:tcPr>
          <w:p w14:paraId="167D3FDB" w14:textId="195CA558" w:rsidR="005E1C1C" w:rsidRPr="00717E11" w:rsidRDefault="00F71745" w:rsidP="00407349">
            <w:pPr>
              <w:jc w:val="both"/>
              <w:rPr>
                <w:rFonts w:cstheme="minorHAnsi"/>
              </w:rPr>
            </w:pPr>
            <w:r w:rsidRPr="00717E11">
              <w:rPr>
                <w:rFonts w:cstheme="minorHAnsi"/>
              </w:rPr>
              <w:t>74</w:t>
            </w:r>
          </w:p>
        </w:tc>
        <w:tc>
          <w:tcPr>
            <w:tcW w:w="532" w:type="dxa"/>
          </w:tcPr>
          <w:p w14:paraId="0F46C920" w14:textId="77777777" w:rsidR="005E1C1C" w:rsidRPr="00717E11" w:rsidRDefault="005E1C1C" w:rsidP="00407349">
            <w:pPr>
              <w:jc w:val="both"/>
              <w:rPr>
                <w:rFonts w:cstheme="minorHAnsi"/>
              </w:rPr>
            </w:pPr>
          </w:p>
        </w:tc>
        <w:tc>
          <w:tcPr>
            <w:tcW w:w="6247" w:type="dxa"/>
            <w:gridSpan w:val="5"/>
          </w:tcPr>
          <w:p w14:paraId="5E077D3D" w14:textId="5B52C3E5" w:rsidR="005E1C1C" w:rsidRPr="00717E11" w:rsidRDefault="005E1C1C" w:rsidP="00407349">
            <w:pPr>
              <w:jc w:val="both"/>
              <w:rPr>
                <w:rFonts w:cstheme="minorHAnsi"/>
              </w:rPr>
            </w:pPr>
            <w:r w:rsidRPr="00717E11">
              <w:rPr>
                <w:rFonts w:cstheme="minorHAnsi"/>
              </w:rPr>
              <w:t xml:space="preserve">Where decisions by the Commission on provision of Broadcasting License under Law No. 16/2010 (Broadcasting Act), or decisions against a broadcasting license holder, or newspaper or magazine, or media person(s), or journalists infringe on their rights, they have the right </w:t>
            </w:r>
            <w:proofErr w:type="gramStart"/>
            <w:r w:rsidRPr="00717E11">
              <w:rPr>
                <w:rFonts w:cstheme="minorHAnsi"/>
              </w:rPr>
              <w:t xml:space="preserve">to  </w:t>
            </w:r>
            <w:r w:rsidR="00F71745" w:rsidRPr="00717E11">
              <w:rPr>
                <w:rFonts w:cstheme="minorHAnsi"/>
              </w:rPr>
              <w:t>file</w:t>
            </w:r>
            <w:proofErr w:type="gramEnd"/>
            <w:r w:rsidR="00F71745" w:rsidRPr="00717E11">
              <w:rPr>
                <w:rFonts w:cstheme="minorHAnsi"/>
              </w:rPr>
              <w:t xml:space="preserve"> the case at</w:t>
            </w:r>
            <w:r w:rsidRPr="00717E11">
              <w:rPr>
                <w:rFonts w:cstheme="minorHAnsi"/>
              </w:rPr>
              <w:t xml:space="preserve"> </w:t>
            </w:r>
            <w:r w:rsidR="00F71745" w:rsidRPr="00717E11">
              <w:rPr>
                <w:rFonts w:cstheme="minorHAnsi"/>
              </w:rPr>
              <w:t>c</w:t>
            </w:r>
            <w:r w:rsidRPr="00717E11">
              <w:rPr>
                <w:rFonts w:cstheme="minorHAnsi"/>
              </w:rPr>
              <w:t>ourt within six months from the date of the decision.</w:t>
            </w:r>
          </w:p>
          <w:p w14:paraId="605C6E57" w14:textId="77777777" w:rsidR="005E1C1C" w:rsidRPr="00717E11" w:rsidRDefault="005E1C1C" w:rsidP="00407349">
            <w:pPr>
              <w:ind w:firstLine="720"/>
              <w:jc w:val="both"/>
              <w:rPr>
                <w:rFonts w:cstheme="minorHAnsi"/>
              </w:rPr>
            </w:pPr>
          </w:p>
        </w:tc>
      </w:tr>
      <w:tr w:rsidR="00F71745" w:rsidRPr="00717E11" w14:paraId="497AA662" w14:textId="77777777" w:rsidTr="00407349">
        <w:trPr>
          <w:trHeight w:val="1430"/>
        </w:trPr>
        <w:tc>
          <w:tcPr>
            <w:tcW w:w="1990" w:type="dxa"/>
          </w:tcPr>
          <w:p w14:paraId="4660F529" w14:textId="248A52E1" w:rsidR="00F71745" w:rsidRPr="00717E11" w:rsidRDefault="00F71745" w:rsidP="00407349">
            <w:pPr>
              <w:rPr>
                <w:rFonts w:cstheme="minorHAnsi"/>
                <w:b/>
                <w:bCs/>
              </w:rPr>
            </w:pPr>
            <w:r w:rsidRPr="00717E11">
              <w:rPr>
                <w:rFonts w:cstheme="minorHAnsi"/>
                <w:b/>
                <w:bCs/>
              </w:rPr>
              <w:t>Matters that can be investigated</w:t>
            </w:r>
          </w:p>
        </w:tc>
        <w:tc>
          <w:tcPr>
            <w:tcW w:w="581" w:type="dxa"/>
            <w:gridSpan w:val="2"/>
          </w:tcPr>
          <w:p w14:paraId="10A9F279" w14:textId="60DD9844" w:rsidR="00F71745" w:rsidRPr="00717E11" w:rsidRDefault="00F71745" w:rsidP="00407349">
            <w:pPr>
              <w:jc w:val="both"/>
              <w:rPr>
                <w:rFonts w:cstheme="minorHAnsi"/>
              </w:rPr>
            </w:pPr>
            <w:r w:rsidRPr="00717E11">
              <w:rPr>
                <w:rFonts w:cstheme="minorHAnsi"/>
              </w:rPr>
              <w:t>75</w:t>
            </w:r>
          </w:p>
        </w:tc>
        <w:tc>
          <w:tcPr>
            <w:tcW w:w="6779" w:type="dxa"/>
            <w:gridSpan w:val="6"/>
          </w:tcPr>
          <w:p w14:paraId="27B0ECD6" w14:textId="37D0C366" w:rsidR="00F71745" w:rsidRPr="00717E11" w:rsidRDefault="00F71745" w:rsidP="00407349">
            <w:pPr>
              <w:jc w:val="both"/>
              <w:rPr>
                <w:rFonts w:cstheme="minorHAnsi"/>
              </w:rPr>
            </w:pPr>
            <w:r w:rsidRPr="00717E11">
              <w:rPr>
                <w:rFonts w:cstheme="minorHAnsi"/>
              </w:rPr>
              <w:t>Except for taking necessary action in relation to a matter submitted to the relevant government authority at the time this Act comes into effect, a case can be submitted to the Commission under this Act and the Commission can investigate a case only if the events on which the case is based occurred after the date this Act comes into effect.</w:t>
            </w:r>
          </w:p>
        </w:tc>
      </w:tr>
      <w:tr w:rsidR="000E7606" w:rsidRPr="00717E11" w14:paraId="159C43EC" w14:textId="77777777" w:rsidTr="002637C7">
        <w:tc>
          <w:tcPr>
            <w:tcW w:w="1990" w:type="dxa"/>
            <w:vMerge w:val="restart"/>
          </w:tcPr>
          <w:p w14:paraId="208C87D7" w14:textId="77777777" w:rsidR="000E7606" w:rsidRPr="00717E11" w:rsidRDefault="000E7606" w:rsidP="00407349">
            <w:pPr>
              <w:rPr>
                <w:rFonts w:cstheme="minorHAnsi"/>
                <w:b/>
                <w:bCs/>
              </w:rPr>
            </w:pPr>
            <w:r w:rsidRPr="00717E11">
              <w:rPr>
                <w:rFonts w:cstheme="minorHAnsi"/>
                <w:b/>
                <w:bCs/>
              </w:rPr>
              <w:t>Pending Cases</w:t>
            </w:r>
          </w:p>
        </w:tc>
        <w:tc>
          <w:tcPr>
            <w:tcW w:w="581" w:type="dxa"/>
            <w:gridSpan w:val="2"/>
            <w:vMerge w:val="restart"/>
          </w:tcPr>
          <w:p w14:paraId="4A43FC47" w14:textId="24539585" w:rsidR="000E7606" w:rsidRPr="00717E11" w:rsidRDefault="000E7606" w:rsidP="00407349">
            <w:pPr>
              <w:jc w:val="both"/>
              <w:rPr>
                <w:rFonts w:cstheme="minorHAnsi"/>
              </w:rPr>
            </w:pPr>
            <w:r w:rsidRPr="00717E11">
              <w:rPr>
                <w:rFonts w:cstheme="minorHAnsi"/>
              </w:rPr>
              <w:t>76</w:t>
            </w:r>
          </w:p>
        </w:tc>
        <w:tc>
          <w:tcPr>
            <w:tcW w:w="532" w:type="dxa"/>
          </w:tcPr>
          <w:p w14:paraId="1F5E6422" w14:textId="77AC253C" w:rsidR="000E7606" w:rsidRPr="00717E11" w:rsidRDefault="000E7606" w:rsidP="00407349">
            <w:pPr>
              <w:jc w:val="both"/>
              <w:rPr>
                <w:rFonts w:cstheme="minorHAnsi"/>
              </w:rPr>
            </w:pPr>
            <w:r w:rsidRPr="00717E11">
              <w:rPr>
                <w:rFonts w:cstheme="minorHAnsi"/>
              </w:rPr>
              <w:t>(a)</w:t>
            </w:r>
          </w:p>
        </w:tc>
        <w:tc>
          <w:tcPr>
            <w:tcW w:w="6247" w:type="dxa"/>
            <w:gridSpan w:val="5"/>
          </w:tcPr>
          <w:p w14:paraId="714F988D" w14:textId="0A3C7553" w:rsidR="000E7606" w:rsidRPr="00717E11" w:rsidRDefault="000E7606" w:rsidP="00407349">
            <w:pPr>
              <w:jc w:val="both"/>
              <w:rPr>
                <w:rFonts w:cstheme="minorHAnsi"/>
              </w:rPr>
            </w:pPr>
            <w:r w:rsidRPr="00717E11">
              <w:rPr>
                <w:rFonts w:cstheme="minorHAnsi"/>
              </w:rPr>
              <w:t xml:space="preserve">Cases pending before Maldives Media Council and Maldives Broadcasting Commission at the time this Act comes into effect will be investigated by this Commission. </w:t>
            </w:r>
          </w:p>
        </w:tc>
      </w:tr>
      <w:tr w:rsidR="000E7606" w:rsidRPr="00717E11" w14:paraId="7B3AA8A2" w14:textId="77777777" w:rsidTr="00C826F2">
        <w:tc>
          <w:tcPr>
            <w:tcW w:w="1990" w:type="dxa"/>
            <w:vMerge/>
          </w:tcPr>
          <w:p w14:paraId="26E68163" w14:textId="77777777" w:rsidR="000E7606" w:rsidRPr="00717E11" w:rsidRDefault="000E7606" w:rsidP="00407349">
            <w:pPr>
              <w:rPr>
                <w:rFonts w:cstheme="minorHAnsi"/>
                <w:b/>
                <w:bCs/>
              </w:rPr>
            </w:pPr>
          </w:p>
        </w:tc>
        <w:tc>
          <w:tcPr>
            <w:tcW w:w="581" w:type="dxa"/>
            <w:gridSpan w:val="2"/>
            <w:vMerge/>
          </w:tcPr>
          <w:p w14:paraId="73FE85D5" w14:textId="77777777" w:rsidR="000E7606" w:rsidRPr="00717E11" w:rsidRDefault="000E7606" w:rsidP="00407349">
            <w:pPr>
              <w:jc w:val="both"/>
              <w:rPr>
                <w:rFonts w:cstheme="minorHAnsi"/>
              </w:rPr>
            </w:pPr>
          </w:p>
        </w:tc>
        <w:tc>
          <w:tcPr>
            <w:tcW w:w="532" w:type="dxa"/>
          </w:tcPr>
          <w:p w14:paraId="01E9A2DD" w14:textId="06253521" w:rsidR="000E7606" w:rsidRPr="00717E11" w:rsidRDefault="000E7606" w:rsidP="00407349">
            <w:pPr>
              <w:jc w:val="both"/>
              <w:rPr>
                <w:rFonts w:cstheme="minorHAnsi"/>
              </w:rPr>
            </w:pPr>
            <w:r w:rsidRPr="00717E11">
              <w:rPr>
                <w:rFonts w:cstheme="minorHAnsi"/>
              </w:rPr>
              <w:t>(b)</w:t>
            </w:r>
          </w:p>
        </w:tc>
        <w:tc>
          <w:tcPr>
            <w:tcW w:w="6247" w:type="dxa"/>
            <w:gridSpan w:val="5"/>
          </w:tcPr>
          <w:p w14:paraId="5AC2B8DC" w14:textId="77777777" w:rsidR="000E7606" w:rsidRPr="00717E11" w:rsidRDefault="000E7606" w:rsidP="00407349">
            <w:pPr>
              <w:jc w:val="both"/>
              <w:rPr>
                <w:rFonts w:cstheme="minorHAnsi"/>
              </w:rPr>
            </w:pPr>
            <w:r w:rsidRPr="00717E11">
              <w:rPr>
                <w:rFonts w:cstheme="minorHAnsi"/>
              </w:rPr>
              <w:t xml:space="preserve">Where there are cases the Maldives Media Council and Maldives Broadcasting Commission are a party to at the time this Act comes into effect, the Commission will be the party to the matter and/or communications. </w:t>
            </w:r>
          </w:p>
        </w:tc>
      </w:tr>
      <w:tr w:rsidR="000E7606" w:rsidRPr="00717E11" w14:paraId="42402741" w14:textId="77777777" w:rsidTr="00D34ED3">
        <w:tc>
          <w:tcPr>
            <w:tcW w:w="1990" w:type="dxa"/>
          </w:tcPr>
          <w:p w14:paraId="14645174" w14:textId="77777777" w:rsidR="000E7606" w:rsidRPr="00717E11" w:rsidRDefault="000E7606" w:rsidP="00407349">
            <w:pPr>
              <w:rPr>
                <w:rFonts w:cstheme="minorHAnsi"/>
                <w:b/>
                <w:bCs/>
              </w:rPr>
            </w:pPr>
            <w:r w:rsidRPr="00717E11">
              <w:rPr>
                <w:rFonts w:cstheme="minorHAnsi"/>
                <w:b/>
                <w:bCs/>
              </w:rPr>
              <w:t>Power to investigate under other Acts</w:t>
            </w:r>
          </w:p>
        </w:tc>
        <w:tc>
          <w:tcPr>
            <w:tcW w:w="581" w:type="dxa"/>
            <w:gridSpan w:val="2"/>
          </w:tcPr>
          <w:p w14:paraId="679599B1" w14:textId="33AF35DE" w:rsidR="000E7606" w:rsidRPr="00717E11" w:rsidRDefault="000E7606" w:rsidP="00407349">
            <w:pPr>
              <w:jc w:val="both"/>
              <w:rPr>
                <w:rFonts w:cstheme="minorHAnsi"/>
              </w:rPr>
            </w:pPr>
            <w:r w:rsidRPr="00717E11">
              <w:rPr>
                <w:rFonts w:cstheme="minorHAnsi"/>
              </w:rPr>
              <w:t>77</w:t>
            </w:r>
          </w:p>
        </w:tc>
        <w:tc>
          <w:tcPr>
            <w:tcW w:w="6779" w:type="dxa"/>
            <w:gridSpan w:val="6"/>
          </w:tcPr>
          <w:p w14:paraId="7136113C" w14:textId="4C6DA394" w:rsidR="000E7606" w:rsidRPr="00717E11" w:rsidRDefault="000E7606" w:rsidP="00407349">
            <w:pPr>
              <w:jc w:val="both"/>
              <w:rPr>
                <w:rFonts w:cstheme="minorHAnsi"/>
              </w:rPr>
            </w:pPr>
            <w:r w:rsidRPr="00717E11">
              <w:rPr>
                <w:rFonts w:cstheme="minorHAnsi"/>
              </w:rPr>
              <w:t>This Act does not obstruct/prohibit the Commission from imposing sanctions on broadcasting license holders, newspaper or magazine, person(s) working in the media or journalists under any other Act, where the Commission investigates a matter under powers provided by another Act.</w:t>
            </w:r>
          </w:p>
        </w:tc>
      </w:tr>
      <w:tr w:rsidR="00000CF5" w:rsidRPr="00717E11" w14:paraId="7D64D259" w14:textId="77777777" w:rsidTr="00B72009">
        <w:tc>
          <w:tcPr>
            <w:tcW w:w="9350" w:type="dxa"/>
            <w:gridSpan w:val="9"/>
          </w:tcPr>
          <w:p w14:paraId="322EB737" w14:textId="30341CF2" w:rsidR="00000CF5" w:rsidRPr="00717E11" w:rsidRDefault="00000CF5" w:rsidP="00407349">
            <w:pPr>
              <w:jc w:val="center"/>
              <w:rPr>
                <w:rFonts w:cstheme="minorHAnsi"/>
                <w:b/>
                <w:bCs/>
              </w:rPr>
            </w:pPr>
            <w:r w:rsidRPr="00717E11">
              <w:rPr>
                <w:rFonts w:cstheme="minorHAnsi"/>
                <w:b/>
                <w:bCs/>
              </w:rPr>
              <w:t>CHAPTER 9</w:t>
            </w:r>
          </w:p>
          <w:p w14:paraId="45378136" w14:textId="77777777" w:rsidR="00000CF5" w:rsidRPr="00717E11" w:rsidRDefault="00000CF5" w:rsidP="00407349">
            <w:pPr>
              <w:jc w:val="center"/>
              <w:rPr>
                <w:rFonts w:cstheme="minorHAnsi"/>
                <w:b/>
                <w:bCs/>
              </w:rPr>
            </w:pPr>
            <w:r w:rsidRPr="00717E11">
              <w:rPr>
                <w:rFonts w:cstheme="minorHAnsi"/>
                <w:b/>
                <w:bCs/>
              </w:rPr>
              <w:t>Miscellaneous</w:t>
            </w:r>
          </w:p>
        </w:tc>
      </w:tr>
      <w:tr w:rsidR="00407349" w:rsidRPr="00717E11" w14:paraId="3F36FA9A" w14:textId="77777777" w:rsidTr="00407349">
        <w:tc>
          <w:tcPr>
            <w:tcW w:w="1990" w:type="dxa"/>
          </w:tcPr>
          <w:p w14:paraId="21FB94D4" w14:textId="77777777" w:rsidR="00407349" w:rsidRPr="00717E11" w:rsidRDefault="00407349" w:rsidP="00407349">
            <w:pPr>
              <w:rPr>
                <w:rFonts w:cstheme="minorHAnsi"/>
                <w:b/>
                <w:bCs/>
              </w:rPr>
            </w:pPr>
            <w:r w:rsidRPr="00717E11">
              <w:rPr>
                <w:rFonts w:cstheme="minorHAnsi"/>
                <w:b/>
                <w:bCs/>
              </w:rPr>
              <w:t>Accountability of the Commission to the People's Majlis</w:t>
            </w:r>
          </w:p>
          <w:p w14:paraId="1FE6A974" w14:textId="77777777" w:rsidR="00407349" w:rsidRPr="00717E11" w:rsidRDefault="00407349" w:rsidP="00407349">
            <w:pPr>
              <w:rPr>
                <w:rFonts w:cstheme="minorHAnsi"/>
                <w:b/>
                <w:bCs/>
              </w:rPr>
            </w:pPr>
          </w:p>
        </w:tc>
        <w:tc>
          <w:tcPr>
            <w:tcW w:w="581" w:type="dxa"/>
            <w:gridSpan w:val="2"/>
          </w:tcPr>
          <w:p w14:paraId="6EFF8A33" w14:textId="20990CDB" w:rsidR="00407349" w:rsidRPr="00717E11" w:rsidRDefault="00407349" w:rsidP="00407349">
            <w:pPr>
              <w:jc w:val="both"/>
              <w:rPr>
                <w:rFonts w:cstheme="minorHAnsi"/>
              </w:rPr>
            </w:pPr>
            <w:r w:rsidRPr="00717E11">
              <w:rPr>
                <w:rFonts w:cstheme="minorHAnsi"/>
              </w:rPr>
              <w:t>78</w:t>
            </w:r>
          </w:p>
        </w:tc>
        <w:tc>
          <w:tcPr>
            <w:tcW w:w="6779" w:type="dxa"/>
            <w:gridSpan w:val="6"/>
          </w:tcPr>
          <w:p w14:paraId="450A8256" w14:textId="7CBCD915" w:rsidR="00407349" w:rsidRPr="00717E11" w:rsidRDefault="00407349" w:rsidP="00407349">
            <w:pPr>
              <w:jc w:val="both"/>
              <w:rPr>
                <w:rFonts w:cstheme="minorHAnsi"/>
              </w:rPr>
            </w:pPr>
            <w:r w:rsidRPr="00717E11">
              <w:rPr>
                <w:rFonts w:cstheme="minorHAnsi"/>
              </w:rPr>
              <w:t>Members of the Commission shall appear before the People's Majlis or a committee thereof whenever required. Members of the Commission shall truthfully answer to the best of their knowledge any questions posed to them by the Majlis or its committee.</w:t>
            </w:r>
          </w:p>
        </w:tc>
      </w:tr>
      <w:tr w:rsidR="00F71745" w:rsidRPr="00717E11" w14:paraId="682B73B1" w14:textId="77777777" w:rsidTr="00407349">
        <w:tc>
          <w:tcPr>
            <w:tcW w:w="1990" w:type="dxa"/>
            <w:vMerge w:val="restart"/>
          </w:tcPr>
          <w:p w14:paraId="7EF17005" w14:textId="0BF55969" w:rsidR="00F71745" w:rsidRPr="00717E11" w:rsidRDefault="00F71745" w:rsidP="00407349">
            <w:pPr>
              <w:rPr>
                <w:rFonts w:cstheme="minorHAnsi"/>
                <w:b/>
                <w:bCs/>
              </w:rPr>
            </w:pPr>
            <w:r w:rsidRPr="00717E11">
              <w:rPr>
                <w:rFonts w:cstheme="minorHAnsi"/>
                <w:b/>
                <w:bCs/>
              </w:rPr>
              <w:t>Financial Matters</w:t>
            </w:r>
          </w:p>
        </w:tc>
        <w:tc>
          <w:tcPr>
            <w:tcW w:w="581" w:type="dxa"/>
            <w:gridSpan w:val="2"/>
            <w:vMerge w:val="restart"/>
          </w:tcPr>
          <w:p w14:paraId="0F637ABD" w14:textId="47199F68" w:rsidR="00F71745" w:rsidRPr="00717E11" w:rsidRDefault="00F71745" w:rsidP="00407349">
            <w:pPr>
              <w:jc w:val="both"/>
              <w:rPr>
                <w:rFonts w:cstheme="minorHAnsi"/>
              </w:rPr>
            </w:pPr>
            <w:r w:rsidRPr="00717E11">
              <w:rPr>
                <w:rFonts w:cstheme="minorHAnsi"/>
              </w:rPr>
              <w:t>79</w:t>
            </w:r>
          </w:p>
        </w:tc>
        <w:tc>
          <w:tcPr>
            <w:tcW w:w="532" w:type="dxa"/>
            <w:vMerge w:val="restart"/>
          </w:tcPr>
          <w:p w14:paraId="24F34504" w14:textId="0E9C2C67" w:rsidR="00F71745" w:rsidRPr="00717E11" w:rsidRDefault="00F71745" w:rsidP="00407349">
            <w:pPr>
              <w:jc w:val="both"/>
              <w:rPr>
                <w:rFonts w:cstheme="minorHAnsi"/>
              </w:rPr>
            </w:pPr>
            <w:r w:rsidRPr="00717E11">
              <w:rPr>
                <w:rFonts w:cstheme="minorHAnsi"/>
              </w:rPr>
              <w:t>(a)</w:t>
            </w:r>
          </w:p>
        </w:tc>
        <w:tc>
          <w:tcPr>
            <w:tcW w:w="6247" w:type="dxa"/>
            <w:gridSpan w:val="5"/>
          </w:tcPr>
          <w:p w14:paraId="16EEF4A1" w14:textId="5BC3FC19" w:rsidR="00F71745" w:rsidRPr="00717E11" w:rsidRDefault="00F71745" w:rsidP="00407349">
            <w:pPr>
              <w:jc w:val="both"/>
              <w:rPr>
                <w:rFonts w:cstheme="minorHAnsi"/>
              </w:rPr>
            </w:pPr>
            <w:r w:rsidRPr="00717E11">
              <w:rPr>
                <w:rFonts w:cstheme="minorHAnsi"/>
              </w:rPr>
              <w:t>The Commission may obtain funds through the following means:</w:t>
            </w:r>
          </w:p>
        </w:tc>
      </w:tr>
      <w:tr w:rsidR="00F71745" w:rsidRPr="00717E11" w14:paraId="33AA80A2" w14:textId="77777777" w:rsidTr="00407349">
        <w:tc>
          <w:tcPr>
            <w:tcW w:w="1990" w:type="dxa"/>
            <w:vMerge/>
          </w:tcPr>
          <w:p w14:paraId="3B38CC39" w14:textId="7DC1B979" w:rsidR="00F71745" w:rsidRPr="00717E11" w:rsidRDefault="00F71745" w:rsidP="00407349">
            <w:pPr>
              <w:rPr>
                <w:rFonts w:cstheme="minorHAnsi"/>
                <w:b/>
                <w:bCs/>
              </w:rPr>
            </w:pPr>
          </w:p>
        </w:tc>
        <w:tc>
          <w:tcPr>
            <w:tcW w:w="581" w:type="dxa"/>
            <w:gridSpan w:val="2"/>
            <w:vMerge/>
          </w:tcPr>
          <w:p w14:paraId="0CFF7E3A" w14:textId="7760FE9D" w:rsidR="00F71745" w:rsidRPr="00717E11" w:rsidRDefault="00F71745" w:rsidP="00407349">
            <w:pPr>
              <w:jc w:val="both"/>
              <w:rPr>
                <w:rFonts w:cstheme="minorHAnsi"/>
              </w:rPr>
            </w:pPr>
          </w:p>
        </w:tc>
        <w:tc>
          <w:tcPr>
            <w:tcW w:w="532" w:type="dxa"/>
            <w:vMerge/>
          </w:tcPr>
          <w:p w14:paraId="0355C192" w14:textId="77777777" w:rsidR="00F71745" w:rsidRPr="00717E11" w:rsidRDefault="00F71745" w:rsidP="00407349">
            <w:pPr>
              <w:jc w:val="both"/>
              <w:rPr>
                <w:rFonts w:cstheme="minorHAnsi"/>
              </w:rPr>
            </w:pPr>
          </w:p>
        </w:tc>
        <w:tc>
          <w:tcPr>
            <w:tcW w:w="504" w:type="dxa"/>
            <w:gridSpan w:val="2"/>
          </w:tcPr>
          <w:p w14:paraId="409A308A" w14:textId="3D912CCF" w:rsidR="00F71745" w:rsidRPr="00717E11" w:rsidRDefault="00F71745" w:rsidP="00407349">
            <w:pPr>
              <w:jc w:val="both"/>
              <w:rPr>
                <w:rFonts w:cstheme="minorHAnsi"/>
              </w:rPr>
            </w:pPr>
            <w:r w:rsidRPr="00717E11">
              <w:rPr>
                <w:rFonts w:cstheme="minorHAnsi"/>
              </w:rPr>
              <w:t>(1)</w:t>
            </w:r>
          </w:p>
        </w:tc>
        <w:tc>
          <w:tcPr>
            <w:tcW w:w="5743" w:type="dxa"/>
            <w:gridSpan w:val="3"/>
          </w:tcPr>
          <w:p w14:paraId="50BE680C" w14:textId="6BA4D696" w:rsidR="00F71745" w:rsidRPr="00717E11" w:rsidRDefault="00F71745" w:rsidP="00407349">
            <w:pPr>
              <w:jc w:val="both"/>
              <w:rPr>
                <w:rFonts w:cstheme="minorHAnsi"/>
                <w:color w:val="000000" w:themeColor="text1"/>
              </w:rPr>
            </w:pPr>
            <w:r w:rsidRPr="00717E11">
              <w:rPr>
                <w:rFonts w:cstheme="minorHAnsi"/>
                <w:color w:val="000000" w:themeColor="text1"/>
              </w:rPr>
              <w:t>Broadcasting license fees collected under Law No. 16/2010 (Broadcasting Act);</w:t>
            </w:r>
          </w:p>
        </w:tc>
      </w:tr>
      <w:tr w:rsidR="00F71745" w:rsidRPr="00717E11" w14:paraId="5B70E139" w14:textId="77777777" w:rsidTr="00407349">
        <w:tc>
          <w:tcPr>
            <w:tcW w:w="1990" w:type="dxa"/>
            <w:vMerge/>
          </w:tcPr>
          <w:p w14:paraId="2F158C63" w14:textId="77777777" w:rsidR="00F71745" w:rsidRPr="00717E11" w:rsidRDefault="00F71745" w:rsidP="00407349">
            <w:pPr>
              <w:rPr>
                <w:rFonts w:cstheme="minorHAnsi"/>
                <w:b/>
                <w:bCs/>
              </w:rPr>
            </w:pPr>
          </w:p>
        </w:tc>
        <w:tc>
          <w:tcPr>
            <w:tcW w:w="581" w:type="dxa"/>
            <w:gridSpan w:val="2"/>
            <w:vMerge/>
          </w:tcPr>
          <w:p w14:paraId="68B77B05" w14:textId="77777777" w:rsidR="00F71745" w:rsidRPr="00717E11" w:rsidRDefault="00F71745" w:rsidP="00407349">
            <w:pPr>
              <w:jc w:val="both"/>
              <w:rPr>
                <w:rFonts w:cstheme="minorHAnsi"/>
              </w:rPr>
            </w:pPr>
          </w:p>
        </w:tc>
        <w:tc>
          <w:tcPr>
            <w:tcW w:w="532" w:type="dxa"/>
            <w:vMerge/>
          </w:tcPr>
          <w:p w14:paraId="080C2903" w14:textId="77777777" w:rsidR="00F71745" w:rsidRPr="00717E11" w:rsidRDefault="00F71745" w:rsidP="00407349">
            <w:pPr>
              <w:jc w:val="both"/>
              <w:rPr>
                <w:rFonts w:cstheme="minorHAnsi"/>
              </w:rPr>
            </w:pPr>
          </w:p>
        </w:tc>
        <w:tc>
          <w:tcPr>
            <w:tcW w:w="504" w:type="dxa"/>
            <w:gridSpan w:val="2"/>
          </w:tcPr>
          <w:p w14:paraId="61F74C7A" w14:textId="1D25D2CD" w:rsidR="00F71745" w:rsidRPr="00717E11" w:rsidRDefault="00F71745" w:rsidP="00407349">
            <w:pPr>
              <w:jc w:val="both"/>
              <w:rPr>
                <w:rFonts w:cstheme="minorHAnsi"/>
              </w:rPr>
            </w:pPr>
            <w:r w:rsidRPr="00717E11">
              <w:rPr>
                <w:rFonts w:cstheme="minorHAnsi"/>
              </w:rPr>
              <w:t>(2)</w:t>
            </w:r>
          </w:p>
        </w:tc>
        <w:tc>
          <w:tcPr>
            <w:tcW w:w="5743" w:type="dxa"/>
            <w:gridSpan w:val="3"/>
          </w:tcPr>
          <w:p w14:paraId="46FFB934" w14:textId="376181D1" w:rsidR="00F71745" w:rsidRPr="00717E11" w:rsidRDefault="00F71745" w:rsidP="00407349">
            <w:pPr>
              <w:jc w:val="both"/>
              <w:rPr>
                <w:rFonts w:cstheme="minorHAnsi"/>
                <w:color w:val="000000" w:themeColor="text1"/>
              </w:rPr>
            </w:pPr>
            <w:r w:rsidRPr="00717E11">
              <w:rPr>
                <w:rFonts w:cstheme="minorHAnsi"/>
                <w:color w:val="000000" w:themeColor="text1"/>
              </w:rPr>
              <w:t>Grants/aid from local or foreign parties; and</w:t>
            </w:r>
          </w:p>
        </w:tc>
      </w:tr>
      <w:tr w:rsidR="00F71745" w:rsidRPr="00717E11" w14:paraId="01024AF5" w14:textId="77777777" w:rsidTr="00407349">
        <w:tc>
          <w:tcPr>
            <w:tcW w:w="1990" w:type="dxa"/>
            <w:vMerge/>
          </w:tcPr>
          <w:p w14:paraId="147D1FAD" w14:textId="77777777" w:rsidR="00F71745" w:rsidRPr="00717E11" w:rsidRDefault="00F71745" w:rsidP="00407349">
            <w:pPr>
              <w:rPr>
                <w:rFonts w:cstheme="minorHAnsi"/>
                <w:b/>
                <w:bCs/>
              </w:rPr>
            </w:pPr>
          </w:p>
        </w:tc>
        <w:tc>
          <w:tcPr>
            <w:tcW w:w="581" w:type="dxa"/>
            <w:gridSpan w:val="2"/>
            <w:vMerge/>
          </w:tcPr>
          <w:p w14:paraId="1F34ECC4" w14:textId="77777777" w:rsidR="00F71745" w:rsidRPr="00717E11" w:rsidRDefault="00F71745" w:rsidP="00407349">
            <w:pPr>
              <w:jc w:val="both"/>
              <w:rPr>
                <w:rFonts w:cstheme="minorHAnsi"/>
              </w:rPr>
            </w:pPr>
          </w:p>
        </w:tc>
        <w:tc>
          <w:tcPr>
            <w:tcW w:w="532" w:type="dxa"/>
            <w:vMerge/>
          </w:tcPr>
          <w:p w14:paraId="479A919D" w14:textId="77777777" w:rsidR="00F71745" w:rsidRPr="00717E11" w:rsidRDefault="00F71745" w:rsidP="00407349">
            <w:pPr>
              <w:jc w:val="both"/>
              <w:rPr>
                <w:rFonts w:cstheme="minorHAnsi"/>
              </w:rPr>
            </w:pPr>
          </w:p>
        </w:tc>
        <w:tc>
          <w:tcPr>
            <w:tcW w:w="504" w:type="dxa"/>
            <w:gridSpan w:val="2"/>
          </w:tcPr>
          <w:p w14:paraId="4C6BE887" w14:textId="39162397" w:rsidR="00F71745" w:rsidRPr="00717E11" w:rsidRDefault="00F71745" w:rsidP="00407349">
            <w:pPr>
              <w:jc w:val="both"/>
              <w:rPr>
                <w:rFonts w:cstheme="minorHAnsi"/>
              </w:rPr>
            </w:pPr>
            <w:r w:rsidRPr="00717E11">
              <w:rPr>
                <w:rFonts w:cstheme="minorHAnsi"/>
              </w:rPr>
              <w:t>(3)</w:t>
            </w:r>
          </w:p>
        </w:tc>
        <w:tc>
          <w:tcPr>
            <w:tcW w:w="5743" w:type="dxa"/>
            <w:gridSpan w:val="3"/>
          </w:tcPr>
          <w:p w14:paraId="24C6FDC6" w14:textId="20257C3F" w:rsidR="00F71745" w:rsidRPr="00717E11" w:rsidRDefault="00F71745" w:rsidP="00407349">
            <w:pPr>
              <w:shd w:val="clear" w:color="auto" w:fill="FFFFFF"/>
              <w:rPr>
                <w:rFonts w:eastAsia="Times New Roman" w:cstheme="minorHAnsi"/>
                <w:color w:val="000000" w:themeColor="text1"/>
                <w:kern w:val="0"/>
                <w14:ligatures w14:val="none"/>
              </w:rPr>
            </w:pPr>
            <w:r w:rsidRPr="00717E11">
              <w:rPr>
                <w:rFonts w:cstheme="minorHAnsi"/>
                <w:color w:val="000000" w:themeColor="text1"/>
              </w:rPr>
              <w:t>Funds obtained through other means that do not violate Maldivian laws and regulations.</w:t>
            </w:r>
          </w:p>
        </w:tc>
      </w:tr>
      <w:tr w:rsidR="00F71745" w:rsidRPr="00717E11" w14:paraId="5FFF416A" w14:textId="77777777" w:rsidTr="00407349">
        <w:tc>
          <w:tcPr>
            <w:tcW w:w="1990" w:type="dxa"/>
            <w:vMerge/>
          </w:tcPr>
          <w:p w14:paraId="0D370976" w14:textId="77777777" w:rsidR="00F71745" w:rsidRPr="00717E11" w:rsidRDefault="00F71745" w:rsidP="00407349">
            <w:pPr>
              <w:rPr>
                <w:rFonts w:cstheme="minorHAnsi"/>
                <w:b/>
                <w:bCs/>
              </w:rPr>
            </w:pPr>
          </w:p>
        </w:tc>
        <w:tc>
          <w:tcPr>
            <w:tcW w:w="581" w:type="dxa"/>
            <w:gridSpan w:val="2"/>
            <w:vMerge/>
          </w:tcPr>
          <w:p w14:paraId="1372A8FF" w14:textId="77777777" w:rsidR="00F71745" w:rsidRPr="00717E11" w:rsidRDefault="00F71745" w:rsidP="00407349">
            <w:pPr>
              <w:jc w:val="both"/>
              <w:rPr>
                <w:rFonts w:cstheme="minorHAnsi"/>
              </w:rPr>
            </w:pPr>
          </w:p>
        </w:tc>
        <w:tc>
          <w:tcPr>
            <w:tcW w:w="532" w:type="dxa"/>
            <w:vMerge/>
          </w:tcPr>
          <w:p w14:paraId="30C9E9CC" w14:textId="77777777" w:rsidR="00F71745" w:rsidRPr="00717E11" w:rsidRDefault="00F71745" w:rsidP="00407349">
            <w:pPr>
              <w:jc w:val="both"/>
              <w:rPr>
                <w:rFonts w:cstheme="minorHAnsi"/>
              </w:rPr>
            </w:pPr>
          </w:p>
        </w:tc>
        <w:tc>
          <w:tcPr>
            <w:tcW w:w="504" w:type="dxa"/>
            <w:gridSpan w:val="2"/>
          </w:tcPr>
          <w:p w14:paraId="4D1B0290" w14:textId="2D94F97A" w:rsidR="00F71745" w:rsidRPr="00717E11" w:rsidRDefault="00F71745" w:rsidP="00407349">
            <w:pPr>
              <w:jc w:val="both"/>
              <w:rPr>
                <w:rFonts w:cstheme="minorHAnsi"/>
              </w:rPr>
            </w:pPr>
            <w:r w:rsidRPr="00717E11">
              <w:rPr>
                <w:rFonts w:cstheme="minorHAnsi"/>
              </w:rPr>
              <w:t>(4)</w:t>
            </w:r>
          </w:p>
        </w:tc>
        <w:tc>
          <w:tcPr>
            <w:tcW w:w="5743" w:type="dxa"/>
            <w:gridSpan w:val="3"/>
          </w:tcPr>
          <w:p w14:paraId="0B15D7AA" w14:textId="14C0CDBE" w:rsidR="00F71745" w:rsidRPr="00717E11" w:rsidRDefault="00F71745" w:rsidP="00407349">
            <w:pPr>
              <w:shd w:val="clear" w:color="auto" w:fill="FFFFFF"/>
              <w:rPr>
                <w:rFonts w:cstheme="minorHAnsi"/>
                <w:color w:val="000000" w:themeColor="text1"/>
              </w:rPr>
            </w:pPr>
            <w:r w:rsidRPr="00717E11">
              <w:rPr>
                <w:rFonts w:cstheme="minorHAnsi"/>
                <w:color w:val="000000" w:themeColor="text1"/>
              </w:rPr>
              <w:t>Funds allocated from the state budget</w:t>
            </w:r>
          </w:p>
        </w:tc>
      </w:tr>
      <w:tr w:rsidR="00F71745" w:rsidRPr="00717E11" w14:paraId="1DFFA062" w14:textId="77777777" w:rsidTr="00407349">
        <w:tc>
          <w:tcPr>
            <w:tcW w:w="1990" w:type="dxa"/>
            <w:vMerge/>
          </w:tcPr>
          <w:p w14:paraId="50024B0E" w14:textId="77777777" w:rsidR="00F71745" w:rsidRPr="00717E11" w:rsidRDefault="00F71745" w:rsidP="00407349">
            <w:pPr>
              <w:rPr>
                <w:rFonts w:cstheme="minorHAnsi"/>
                <w:b/>
                <w:bCs/>
              </w:rPr>
            </w:pPr>
          </w:p>
        </w:tc>
        <w:tc>
          <w:tcPr>
            <w:tcW w:w="581" w:type="dxa"/>
            <w:gridSpan w:val="2"/>
            <w:vMerge/>
          </w:tcPr>
          <w:p w14:paraId="03063ED1" w14:textId="77777777" w:rsidR="00F71745" w:rsidRPr="00717E11" w:rsidRDefault="00F71745" w:rsidP="00407349">
            <w:pPr>
              <w:jc w:val="both"/>
              <w:rPr>
                <w:rFonts w:cstheme="minorHAnsi"/>
              </w:rPr>
            </w:pPr>
          </w:p>
        </w:tc>
        <w:tc>
          <w:tcPr>
            <w:tcW w:w="532" w:type="dxa"/>
          </w:tcPr>
          <w:p w14:paraId="5FD215C8" w14:textId="4C978438" w:rsidR="00F71745" w:rsidRPr="00717E11" w:rsidRDefault="00F71745" w:rsidP="00407349">
            <w:pPr>
              <w:jc w:val="both"/>
              <w:rPr>
                <w:rFonts w:cstheme="minorHAnsi"/>
              </w:rPr>
            </w:pPr>
            <w:r w:rsidRPr="00717E11">
              <w:rPr>
                <w:rFonts w:cstheme="minorHAnsi"/>
              </w:rPr>
              <w:t>(b)</w:t>
            </w:r>
          </w:p>
        </w:tc>
        <w:tc>
          <w:tcPr>
            <w:tcW w:w="6247" w:type="dxa"/>
            <w:gridSpan w:val="5"/>
          </w:tcPr>
          <w:p w14:paraId="4267AA5E" w14:textId="285FFF42" w:rsidR="00F71745" w:rsidRPr="00717E11" w:rsidRDefault="00F71745" w:rsidP="00407349">
            <w:pPr>
              <w:jc w:val="both"/>
              <w:rPr>
                <w:rFonts w:cstheme="minorHAnsi"/>
                <w:color w:val="000000" w:themeColor="text1"/>
              </w:rPr>
            </w:pPr>
            <w:r w:rsidRPr="00717E11">
              <w:rPr>
                <w:rFonts w:cstheme="minorHAnsi"/>
                <w:color w:val="000000" w:themeColor="text1"/>
              </w:rPr>
              <w:t>All accounts and records of the Commission shall be maintained in accordance with Law No. 3/2006 (Public Finance Act) and the Public Finance Regulations.</w:t>
            </w:r>
          </w:p>
        </w:tc>
      </w:tr>
      <w:tr w:rsidR="00F71745" w:rsidRPr="00717E11" w14:paraId="076CF100" w14:textId="77777777" w:rsidTr="00407349">
        <w:tc>
          <w:tcPr>
            <w:tcW w:w="1990" w:type="dxa"/>
          </w:tcPr>
          <w:p w14:paraId="72B886F9" w14:textId="77777777" w:rsidR="00F71745" w:rsidRPr="00717E11" w:rsidRDefault="00F71745" w:rsidP="00407349">
            <w:pPr>
              <w:rPr>
                <w:rFonts w:cstheme="minorHAnsi"/>
                <w:b/>
                <w:bCs/>
              </w:rPr>
            </w:pPr>
            <w:r w:rsidRPr="00717E11">
              <w:rPr>
                <w:rFonts w:cstheme="minorHAnsi"/>
                <w:b/>
                <w:bCs/>
              </w:rPr>
              <w:t>Auditing</w:t>
            </w:r>
          </w:p>
        </w:tc>
        <w:tc>
          <w:tcPr>
            <w:tcW w:w="581" w:type="dxa"/>
            <w:gridSpan w:val="2"/>
          </w:tcPr>
          <w:p w14:paraId="2C1EE137" w14:textId="654D51BA" w:rsidR="00F71745" w:rsidRPr="00717E11" w:rsidRDefault="00F71745" w:rsidP="00407349">
            <w:pPr>
              <w:jc w:val="both"/>
              <w:rPr>
                <w:rFonts w:cstheme="minorHAnsi"/>
              </w:rPr>
            </w:pPr>
            <w:r w:rsidRPr="00717E11">
              <w:rPr>
                <w:rFonts w:cstheme="minorHAnsi"/>
              </w:rPr>
              <w:t>80</w:t>
            </w:r>
          </w:p>
        </w:tc>
        <w:tc>
          <w:tcPr>
            <w:tcW w:w="6779" w:type="dxa"/>
            <w:gridSpan w:val="6"/>
          </w:tcPr>
          <w:p w14:paraId="5F317546" w14:textId="7499F15D" w:rsidR="00F71745" w:rsidRPr="00717E11" w:rsidRDefault="00F71745" w:rsidP="00407349">
            <w:pPr>
              <w:jc w:val="both"/>
              <w:rPr>
                <w:rFonts w:cstheme="minorHAnsi"/>
              </w:rPr>
            </w:pPr>
            <w:r w:rsidRPr="00717E11">
              <w:rPr>
                <w:rFonts w:cstheme="minorHAnsi"/>
              </w:rPr>
              <w:t>The Commission's accounts shall be audited once every year through an auditor appointed by the Commission and approved by the Auditor General.</w:t>
            </w:r>
          </w:p>
        </w:tc>
      </w:tr>
      <w:tr w:rsidR="00F71745" w:rsidRPr="00717E11" w14:paraId="71F181E6" w14:textId="77777777" w:rsidTr="00407349">
        <w:tc>
          <w:tcPr>
            <w:tcW w:w="1990" w:type="dxa"/>
            <w:vMerge w:val="restart"/>
          </w:tcPr>
          <w:p w14:paraId="7966360F" w14:textId="77777777" w:rsidR="00F71745" w:rsidRPr="00717E11" w:rsidRDefault="00F71745" w:rsidP="00407349">
            <w:pPr>
              <w:rPr>
                <w:rFonts w:cstheme="minorHAnsi"/>
                <w:b/>
                <w:bCs/>
              </w:rPr>
            </w:pPr>
            <w:r w:rsidRPr="00717E11">
              <w:rPr>
                <w:rFonts w:cstheme="minorHAnsi"/>
                <w:b/>
                <w:bCs/>
              </w:rPr>
              <w:t>Annual Report</w:t>
            </w:r>
          </w:p>
        </w:tc>
        <w:tc>
          <w:tcPr>
            <w:tcW w:w="581" w:type="dxa"/>
            <w:gridSpan w:val="2"/>
            <w:vMerge w:val="restart"/>
          </w:tcPr>
          <w:p w14:paraId="6134CBF7" w14:textId="03841B08" w:rsidR="00F71745" w:rsidRPr="00717E11" w:rsidRDefault="00F71745" w:rsidP="00407349">
            <w:pPr>
              <w:jc w:val="both"/>
              <w:rPr>
                <w:rFonts w:cstheme="minorHAnsi"/>
              </w:rPr>
            </w:pPr>
            <w:r w:rsidRPr="00717E11">
              <w:rPr>
                <w:rFonts w:cstheme="minorHAnsi"/>
              </w:rPr>
              <w:t>81</w:t>
            </w:r>
          </w:p>
        </w:tc>
        <w:tc>
          <w:tcPr>
            <w:tcW w:w="532" w:type="dxa"/>
          </w:tcPr>
          <w:p w14:paraId="0ED84B00" w14:textId="4D88F05E" w:rsidR="00F71745" w:rsidRPr="00717E11" w:rsidRDefault="00F71745" w:rsidP="00407349">
            <w:pPr>
              <w:jc w:val="both"/>
              <w:rPr>
                <w:rFonts w:cstheme="minorHAnsi"/>
              </w:rPr>
            </w:pPr>
            <w:r w:rsidRPr="00717E11">
              <w:rPr>
                <w:rFonts w:cstheme="minorHAnsi"/>
              </w:rPr>
              <w:t>(a)</w:t>
            </w:r>
          </w:p>
        </w:tc>
        <w:tc>
          <w:tcPr>
            <w:tcW w:w="6247" w:type="dxa"/>
            <w:gridSpan w:val="5"/>
          </w:tcPr>
          <w:p w14:paraId="29AD21AC" w14:textId="565A166F" w:rsidR="00F71745" w:rsidRPr="00717E11" w:rsidRDefault="00F71745" w:rsidP="00407349">
            <w:pPr>
              <w:jc w:val="both"/>
              <w:rPr>
                <w:rFonts w:cstheme="minorHAnsi"/>
              </w:rPr>
            </w:pPr>
            <w:r w:rsidRPr="00717E11">
              <w:rPr>
                <w:rFonts w:cstheme="minorHAnsi"/>
              </w:rPr>
              <w:t>An annual report based on the Commission's activities shall be sent to the President and the People's Majlis before the 10th of February each year.</w:t>
            </w:r>
          </w:p>
        </w:tc>
      </w:tr>
      <w:tr w:rsidR="00F71745" w:rsidRPr="00717E11" w14:paraId="48C9E716" w14:textId="77777777" w:rsidTr="00407349">
        <w:tc>
          <w:tcPr>
            <w:tcW w:w="1990" w:type="dxa"/>
            <w:vMerge/>
          </w:tcPr>
          <w:p w14:paraId="59113A28" w14:textId="77777777" w:rsidR="00F71745" w:rsidRPr="00717E11" w:rsidRDefault="00F71745" w:rsidP="00407349">
            <w:pPr>
              <w:rPr>
                <w:rFonts w:cstheme="minorHAnsi"/>
                <w:b/>
                <w:bCs/>
              </w:rPr>
            </w:pPr>
          </w:p>
        </w:tc>
        <w:tc>
          <w:tcPr>
            <w:tcW w:w="581" w:type="dxa"/>
            <w:gridSpan w:val="2"/>
            <w:vMerge/>
          </w:tcPr>
          <w:p w14:paraId="04F0F610" w14:textId="77777777" w:rsidR="00F71745" w:rsidRPr="00717E11" w:rsidRDefault="00F71745" w:rsidP="00407349">
            <w:pPr>
              <w:jc w:val="both"/>
              <w:rPr>
                <w:rFonts w:cstheme="minorHAnsi"/>
              </w:rPr>
            </w:pPr>
          </w:p>
        </w:tc>
        <w:tc>
          <w:tcPr>
            <w:tcW w:w="532" w:type="dxa"/>
            <w:vMerge w:val="restart"/>
          </w:tcPr>
          <w:p w14:paraId="202F0516" w14:textId="12E67204" w:rsidR="00F71745" w:rsidRPr="00717E11" w:rsidRDefault="00F71745" w:rsidP="00407349">
            <w:pPr>
              <w:jc w:val="both"/>
              <w:rPr>
                <w:rFonts w:cstheme="minorHAnsi"/>
              </w:rPr>
            </w:pPr>
            <w:r w:rsidRPr="00717E11">
              <w:rPr>
                <w:rFonts w:cstheme="minorHAnsi"/>
              </w:rPr>
              <w:t>(b)</w:t>
            </w:r>
          </w:p>
        </w:tc>
        <w:tc>
          <w:tcPr>
            <w:tcW w:w="6247" w:type="dxa"/>
            <w:gridSpan w:val="5"/>
          </w:tcPr>
          <w:p w14:paraId="7ECE3B67" w14:textId="0CD4AB9E" w:rsidR="00F71745" w:rsidRPr="00717E11" w:rsidRDefault="00F71745" w:rsidP="00407349">
            <w:pPr>
              <w:jc w:val="both"/>
              <w:rPr>
                <w:rFonts w:cstheme="minorHAnsi"/>
              </w:rPr>
            </w:pPr>
            <w:r w:rsidRPr="00717E11">
              <w:rPr>
                <w:rFonts w:cstheme="minorHAnsi"/>
              </w:rPr>
              <w:t>The annual report mentioned in subsection (a) of this section shall include the following matters that occurred during the reporting period:</w:t>
            </w:r>
          </w:p>
        </w:tc>
      </w:tr>
      <w:tr w:rsidR="00F71745" w:rsidRPr="00717E11" w14:paraId="7D2EC739" w14:textId="77777777" w:rsidTr="00407349">
        <w:tc>
          <w:tcPr>
            <w:tcW w:w="1990" w:type="dxa"/>
            <w:vMerge/>
          </w:tcPr>
          <w:p w14:paraId="04B31CD3" w14:textId="77777777" w:rsidR="00F71745" w:rsidRPr="00717E11" w:rsidRDefault="00F71745" w:rsidP="00407349">
            <w:pPr>
              <w:rPr>
                <w:rFonts w:cstheme="minorHAnsi"/>
                <w:b/>
                <w:bCs/>
              </w:rPr>
            </w:pPr>
          </w:p>
        </w:tc>
        <w:tc>
          <w:tcPr>
            <w:tcW w:w="581" w:type="dxa"/>
            <w:gridSpan w:val="2"/>
            <w:vMerge/>
          </w:tcPr>
          <w:p w14:paraId="6665785B" w14:textId="77777777" w:rsidR="00F71745" w:rsidRPr="00717E11" w:rsidRDefault="00F71745" w:rsidP="00407349">
            <w:pPr>
              <w:jc w:val="both"/>
              <w:rPr>
                <w:rFonts w:cstheme="minorHAnsi"/>
              </w:rPr>
            </w:pPr>
          </w:p>
        </w:tc>
        <w:tc>
          <w:tcPr>
            <w:tcW w:w="532" w:type="dxa"/>
            <w:vMerge/>
          </w:tcPr>
          <w:p w14:paraId="08332873" w14:textId="77777777" w:rsidR="00F71745" w:rsidRPr="00717E11" w:rsidRDefault="00F71745" w:rsidP="00407349">
            <w:pPr>
              <w:jc w:val="both"/>
              <w:rPr>
                <w:rFonts w:cstheme="minorHAnsi"/>
              </w:rPr>
            </w:pPr>
          </w:p>
        </w:tc>
        <w:tc>
          <w:tcPr>
            <w:tcW w:w="504" w:type="dxa"/>
            <w:gridSpan w:val="2"/>
          </w:tcPr>
          <w:p w14:paraId="5DC7339E" w14:textId="74C588E8" w:rsidR="00F71745" w:rsidRPr="00717E11" w:rsidRDefault="00F71745" w:rsidP="00407349">
            <w:pPr>
              <w:jc w:val="both"/>
              <w:rPr>
                <w:rFonts w:cstheme="minorHAnsi"/>
              </w:rPr>
            </w:pPr>
            <w:r w:rsidRPr="00717E11">
              <w:rPr>
                <w:rFonts w:cstheme="minorHAnsi"/>
              </w:rPr>
              <w:t>(1)</w:t>
            </w:r>
          </w:p>
        </w:tc>
        <w:tc>
          <w:tcPr>
            <w:tcW w:w="5743" w:type="dxa"/>
            <w:gridSpan w:val="3"/>
          </w:tcPr>
          <w:p w14:paraId="23F15AA2" w14:textId="2B979C39" w:rsidR="00F71745" w:rsidRPr="00717E11" w:rsidRDefault="00F71745" w:rsidP="00407349">
            <w:pPr>
              <w:jc w:val="both"/>
              <w:rPr>
                <w:rFonts w:cstheme="minorHAnsi"/>
              </w:rPr>
            </w:pPr>
            <w:r w:rsidRPr="00717E11">
              <w:rPr>
                <w:rFonts w:cstheme="minorHAnsi"/>
                <w:color w:val="212529"/>
              </w:rPr>
              <w:t>Details of work done by the Commission and the extent to which the Commission's objectives have been achieved</w:t>
            </w:r>
          </w:p>
        </w:tc>
      </w:tr>
      <w:tr w:rsidR="00F71745" w:rsidRPr="00717E11" w14:paraId="69C46B44" w14:textId="77777777" w:rsidTr="00407349">
        <w:tc>
          <w:tcPr>
            <w:tcW w:w="1990" w:type="dxa"/>
            <w:vMerge/>
          </w:tcPr>
          <w:p w14:paraId="069DD5C3" w14:textId="77777777" w:rsidR="00F71745" w:rsidRPr="00717E11" w:rsidRDefault="00F71745" w:rsidP="00407349">
            <w:pPr>
              <w:rPr>
                <w:rFonts w:cstheme="minorHAnsi"/>
                <w:b/>
                <w:bCs/>
              </w:rPr>
            </w:pPr>
          </w:p>
        </w:tc>
        <w:tc>
          <w:tcPr>
            <w:tcW w:w="581" w:type="dxa"/>
            <w:gridSpan w:val="2"/>
            <w:vMerge/>
          </w:tcPr>
          <w:p w14:paraId="701E5DA6" w14:textId="77777777" w:rsidR="00F71745" w:rsidRPr="00717E11" w:rsidRDefault="00F71745" w:rsidP="00407349">
            <w:pPr>
              <w:jc w:val="both"/>
              <w:rPr>
                <w:rFonts w:cstheme="minorHAnsi"/>
              </w:rPr>
            </w:pPr>
          </w:p>
        </w:tc>
        <w:tc>
          <w:tcPr>
            <w:tcW w:w="532" w:type="dxa"/>
            <w:vMerge/>
          </w:tcPr>
          <w:p w14:paraId="715F7E96" w14:textId="77777777" w:rsidR="00F71745" w:rsidRPr="00717E11" w:rsidRDefault="00F71745" w:rsidP="00407349">
            <w:pPr>
              <w:jc w:val="both"/>
              <w:rPr>
                <w:rFonts w:cstheme="minorHAnsi"/>
              </w:rPr>
            </w:pPr>
          </w:p>
        </w:tc>
        <w:tc>
          <w:tcPr>
            <w:tcW w:w="504" w:type="dxa"/>
            <w:gridSpan w:val="2"/>
          </w:tcPr>
          <w:p w14:paraId="57FB91E7" w14:textId="533C7002" w:rsidR="00F71745" w:rsidRPr="00717E11" w:rsidRDefault="00F71745" w:rsidP="00407349">
            <w:pPr>
              <w:jc w:val="both"/>
              <w:rPr>
                <w:rFonts w:cstheme="minorHAnsi"/>
              </w:rPr>
            </w:pPr>
            <w:r w:rsidRPr="00717E11">
              <w:rPr>
                <w:rFonts w:cstheme="minorHAnsi"/>
              </w:rPr>
              <w:t>(2)</w:t>
            </w:r>
          </w:p>
        </w:tc>
        <w:tc>
          <w:tcPr>
            <w:tcW w:w="5743" w:type="dxa"/>
            <w:gridSpan w:val="3"/>
          </w:tcPr>
          <w:p w14:paraId="07EB5264" w14:textId="24CA0F42" w:rsidR="00F71745" w:rsidRPr="00717E11" w:rsidRDefault="00F71745" w:rsidP="00407349">
            <w:pPr>
              <w:jc w:val="both"/>
              <w:rPr>
                <w:rFonts w:cstheme="minorHAnsi"/>
              </w:rPr>
            </w:pPr>
            <w:r w:rsidRPr="00717E11">
              <w:rPr>
                <w:rFonts w:cstheme="minorHAnsi"/>
                <w:color w:val="212529"/>
              </w:rPr>
              <w:t>Information about licenses issued by the Commission</w:t>
            </w:r>
          </w:p>
        </w:tc>
      </w:tr>
      <w:tr w:rsidR="00F71745" w:rsidRPr="00717E11" w14:paraId="4D498F58" w14:textId="77777777" w:rsidTr="00407349">
        <w:tc>
          <w:tcPr>
            <w:tcW w:w="1990" w:type="dxa"/>
            <w:vMerge/>
          </w:tcPr>
          <w:p w14:paraId="2F53FE99" w14:textId="77777777" w:rsidR="00F71745" w:rsidRPr="00717E11" w:rsidRDefault="00F71745" w:rsidP="00407349">
            <w:pPr>
              <w:rPr>
                <w:rFonts w:cstheme="minorHAnsi"/>
                <w:b/>
                <w:bCs/>
              </w:rPr>
            </w:pPr>
          </w:p>
        </w:tc>
        <w:tc>
          <w:tcPr>
            <w:tcW w:w="581" w:type="dxa"/>
            <w:gridSpan w:val="2"/>
            <w:vMerge/>
          </w:tcPr>
          <w:p w14:paraId="445B06D4" w14:textId="77777777" w:rsidR="00F71745" w:rsidRPr="00717E11" w:rsidRDefault="00F71745" w:rsidP="00407349">
            <w:pPr>
              <w:jc w:val="both"/>
              <w:rPr>
                <w:rFonts w:cstheme="minorHAnsi"/>
              </w:rPr>
            </w:pPr>
          </w:p>
        </w:tc>
        <w:tc>
          <w:tcPr>
            <w:tcW w:w="532" w:type="dxa"/>
            <w:vMerge/>
          </w:tcPr>
          <w:p w14:paraId="404F2809" w14:textId="77777777" w:rsidR="00F71745" w:rsidRPr="00717E11" w:rsidRDefault="00F71745" w:rsidP="00407349">
            <w:pPr>
              <w:jc w:val="both"/>
              <w:rPr>
                <w:rFonts w:cstheme="minorHAnsi"/>
              </w:rPr>
            </w:pPr>
          </w:p>
        </w:tc>
        <w:tc>
          <w:tcPr>
            <w:tcW w:w="504" w:type="dxa"/>
            <w:gridSpan w:val="2"/>
          </w:tcPr>
          <w:p w14:paraId="7321C549" w14:textId="4408B890" w:rsidR="00F71745" w:rsidRPr="00717E11" w:rsidRDefault="00F71745" w:rsidP="00407349">
            <w:pPr>
              <w:jc w:val="both"/>
              <w:rPr>
                <w:rFonts w:cstheme="minorHAnsi"/>
              </w:rPr>
            </w:pPr>
            <w:r w:rsidRPr="00717E11">
              <w:rPr>
                <w:rFonts w:cstheme="minorHAnsi"/>
              </w:rPr>
              <w:t>(3)</w:t>
            </w:r>
          </w:p>
        </w:tc>
        <w:tc>
          <w:tcPr>
            <w:tcW w:w="5743" w:type="dxa"/>
            <w:gridSpan w:val="3"/>
          </w:tcPr>
          <w:p w14:paraId="4C394CF1" w14:textId="5316A8FD" w:rsidR="00F71745" w:rsidRPr="00717E11" w:rsidRDefault="00F71745" w:rsidP="00407349">
            <w:pPr>
              <w:jc w:val="both"/>
              <w:rPr>
                <w:rFonts w:cstheme="minorHAnsi"/>
              </w:rPr>
            </w:pPr>
            <w:r w:rsidRPr="00717E11">
              <w:rPr>
                <w:rFonts w:cstheme="minorHAnsi"/>
                <w:color w:val="212529"/>
              </w:rPr>
              <w:t>Information about newspapers and magazines registered by the Commission</w:t>
            </w:r>
          </w:p>
        </w:tc>
      </w:tr>
      <w:tr w:rsidR="00F71745" w:rsidRPr="00717E11" w14:paraId="28E3F89A" w14:textId="77777777" w:rsidTr="00407349">
        <w:tc>
          <w:tcPr>
            <w:tcW w:w="1990" w:type="dxa"/>
            <w:vMerge/>
          </w:tcPr>
          <w:p w14:paraId="1A0CFBFC" w14:textId="77777777" w:rsidR="00F71745" w:rsidRPr="00717E11" w:rsidRDefault="00F71745" w:rsidP="00407349">
            <w:pPr>
              <w:rPr>
                <w:rFonts w:cstheme="minorHAnsi"/>
                <w:b/>
                <w:bCs/>
              </w:rPr>
            </w:pPr>
          </w:p>
        </w:tc>
        <w:tc>
          <w:tcPr>
            <w:tcW w:w="581" w:type="dxa"/>
            <w:gridSpan w:val="2"/>
            <w:vMerge/>
          </w:tcPr>
          <w:p w14:paraId="7F2BC44A" w14:textId="77777777" w:rsidR="00F71745" w:rsidRPr="00717E11" w:rsidRDefault="00F71745" w:rsidP="00407349">
            <w:pPr>
              <w:jc w:val="both"/>
              <w:rPr>
                <w:rFonts w:cstheme="minorHAnsi"/>
              </w:rPr>
            </w:pPr>
          </w:p>
        </w:tc>
        <w:tc>
          <w:tcPr>
            <w:tcW w:w="532" w:type="dxa"/>
            <w:vMerge/>
          </w:tcPr>
          <w:p w14:paraId="51BEEFBD" w14:textId="77777777" w:rsidR="00F71745" w:rsidRPr="00717E11" w:rsidRDefault="00F71745" w:rsidP="00407349">
            <w:pPr>
              <w:jc w:val="both"/>
              <w:rPr>
                <w:rFonts w:cstheme="minorHAnsi"/>
              </w:rPr>
            </w:pPr>
          </w:p>
        </w:tc>
        <w:tc>
          <w:tcPr>
            <w:tcW w:w="504" w:type="dxa"/>
            <w:gridSpan w:val="2"/>
          </w:tcPr>
          <w:p w14:paraId="4D16519A" w14:textId="27BB3F1B" w:rsidR="00F71745" w:rsidRPr="00717E11" w:rsidRDefault="00F71745" w:rsidP="00407349">
            <w:pPr>
              <w:jc w:val="both"/>
              <w:rPr>
                <w:rFonts w:cstheme="minorHAnsi"/>
              </w:rPr>
            </w:pPr>
            <w:r w:rsidRPr="00717E11">
              <w:rPr>
                <w:rFonts w:cstheme="minorHAnsi"/>
              </w:rPr>
              <w:t>(4)</w:t>
            </w:r>
          </w:p>
        </w:tc>
        <w:tc>
          <w:tcPr>
            <w:tcW w:w="5743" w:type="dxa"/>
            <w:gridSpan w:val="3"/>
          </w:tcPr>
          <w:p w14:paraId="3F227B60" w14:textId="542E7612" w:rsidR="00F71745" w:rsidRPr="00717E11" w:rsidRDefault="00F71745" w:rsidP="00407349">
            <w:pPr>
              <w:jc w:val="both"/>
              <w:rPr>
                <w:rFonts w:cstheme="minorHAnsi"/>
              </w:rPr>
            </w:pPr>
            <w:r w:rsidRPr="00717E11">
              <w:rPr>
                <w:rFonts w:cstheme="minorHAnsi"/>
                <w:color w:val="212529"/>
              </w:rPr>
              <w:t>Information about complaints or cases submitted to the Commission</w:t>
            </w:r>
          </w:p>
        </w:tc>
      </w:tr>
      <w:tr w:rsidR="00F71745" w:rsidRPr="00717E11" w14:paraId="559DD7AF" w14:textId="77777777" w:rsidTr="00407349">
        <w:tc>
          <w:tcPr>
            <w:tcW w:w="1990" w:type="dxa"/>
            <w:vMerge/>
          </w:tcPr>
          <w:p w14:paraId="4CC506E8" w14:textId="77777777" w:rsidR="00F71745" w:rsidRPr="00717E11" w:rsidRDefault="00F71745" w:rsidP="00407349">
            <w:pPr>
              <w:rPr>
                <w:rFonts w:cstheme="minorHAnsi"/>
                <w:b/>
                <w:bCs/>
              </w:rPr>
            </w:pPr>
          </w:p>
        </w:tc>
        <w:tc>
          <w:tcPr>
            <w:tcW w:w="581" w:type="dxa"/>
            <w:gridSpan w:val="2"/>
            <w:vMerge/>
          </w:tcPr>
          <w:p w14:paraId="3DA6DFC0" w14:textId="77777777" w:rsidR="00F71745" w:rsidRPr="00717E11" w:rsidRDefault="00F71745" w:rsidP="00407349">
            <w:pPr>
              <w:jc w:val="both"/>
              <w:rPr>
                <w:rFonts w:cstheme="minorHAnsi"/>
              </w:rPr>
            </w:pPr>
          </w:p>
        </w:tc>
        <w:tc>
          <w:tcPr>
            <w:tcW w:w="532" w:type="dxa"/>
            <w:vMerge/>
          </w:tcPr>
          <w:p w14:paraId="0E554804" w14:textId="77777777" w:rsidR="00F71745" w:rsidRPr="00717E11" w:rsidRDefault="00F71745" w:rsidP="00407349">
            <w:pPr>
              <w:jc w:val="both"/>
              <w:rPr>
                <w:rFonts w:cstheme="minorHAnsi"/>
              </w:rPr>
            </w:pPr>
          </w:p>
        </w:tc>
        <w:tc>
          <w:tcPr>
            <w:tcW w:w="504" w:type="dxa"/>
            <w:gridSpan w:val="2"/>
          </w:tcPr>
          <w:p w14:paraId="45E2B10D" w14:textId="215EA536" w:rsidR="00F71745" w:rsidRPr="00717E11" w:rsidRDefault="00F71745" w:rsidP="00407349">
            <w:pPr>
              <w:jc w:val="both"/>
              <w:rPr>
                <w:rFonts w:cstheme="minorHAnsi"/>
              </w:rPr>
            </w:pPr>
            <w:r w:rsidRPr="00717E11">
              <w:rPr>
                <w:rFonts w:cstheme="minorHAnsi"/>
              </w:rPr>
              <w:t>(5)</w:t>
            </w:r>
          </w:p>
        </w:tc>
        <w:tc>
          <w:tcPr>
            <w:tcW w:w="5743" w:type="dxa"/>
            <w:gridSpan w:val="3"/>
          </w:tcPr>
          <w:p w14:paraId="6B8E8554" w14:textId="7CC88F74" w:rsidR="00F71745" w:rsidRPr="00717E11" w:rsidRDefault="00F71745" w:rsidP="00407349">
            <w:pPr>
              <w:jc w:val="both"/>
              <w:rPr>
                <w:rFonts w:cstheme="minorHAnsi"/>
              </w:rPr>
            </w:pPr>
            <w:r w:rsidRPr="00717E11">
              <w:rPr>
                <w:rFonts w:cstheme="minorHAnsi"/>
                <w:color w:val="212529"/>
              </w:rPr>
              <w:t>Information about cases decided by the Commission and how they were decided</w:t>
            </w:r>
          </w:p>
        </w:tc>
      </w:tr>
      <w:tr w:rsidR="00F71745" w:rsidRPr="00717E11" w14:paraId="2A7034F6" w14:textId="77777777" w:rsidTr="00407349">
        <w:tc>
          <w:tcPr>
            <w:tcW w:w="1990" w:type="dxa"/>
            <w:vMerge/>
          </w:tcPr>
          <w:p w14:paraId="23682B45" w14:textId="77777777" w:rsidR="00F71745" w:rsidRPr="00717E11" w:rsidRDefault="00F71745" w:rsidP="00407349">
            <w:pPr>
              <w:rPr>
                <w:rFonts w:cstheme="minorHAnsi"/>
                <w:b/>
                <w:bCs/>
              </w:rPr>
            </w:pPr>
          </w:p>
        </w:tc>
        <w:tc>
          <w:tcPr>
            <w:tcW w:w="581" w:type="dxa"/>
            <w:gridSpan w:val="2"/>
            <w:vMerge/>
          </w:tcPr>
          <w:p w14:paraId="6E50AF9C" w14:textId="77777777" w:rsidR="00F71745" w:rsidRPr="00717E11" w:rsidRDefault="00F71745" w:rsidP="00407349">
            <w:pPr>
              <w:jc w:val="both"/>
              <w:rPr>
                <w:rFonts w:cstheme="minorHAnsi"/>
              </w:rPr>
            </w:pPr>
          </w:p>
        </w:tc>
        <w:tc>
          <w:tcPr>
            <w:tcW w:w="532" w:type="dxa"/>
            <w:vMerge/>
          </w:tcPr>
          <w:p w14:paraId="59E303AE" w14:textId="77777777" w:rsidR="00F71745" w:rsidRPr="00717E11" w:rsidRDefault="00F71745" w:rsidP="00407349">
            <w:pPr>
              <w:jc w:val="both"/>
              <w:rPr>
                <w:rFonts w:cstheme="minorHAnsi"/>
              </w:rPr>
            </w:pPr>
          </w:p>
        </w:tc>
        <w:tc>
          <w:tcPr>
            <w:tcW w:w="504" w:type="dxa"/>
            <w:gridSpan w:val="2"/>
          </w:tcPr>
          <w:p w14:paraId="286DE0B2" w14:textId="50F39EAF" w:rsidR="00F71745" w:rsidRPr="00717E11" w:rsidRDefault="00F71745" w:rsidP="00407349">
            <w:pPr>
              <w:jc w:val="both"/>
              <w:rPr>
                <w:rFonts w:cstheme="minorHAnsi"/>
              </w:rPr>
            </w:pPr>
            <w:r w:rsidRPr="00717E11">
              <w:rPr>
                <w:rFonts w:cstheme="minorHAnsi"/>
              </w:rPr>
              <w:t>(6)</w:t>
            </w:r>
          </w:p>
        </w:tc>
        <w:tc>
          <w:tcPr>
            <w:tcW w:w="5743" w:type="dxa"/>
            <w:gridSpan w:val="3"/>
          </w:tcPr>
          <w:p w14:paraId="4EEE639C" w14:textId="1DFDAF08" w:rsidR="00F71745" w:rsidRPr="00717E11" w:rsidRDefault="00F71745" w:rsidP="00407349">
            <w:pPr>
              <w:jc w:val="both"/>
              <w:rPr>
                <w:rFonts w:cstheme="minorHAnsi"/>
              </w:rPr>
            </w:pPr>
            <w:r w:rsidRPr="00717E11">
              <w:rPr>
                <w:rFonts w:cstheme="minorHAnsi"/>
                <w:color w:val="212529"/>
              </w:rPr>
              <w:t>Information about ongoing cases among those submitted to the Commission</w:t>
            </w:r>
          </w:p>
        </w:tc>
      </w:tr>
      <w:tr w:rsidR="00F71745" w:rsidRPr="00717E11" w14:paraId="33CBD525" w14:textId="77777777" w:rsidTr="00407349">
        <w:tc>
          <w:tcPr>
            <w:tcW w:w="1990" w:type="dxa"/>
            <w:vMerge/>
          </w:tcPr>
          <w:p w14:paraId="2DAC7A50" w14:textId="77777777" w:rsidR="00F71745" w:rsidRPr="00717E11" w:rsidRDefault="00F71745" w:rsidP="00407349">
            <w:pPr>
              <w:rPr>
                <w:rFonts w:cstheme="minorHAnsi"/>
                <w:b/>
                <w:bCs/>
              </w:rPr>
            </w:pPr>
          </w:p>
        </w:tc>
        <w:tc>
          <w:tcPr>
            <w:tcW w:w="581" w:type="dxa"/>
            <w:gridSpan w:val="2"/>
            <w:vMerge/>
          </w:tcPr>
          <w:p w14:paraId="4CDD2AB3" w14:textId="77777777" w:rsidR="00F71745" w:rsidRPr="00717E11" w:rsidRDefault="00F71745" w:rsidP="00407349">
            <w:pPr>
              <w:jc w:val="both"/>
              <w:rPr>
                <w:rFonts w:cstheme="minorHAnsi"/>
              </w:rPr>
            </w:pPr>
          </w:p>
        </w:tc>
        <w:tc>
          <w:tcPr>
            <w:tcW w:w="532" w:type="dxa"/>
            <w:vMerge/>
          </w:tcPr>
          <w:p w14:paraId="2AE6209A" w14:textId="77777777" w:rsidR="00F71745" w:rsidRPr="00717E11" w:rsidRDefault="00F71745" w:rsidP="00407349">
            <w:pPr>
              <w:jc w:val="both"/>
              <w:rPr>
                <w:rFonts w:cstheme="minorHAnsi"/>
              </w:rPr>
            </w:pPr>
          </w:p>
        </w:tc>
        <w:tc>
          <w:tcPr>
            <w:tcW w:w="504" w:type="dxa"/>
            <w:gridSpan w:val="2"/>
          </w:tcPr>
          <w:p w14:paraId="5BBBF47C" w14:textId="2EFB04D3" w:rsidR="00F71745" w:rsidRPr="00717E11" w:rsidRDefault="00F71745" w:rsidP="00407349">
            <w:pPr>
              <w:jc w:val="both"/>
              <w:rPr>
                <w:rFonts w:cstheme="minorHAnsi"/>
              </w:rPr>
            </w:pPr>
            <w:r w:rsidRPr="00717E11">
              <w:rPr>
                <w:rFonts w:cstheme="minorHAnsi"/>
              </w:rPr>
              <w:t>(7)</w:t>
            </w:r>
          </w:p>
        </w:tc>
        <w:tc>
          <w:tcPr>
            <w:tcW w:w="5743" w:type="dxa"/>
            <w:gridSpan w:val="3"/>
          </w:tcPr>
          <w:p w14:paraId="780004FA" w14:textId="2DF4C218" w:rsidR="00F71745" w:rsidRPr="00717E11" w:rsidRDefault="00F71745" w:rsidP="00407349">
            <w:pPr>
              <w:jc w:val="both"/>
              <w:rPr>
                <w:rFonts w:cstheme="minorHAnsi"/>
              </w:rPr>
            </w:pPr>
            <w:r w:rsidRPr="00717E11">
              <w:rPr>
                <w:rFonts w:cstheme="minorHAnsi"/>
                <w:color w:val="212529"/>
              </w:rPr>
              <w:t>Details of measures taken in cases where the Commission has taken action</w:t>
            </w:r>
          </w:p>
        </w:tc>
      </w:tr>
      <w:tr w:rsidR="00F71745" w:rsidRPr="00717E11" w14:paraId="308AF1A3" w14:textId="77777777" w:rsidTr="00407349">
        <w:tc>
          <w:tcPr>
            <w:tcW w:w="1990" w:type="dxa"/>
            <w:vMerge/>
          </w:tcPr>
          <w:p w14:paraId="2DBCBCB1" w14:textId="77777777" w:rsidR="00F71745" w:rsidRPr="00717E11" w:rsidRDefault="00F71745" w:rsidP="00407349">
            <w:pPr>
              <w:rPr>
                <w:rFonts w:cstheme="minorHAnsi"/>
                <w:b/>
                <w:bCs/>
              </w:rPr>
            </w:pPr>
          </w:p>
        </w:tc>
        <w:tc>
          <w:tcPr>
            <w:tcW w:w="581" w:type="dxa"/>
            <w:gridSpan w:val="2"/>
            <w:vMerge/>
          </w:tcPr>
          <w:p w14:paraId="3C9F9A62" w14:textId="77777777" w:rsidR="00F71745" w:rsidRPr="00717E11" w:rsidRDefault="00F71745" w:rsidP="00407349">
            <w:pPr>
              <w:jc w:val="both"/>
              <w:rPr>
                <w:rFonts w:cstheme="minorHAnsi"/>
              </w:rPr>
            </w:pPr>
          </w:p>
        </w:tc>
        <w:tc>
          <w:tcPr>
            <w:tcW w:w="532" w:type="dxa"/>
            <w:vMerge/>
          </w:tcPr>
          <w:p w14:paraId="3C42DCE8" w14:textId="77777777" w:rsidR="00F71745" w:rsidRPr="00717E11" w:rsidRDefault="00F71745" w:rsidP="00407349">
            <w:pPr>
              <w:jc w:val="both"/>
              <w:rPr>
                <w:rFonts w:cstheme="minorHAnsi"/>
              </w:rPr>
            </w:pPr>
          </w:p>
        </w:tc>
        <w:tc>
          <w:tcPr>
            <w:tcW w:w="504" w:type="dxa"/>
            <w:gridSpan w:val="2"/>
          </w:tcPr>
          <w:p w14:paraId="51F27166" w14:textId="528DC56B" w:rsidR="00F71745" w:rsidRPr="00717E11" w:rsidRDefault="00F71745" w:rsidP="00407349">
            <w:pPr>
              <w:jc w:val="both"/>
              <w:rPr>
                <w:rFonts w:cstheme="minorHAnsi"/>
              </w:rPr>
            </w:pPr>
            <w:r w:rsidRPr="00717E11">
              <w:rPr>
                <w:rFonts w:cstheme="minorHAnsi"/>
              </w:rPr>
              <w:t>(8)</w:t>
            </w:r>
          </w:p>
        </w:tc>
        <w:tc>
          <w:tcPr>
            <w:tcW w:w="5743" w:type="dxa"/>
            <w:gridSpan w:val="3"/>
          </w:tcPr>
          <w:p w14:paraId="47CD783F" w14:textId="7EFCD24C" w:rsidR="00F71745" w:rsidRPr="00717E11" w:rsidRDefault="00F71745" w:rsidP="00407349">
            <w:pPr>
              <w:jc w:val="both"/>
              <w:rPr>
                <w:rFonts w:cstheme="minorHAnsi"/>
              </w:rPr>
            </w:pPr>
            <w:r w:rsidRPr="00717E11">
              <w:rPr>
                <w:rFonts w:cstheme="minorHAnsi"/>
                <w:color w:val="212529"/>
              </w:rPr>
              <w:t>A copy of the auditors' report</w:t>
            </w:r>
          </w:p>
        </w:tc>
      </w:tr>
      <w:tr w:rsidR="000E5803" w:rsidRPr="00717E11" w14:paraId="685D5586" w14:textId="77777777" w:rsidTr="00407349">
        <w:tc>
          <w:tcPr>
            <w:tcW w:w="1990" w:type="dxa"/>
          </w:tcPr>
          <w:p w14:paraId="5D64D181" w14:textId="5F9D4202" w:rsidR="000E5803" w:rsidRPr="00717E11" w:rsidRDefault="000E5803" w:rsidP="00407349">
            <w:pPr>
              <w:rPr>
                <w:rFonts w:cstheme="minorHAnsi"/>
                <w:b/>
                <w:bCs/>
              </w:rPr>
            </w:pPr>
            <w:r w:rsidRPr="00717E11">
              <w:rPr>
                <w:rFonts w:cstheme="minorHAnsi"/>
                <w:b/>
                <w:bCs/>
              </w:rPr>
              <w:t>Commencement of the Act</w:t>
            </w:r>
          </w:p>
        </w:tc>
        <w:tc>
          <w:tcPr>
            <w:tcW w:w="581" w:type="dxa"/>
            <w:gridSpan w:val="2"/>
          </w:tcPr>
          <w:p w14:paraId="7FC63327" w14:textId="5B5526F5" w:rsidR="000E5803" w:rsidRPr="00717E11" w:rsidRDefault="000E5803" w:rsidP="00407349">
            <w:pPr>
              <w:jc w:val="both"/>
              <w:rPr>
                <w:rFonts w:cstheme="minorHAnsi"/>
              </w:rPr>
            </w:pPr>
            <w:r w:rsidRPr="00717E11">
              <w:rPr>
                <w:rFonts w:cstheme="minorHAnsi"/>
              </w:rPr>
              <w:t>82</w:t>
            </w:r>
          </w:p>
        </w:tc>
        <w:tc>
          <w:tcPr>
            <w:tcW w:w="6779" w:type="dxa"/>
            <w:gridSpan w:val="6"/>
          </w:tcPr>
          <w:p w14:paraId="6E37A90D" w14:textId="50CD69CE" w:rsidR="000E5803" w:rsidRPr="00717E11" w:rsidRDefault="000E5803" w:rsidP="00407349">
            <w:pPr>
              <w:jc w:val="both"/>
              <w:rPr>
                <w:rFonts w:cstheme="minorHAnsi"/>
              </w:rPr>
            </w:pPr>
            <w:r w:rsidRPr="00717E11">
              <w:rPr>
                <w:rFonts w:cstheme="minorHAnsi"/>
              </w:rPr>
              <w:t>This Act shall come into effect on the date it is passed, ratified, and published in the Government Gazette.</w:t>
            </w:r>
          </w:p>
        </w:tc>
      </w:tr>
      <w:tr w:rsidR="000E5803" w:rsidRPr="00717E11" w14:paraId="7246E1C6" w14:textId="77777777" w:rsidTr="00407349">
        <w:tc>
          <w:tcPr>
            <w:tcW w:w="1990" w:type="dxa"/>
            <w:vMerge w:val="restart"/>
          </w:tcPr>
          <w:p w14:paraId="5FA6F4FB" w14:textId="4402DCB8" w:rsidR="000E5803" w:rsidRPr="00717E11" w:rsidRDefault="000E5803" w:rsidP="00407349">
            <w:pPr>
              <w:rPr>
                <w:rFonts w:cstheme="minorHAnsi"/>
                <w:b/>
                <w:bCs/>
              </w:rPr>
            </w:pPr>
            <w:r w:rsidRPr="00717E11">
              <w:rPr>
                <w:rFonts w:cstheme="minorHAnsi"/>
                <w:b/>
                <w:bCs/>
              </w:rPr>
              <w:t>Formulating and Enforcing Regulations</w:t>
            </w:r>
          </w:p>
        </w:tc>
        <w:tc>
          <w:tcPr>
            <w:tcW w:w="581" w:type="dxa"/>
            <w:gridSpan w:val="2"/>
            <w:vMerge w:val="restart"/>
          </w:tcPr>
          <w:p w14:paraId="23113254" w14:textId="513D99C5" w:rsidR="000E5803" w:rsidRPr="00717E11" w:rsidRDefault="000E5803" w:rsidP="00407349">
            <w:pPr>
              <w:jc w:val="both"/>
              <w:rPr>
                <w:rFonts w:cstheme="minorHAnsi"/>
              </w:rPr>
            </w:pPr>
            <w:r w:rsidRPr="00717E11">
              <w:rPr>
                <w:rFonts w:cstheme="minorHAnsi"/>
              </w:rPr>
              <w:t>83</w:t>
            </w:r>
          </w:p>
        </w:tc>
        <w:tc>
          <w:tcPr>
            <w:tcW w:w="532" w:type="dxa"/>
          </w:tcPr>
          <w:p w14:paraId="54265523" w14:textId="171F4622" w:rsidR="000E5803" w:rsidRPr="00717E11" w:rsidRDefault="000E5803" w:rsidP="00407349">
            <w:pPr>
              <w:jc w:val="both"/>
              <w:rPr>
                <w:rFonts w:cstheme="minorHAnsi"/>
              </w:rPr>
            </w:pPr>
            <w:r w:rsidRPr="00717E11">
              <w:rPr>
                <w:rFonts w:cstheme="minorHAnsi"/>
              </w:rPr>
              <w:t>(a)</w:t>
            </w:r>
          </w:p>
        </w:tc>
        <w:tc>
          <w:tcPr>
            <w:tcW w:w="6247" w:type="dxa"/>
            <w:gridSpan w:val="5"/>
          </w:tcPr>
          <w:p w14:paraId="3E3AD695" w14:textId="49CA90C3" w:rsidR="000E5803" w:rsidRPr="00717E11" w:rsidRDefault="000E5803" w:rsidP="00407349">
            <w:pPr>
              <w:jc w:val="both"/>
              <w:rPr>
                <w:rFonts w:cstheme="minorHAnsi"/>
              </w:rPr>
            </w:pPr>
            <w:r w:rsidRPr="00717E11">
              <w:rPr>
                <w:rFonts w:cstheme="minorHAnsi"/>
              </w:rPr>
              <w:t>Unless otherwise stated in this Act, regulations required under this Act shall be made and enforced by the Commission.</w:t>
            </w:r>
          </w:p>
        </w:tc>
      </w:tr>
      <w:tr w:rsidR="000E5803" w:rsidRPr="00717E11" w14:paraId="29239EBB" w14:textId="77777777" w:rsidTr="00407349">
        <w:tc>
          <w:tcPr>
            <w:tcW w:w="1990" w:type="dxa"/>
            <w:vMerge/>
          </w:tcPr>
          <w:p w14:paraId="24506C5B" w14:textId="77777777" w:rsidR="000E5803" w:rsidRPr="00717E11" w:rsidRDefault="000E5803" w:rsidP="00407349">
            <w:pPr>
              <w:rPr>
                <w:rFonts w:cstheme="minorHAnsi"/>
                <w:b/>
                <w:bCs/>
              </w:rPr>
            </w:pPr>
          </w:p>
        </w:tc>
        <w:tc>
          <w:tcPr>
            <w:tcW w:w="581" w:type="dxa"/>
            <w:gridSpan w:val="2"/>
            <w:vMerge/>
          </w:tcPr>
          <w:p w14:paraId="3C59A99D" w14:textId="77777777" w:rsidR="000E5803" w:rsidRPr="00717E11" w:rsidRDefault="000E5803" w:rsidP="00407349">
            <w:pPr>
              <w:jc w:val="both"/>
              <w:rPr>
                <w:rFonts w:cstheme="minorHAnsi"/>
              </w:rPr>
            </w:pPr>
          </w:p>
        </w:tc>
        <w:tc>
          <w:tcPr>
            <w:tcW w:w="532" w:type="dxa"/>
          </w:tcPr>
          <w:p w14:paraId="693E5858" w14:textId="4695CD40" w:rsidR="000E5803" w:rsidRPr="00717E11" w:rsidRDefault="000E5803" w:rsidP="00407349">
            <w:pPr>
              <w:jc w:val="both"/>
              <w:rPr>
                <w:rFonts w:cstheme="minorHAnsi"/>
              </w:rPr>
            </w:pPr>
            <w:r w:rsidRPr="00717E11">
              <w:rPr>
                <w:rFonts w:cstheme="minorHAnsi"/>
              </w:rPr>
              <w:t>(b)</w:t>
            </w:r>
          </w:p>
        </w:tc>
        <w:tc>
          <w:tcPr>
            <w:tcW w:w="6247" w:type="dxa"/>
            <w:gridSpan w:val="5"/>
          </w:tcPr>
          <w:p w14:paraId="074625C5" w14:textId="6747C5D5" w:rsidR="000E5803" w:rsidRPr="00717E11" w:rsidRDefault="000E5803" w:rsidP="00407349">
            <w:pPr>
              <w:jc w:val="both"/>
              <w:rPr>
                <w:rFonts w:cstheme="minorHAnsi"/>
              </w:rPr>
            </w:pPr>
            <w:r w:rsidRPr="00717E11">
              <w:rPr>
                <w:rFonts w:cstheme="minorHAnsi"/>
              </w:rPr>
              <w:t>All regulations required to be made by the Commission under this Act shall be made and published in the Government Gazette within 6 (six) months of this Act coming into effect.</w:t>
            </w:r>
          </w:p>
        </w:tc>
      </w:tr>
      <w:tr w:rsidR="000E5803" w:rsidRPr="00717E11" w14:paraId="4E6909C7" w14:textId="77777777" w:rsidTr="00407349">
        <w:tc>
          <w:tcPr>
            <w:tcW w:w="1990" w:type="dxa"/>
            <w:vMerge/>
          </w:tcPr>
          <w:p w14:paraId="568D2D32" w14:textId="77777777" w:rsidR="000E5803" w:rsidRPr="00717E11" w:rsidRDefault="000E5803" w:rsidP="00407349">
            <w:pPr>
              <w:rPr>
                <w:rFonts w:cstheme="minorHAnsi"/>
                <w:b/>
                <w:bCs/>
              </w:rPr>
            </w:pPr>
          </w:p>
        </w:tc>
        <w:tc>
          <w:tcPr>
            <w:tcW w:w="581" w:type="dxa"/>
            <w:gridSpan w:val="2"/>
            <w:vMerge/>
          </w:tcPr>
          <w:p w14:paraId="010BB906" w14:textId="77777777" w:rsidR="000E5803" w:rsidRPr="00717E11" w:rsidRDefault="000E5803" w:rsidP="00407349">
            <w:pPr>
              <w:jc w:val="both"/>
              <w:rPr>
                <w:rFonts w:cstheme="minorHAnsi"/>
              </w:rPr>
            </w:pPr>
          </w:p>
        </w:tc>
        <w:tc>
          <w:tcPr>
            <w:tcW w:w="532" w:type="dxa"/>
          </w:tcPr>
          <w:p w14:paraId="23FE9B8F" w14:textId="5EB2DFA7" w:rsidR="000E5803" w:rsidRPr="00717E11" w:rsidRDefault="000E5803" w:rsidP="00407349">
            <w:pPr>
              <w:jc w:val="both"/>
              <w:rPr>
                <w:rFonts w:cstheme="minorHAnsi"/>
              </w:rPr>
            </w:pPr>
            <w:r w:rsidRPr="00717E11">
              <w:rPr>
                <w:rFonts w:cstheme="minorHAnsi"/>
              </w:rPr>
              <w:t>(c)</w:t>
            </w:r>
          </w:p>
        </w:tc>
        <w:tc>
          <w:tcPr>
            <w:tcW w:w="6247" w:type="dxa"/>
            <w:gridSpan w:val="5"/>
          </w:tcPr>
          <w:p w14:paraId="75DD85F5" w14:textId="237A22EC" w:rsidR="000E5803" w:rsidRPr="00717E11" w:rsidRDefault="000E5803" w:rsidP="00407349">
            <w:pPr>
              <w:jc w:val="both"/>
              <w:rPr>
                <w:rFonts w:cstheme="minorHAnsi"/>
              </w:rPr>
            </w:pPr>
            <w:r w:rsidRPr="00717E11">
              <w:rPr>
                <w:rFonts w:cstheme="minorHAnsi"/>
              </w:rPr>
              <w:t>No regulation made under this Act shall conflict with, negate, or hinder the implementation of the objectives of this Act.</w:t>
            </w:r>
          </w:p>
        </w:tc>
      </w:tr>
      <w:tr w:rsidR="000E5803" w:rsidRPr="00717E11" w14:paraId="1008F71C" w14:textId="77777777" w:rsidTr="00407349">
        <w:tc>
          <w:tcPr>
            <w:tcW w:w="1990" w:type="dxa"/>
            <w:vMerge w:val="restart"/>
          </w:tcPr>
          <w:p w14:paraId="2EA90836" w14:textId="77777777" w:rsidR="000E5803" w:rsidRPr="00717E11" w:rsidRDefault="000E5803" w:rsidP="00407349">
            <w:pPr>
              <w:rPr>
                <w:rFonts w:cstheme="minorHAnsi"/>
                <w:b/>
                <w:bCs/>
              </w:rPr>
            </w:pPr>
            <w:r w:rsidRPr="00717E11">
              <w:rPr>
                <w:rFonts w:cstheme="minorHAnsi"/>
                <w:b/>
                <w:bCs/>
              </w:rPr>
              <w:t>Interpretation</w:t>
            </w:r>
          </w:p>
        </w:tc>
        <w:tc>
          <w:tcPr>
            <w:tcW w:w="581" w:type="dxa"/>
            <w:gridSpan w:val="2"/>
            <w:vMerge w:val="restart"/>
          </w:tcPr>
          <w:p w14:paraId="25ACCF31" w14:textId="0534A415" w:rsidR="000E5803" w:rsidRPr="00717E11" w:rsidRDefault="000E5803" w:rsidP="00407349">
            <w:pPr>
              <w:jc w:val="both"/>
              <w:rPr>
                <w:rFonts w:cstheme="minorHAnsi"/>
              </w:rPr>
            </w:pPr>
            <w:r w:rsidRPr="00717E11">
              <w:rPr>
                <w:rFonts w:cstheme="minorHAnsi"/>
              </w:rPr>
              <w:t>84</w:t>
            </w:r>
          </w:p>
        </w:tc>
        <w:tc>
          <w:tcPr>
            <w:tcW w:w="6779" w:type="dxa"/>
            <w:gridSpan w:val="6"/>
          </w:tcPr>
          <w:p w14:paraId="0AB2FFB8" w14:textId="79A28ED8" w:rsidR="000E5803" w:rsidRPr="00717E11" w:rsidRDefault="000E5803" w:rsidP="00407349">
            <w:pPr>
              <w:jc w:val="both"/>
              <w:rPr>
                <w:rFonts w:cstheme="minorHAnsi"/>
              </w:rPr>
            </w:pPr>
            <w:r w:rsidRPr="00717E11">
              <w:rPr>
                <w:rFonts w:cstheme="minorHAnsi"/>
              </w:rPr>
              <w:t>Unless specified otherwise in this Act, the following phrases and words are to be treated to mean as follows.</w:t>
            </w:r>
          </w:p>
        </w:tc>
      </w:tr>
      <w:tr w:rsidR="000E5803" w:rsidRPr="00717E11" w14:paraId="0747055E" w14:textId="77777777" w:rsidTr="00407349">
        <w:tc>
          <w:tcPr>
            <w:tcW w:w="1990" w:type="dxa"/>
            <w:vMerge/>
          </w:tcPr>
          <w:p w14:paraId="2A63A83C" w14:textId="77777777" w:rsidR="000E5803" w:rsidRPr="00717E11" w:rsidRDefault="000E5803" w:rsidP="00407349">
            <w:pPr>
              <w:jc w:val="both"/>
              <w:rPr>
                <w:rFonts w:cstheme="minorHAnsi"/>
              </w:rPr>
            </w:pPr>
          </w:p>
        </w:tc>
        <w:tc>
          <w:tcPr>
            <w:tcW w:w="581" w:type="dxa"/>
            <w:gridSpan w:val="2"/>
            <w:vMerge/>
          </w:tcPr>
          <w:p w14:paraId="4C39D392" w14:textId="77777777" w:rsidR="000E5803" w:rsidRPr="00717E11" w:rsidRDefault="000E5803" w:rsidP="00407349">
            <w:pPr>
              <w:jc w:val="both"/>
              <w:rPr>
                <w:rFonts w:cstheme="minorHAnsi"/>
              </w:rPr>
            </w:pPr>
          </w:p>
        </w:tc>
        <w:tc>
          <w:tcPr>
            <w:tcW w:w="532" w:type="dxa"/>
          </w:tcPr>
          <w:p w14:paraId="617676B5" w14:textId="0AE3E5F1" w:rsidR="000E5803" w:rsidRPr="00717E11" w:rsidRDefault="000E5803" w:rsidP="00407349">
            <w:pPr>
              <w:jc w:val="both"/>
              <w:rPr>
                <w:rFonts w:cstheme="minorHAnsi"/>
              </w:rPr>
            </w:pPr>
            <w:r w:rsidRPr="00717E11">
              <w:rPr>
                <w:rFonts w:cstheme="minorHAnsi"/>
              </w:rPr>
              <w:t>(a)</w:t>
            </w:r>
          </w:p>
        </w:tc>
        <w:tc>
          <w:tcPr>
            <w:tcW w:w="6247" w:type="dxa"/>
            <w:gridSpan w:val="5"/>
          </w:tcPr>
          <w:p w14:paraId="6E608123" w14:textId="5CF1A40B" w:rsidR="000E5803" w:rsidRPr="00717E11" w:rsidRDefault="000E5803" w:rsidP="00407349">
            <w:pPr>
              <w:jc w:val="both"/>
              <w:rPr>
                <w:rFonts w:cstheme="minorHAnsi"/>
              </w:rPr>
            </w:pPr>
            <w:r w:rsidRPr="00717E11">
              <w:rPr>
                <w:rFonts w:cstheme="minorHAnsi"/>
              </w:rPr>
              <w:t>“Unauthorized person” means a third party who does not have the authority to know the information, other than the source who shared the information and the journalist.</w:t>
            </w:r>
          </w:p>
        </w:tc>
      </w:tr>
      <w:tr w:rsidR="000E5803" w:rsidRPr="00717E11" w14:paraId="323044B4" w14:textId="77777777" w:rsidTr="00407349">
        <w:tc>
          <w:tcPr>
            <w:tcW w:w="1990" w:type="dxa"/>
            <w:vMerge/>
          </w:tcPr>
          <w:p w14:paraId="42FCA8AA" w14:textId="77777777" w:rsidR="000E5803" w:rsidRPr="00717E11" w:rsidRDefault="000E5803" w:rsidP="00407349">
            <w:pPr>
              <w:jc w:val="both"/>
              <w:rPr>
                <w:rFonts w:cstheme="minorHAnsi"/>
              </w:rPr>
            </w:pPr>
          </w:p>
        </w:tc>
        <w:tc>
          <w:tcPr>
            <w:tcW w:w="581" w:type="dxa"/>
            <w:gridSpan w:val="2"/>
            <w:vMerge/>
          </w:tcPr>
          <w:p w14:paraId="71DF6423" w14:textId="77777777" w:rsidR="000E5803" w:rsidRPr="00717E11" w:rsidRDefault="000E5803" w:rsidP="00407349">
            <w:pPr>
              <w:jc w:val="both"/>
              <w:rPr>
                <w:rFonts w:cstheme="minorHAnsi"/>
              </w:rPr>
            </w:pPr>
          </w:p>
        </w:tc>
        <w:tc>
          <w:tcPr>
            <w:tcW w:w="532" w:type="dxa"/>
          </w:tcPr>
          <w:p w14:paraId="1F0CC821" w14:textId="3E74D62C" w:rsidR="000E5803" w:rsidRPr="00717E11" w:rsidRDefault="000E5803" w:rsidP="00407349">
            <w:pPr>
              <w:jc w:val="both"/>
              <w:rPr>
                <w:rFonts w:cstheme="minorHAnsi"/>
              </w:rPr>
            </w:pPr>
            <w:r w:rsidRPr="00717E11">
              <w:rPr>
                <w:rFonts w:cstheme="minorHAnsi"/>
              </w:rPr>
              <w:t>(b)</w:t>
            </w:r>
          </w:p>
        </w:tc>
        <w:tc>
          <w:tcPr>
            <w:tcW w:w="6247" w:type="dxa"/>
            <w:gridSpan w:val="5"/>
          </w:tcPr>
          <w:p w14:paraId="1455948B" w14:textId="77777777" w:rsidR="000E5803" w:rsidRPr="00717E11" w:rsidRDefault="000E5803" w:rsidP="00407349">
            <w:pPr>
              <w:jc w:val="both"/>
              <w:rPr>
                <w:rFonts w:cstheme="minorHAnsi"/>
              </w:rPr>
            </w:pPr>
            <w:r w:rsidRPr="00717E11">
              <w:rPr>
                <w:rFonts w:cstheme="minorHAnsi"/>
              </w:rPr>
              <w:t xml:space="preserve">“Newspaper” means daily newspapers, weekly newspapers, trade publications and publications in other names registered in the Maldives, sold or distributed free, published on the internet or other </w:t>
            </w:r>
            <w:r w:rsidRPr="00717E11">
              <w:rPr>
                <w:rFonts w:cstheme="minorHAnsi"/>
              </w:rPr>
              <w:lastRenderedPageBreak/>
              <w:t>media sources, to disseminate information, news, opinions and advertisements.</w:t>
            </w:r>
          </w:p>
        </w:tc>
      </w:tr>
      <w:tr w:rsidR="000E5803" w:rsidRPr="00717E11" w14:paraId="3B1508C0" w14:textId="77777777" w:rsidTr="00407349">
        <w:tc>
          <w:tcPr>
            <w:tcW w:w="1990" w:type="dxa"/>
            <w:vMerge/>
          </w:tcPr>
          <w:p w14:paraId="00C88DAD" w14:textId="77777777" w:rsidR="000E5803" w:rsidRPr="00717E11" w:rsidRDefault="000E5803" w:rsidP="00407349">
            <w:pPr>
              <w:jc w:val="both"/>
              <w:rPr>
                <w:rFonts w:cstheme="minorHAnsi"/>
              </w:rPr>
            </w:pPr>
          </w:p>
        </w:tc>
        <w:tc>
          <w:tcPr>
            <w:tcW w:w="581" w:type="dxa"/>
            <w:gridSpan w:val="2"/>
            <w:vMerge/>
          </w:tcPr>
          <w:p w14:paraId="28EFE8FC" w14:textId="77777777" w:rsidR="000E5803" w:rsidRPr="00717E11" w:rsidRDefault="000E5803" w:rsidP="00407349">
            <w:pPr>
              <w:jc w:val="both"/>
              <w:rPr>
                <w:rFonts w:cstheme="minorHAnsi"/>
              </w:rPr>
            </w:pPr>
          </w:p>
        </w:tc>
        <w:tc>
          <w:tcPr>
            <w:tcW w:w="532" w:type="dxa"/>
          </w:tcPr>
          <w:p w14:paraId="1AD89BD3" w14:textId="5392B318" w:rsidR="000E5803" w:rsidRPr="00717E11" w:rsidRDefault="000E5803" w:rsidP="00407349">
            <w:pPr>
              <w:jc w:val="both"/>
              <w:rPr>
                <w:rFonts w:cstheme="minorHAnsi"/>
              </w:rPr>
            </w:pPr>
            <w:r w:rsidRPr="00717E11">
              <w:rPr>
                <w:rFonts w:cstheme="minorHAnsi"/>
              </w:rPr>
              <w:t>(c)</w:t>
            </w:r>
          </w:p>
        </w:tc>
        <w:tc>
          <w:tcPr>
            <w:tcW w:w="6247" w:type="dxa"/>
            <w:gridSpan w:val="5"/>
          </w:tcPr>
          <w:p w14:paraId="5901F4B1" w14:textId="37AC7017" w:rsidR="000E5803" w:rsidRPr="00717E11" w:rsidRDefault="000E5803" w:rsidP="00407349">
            <w:pPr>
              <w:jc w:val="both"/>
              <w:rPr>
                <w:rFonts w:cstheme="minorHAnsi"/>
              </w:rPr>
            </w:pPr>
            <w:r w:rsidRPr="00717E11">
              <w:rPr>
                <w:rFonts w:cstheme="minorHAnsi"/>
              </w:rPr>
              <w:t xml:space="preserve">“Broadcasters” means those who hold the license </w:t>
            </w:r>
            <w:proofErr w:type="gramStart"/>
            <w:r w:rsidRPr="00717E11">
              <w:rPr>
                <w:rFonts w:cstheme="minorHAnsi"/>
              </w:rPr>
              <w:t>to  broadcast</w:t>
            </w:r>
            <w:proofErr w:type="gramEnd"/>
            <w:r w:rsidRPr="00717E11">
              <w:rPr>
                <w:rFonts w:cstheme="minorHAnsi"/>
              </w:rPr>
              <w:t xml:space="preserve"> under Law No. 16/2010 (Broadcasting Act). </w:t>
            </w:r>
          </w:p>
        </w:tc>
      </w:tr>
      <w:tr w:rsidR="000E5803" w:rsidRPr="00717E11" w14:paraId="5B34B8C3" w14:textId="77777777" w:rsidTr="00407349">
        <w:tc>
          <w:tcPr>
            <w:tcW w:w="1990" w:type="dxa"/>
            <w:vMerge/>
          </w:tcPr>
          <w:p w14:paraId="30FD72D6" w14:textId="77777777" w:rsidR="000E5803" w:rsidRPr="00717E11" w:rsidRDefault="000E5803" w:rsidP="00407349">
            <w:pPr>
              <w:jc w:val="both"/>
              <w:rPr>
                <w:rFonts w:cstheme="minorHAnsi"/>
              </w:rPr>
            </w:pPr>
          </w:p>
        </w:tc>
        <w:tc>
          <w:tcPr>
            <w:tcW w:w="581" w:type="dxa"/>
            <w:gridSpan w:val="2"/>
            <w:vMerge/>
          </w:tcPr>
          <w:p w14:paraId="062B415B" w14:textId="77777777" w:rsidR="000E5803" w:rsidRPr="00717E11" w:rsidRDefault="000E5803" w:rsidP="00407349">
            <w:pPr>
              <w:jc w:val="both"/>
              <w:rPr>
                <w:rFonts w:cstheme="minorHAnsi"/>
              </w:rPr>
            </w:pPr>
          </w:p>
        </w:tc>
        <w:tc>
          <w:tcPr>
            <w:tcW w:w="532" w:type="dxa"/>
          </w:tcPr>
          <w:p w14:paraId="31F21F7F" w14:textId="543132E7" w:rsidR="000E5803" w:rsidRPr="00717E11" w:rsidRDefault="000E5803" w:rsidP="00407349">
            <w:pPr>
              <w:jc w:val="both"/>
              <w:rPr>
                <w:rFonts w:cstheme="minorHAnsi"/>
              </w:rPr>
            </w:pPr>
            <w:r w:rsidRPr="00717E11">
              <w:rPr>
                <w:rFonts w:cstheme="minorHAnsi"/>
              </w:rPr>
              <w:t>(d)</w:t>
            </w:r>
          </w:p>
        </w:tc>
        <w:tc>
          <w:tcPr>
            <w:tcW w:w="6247" w:type="dxa"/>
            <w:gridSpan w:val="5"/>
          </w:tcPr>
          <w:p w14:paraId="20F11163" w14:textId="77777777" w:rsidR="000E5803" w:rsidRPr="00717E11" w:rsidRDefault="000E5803" w:rsidP="00407349">
            <w:pPr>
              <w:jc w:val="both"/>
              <w:rPr>
                <w:rFonts w:cstheme="minorHAnsi"/>
              </w:rPr>
            </w:pPr>
            <w:r w:rsidRPr="00717E11">
              <w:rPr>
                <w:rFonts w:cstheme="minorHAnsi"/>
              </w:rPr>
              <w:t xml:space="preserve"> “Court” mean legal courts in the Maldives.</w:t>
            </w:r>
          </w:p>
        </w:tc>
      </w:tr>
      <w:tr w:rsidR="000E5803" w:rsidRPr="00717E11" w14:paraId="7953F1B7" w14:textId="77777777" w:rsidTr="00407349">
        <w:tc>
          <w:tcPr>
            <w:tcW w:w="1990" w:type="dxa"/>
            <w:vMerge/>
          </w:tcPr>
          <w:p w14:paraId="10A0FAB7" w14:textId="77777777" w:rsidR="000E5803" w:rsidRPr="00717E11" w:rsidRDefault="000E5803" w:rsidP="00407349">
            <w:pPr>
              <w:jc w:val="both"/>
              <w:rPr>
                <w:rFonts w:cstheme="minorHAnsi"/>
              </w:rPr>
            </w:pPr>
          </w:p>
        </w:tc>
        <w:tc>
          <w:tcPr>
            <w:tcW w:w="581" w:type="dxa"/>
            <w:gridSpan w:val="2"/>
            <w:vMerge/>
          </w:tcPr>
          <w:p w14:paraId="0ABF0B36" w14:textId="77777777" w:rsidR="000E5803" w:rsidRPr="00717E11" w:rsidRDefault="000E5803" w:rsidP="00407349">
            <w:pPr>
              <w:jc w:val="both"/>
              <w:rPr>
                <w:rFonts w:cstheme="minorHAnsi"/>
              </w:rPr>
            </w:pPr>
          </w:p>
        </w:tc>
        <w:tc>
          <w:tcPr>
            <w:tcW w:w="532" w:type="dxa"/>
          </w:tcPr>
          <w:p w14:paraId="4A4A1212" w14:textId="6F95FD22" w:rsidR="000E5803" w:rsidRPr="00717E11" w:rsidRDefault="000E5803" w:rsidP="00407349">
            <w:pPr>
              <w:jc w:val="both"/>
              <w:rPr>
                <w:rFonts w:cstheme="minorHAnsi"/>
              </w:rPr>
            </w:pPr>
            <w:r w:rsidRPr="00717E11">
              <w:rPr>
                <w:rFonts w:cstheme="minorHAnsi"/>
              </w:rPr>
              <w:t>(e)</w:t>
            </w:r>
          </w:p>
        </w:tc>
        <w:tc>
          <w:tcPr>
            <w:tcW w:w="6247" w:type="dxa"/>
            <w:gridSpan w:val="5"/>
          </w:tcPr>
          <w:p w14:paraId="37DECC64" w14:textId="77777777" w:rsidR="000E5803" w:rsidRPr="00717E11" w:rsidRDefault="000E5803" w:rsidP="00407349">
            <w:pPr>
              <w:jc w:val="both"/>
              <w:rPr>
                <w:rFonts w:cstheme="minorHAnsi"/>
              </w:rPr>
            </w:pPr>
            <w:r w:rsidRPr="00717E11">
              <w:rPr>
                <w:rFonts w:cstheme="minorHAnsi"/>
              </w:rPr>
              <w:t xml:space="preserve">“Personal information” means information related to the life of a specific individual, and where public dissemination of </w:t>
            </w:r>
            <w:proofErr w:type="gramStart"/>
            <w:r w:rsidRPr="00717E11">
              <w:rPr>
                <w:rFonts w:cstheme="minorHAnsi"/>
              </w:rPr>
              <w:t>that  information</w:t>
            </w:r>
            <w:proofErr w:type="gramEnd"/>
            <w:r w:rsidRPr="00717E11">
              <w:rPr>
                <w:rFonts w:cstheme="minorHAnsi"/>
              </w:rPr>
              <w:t xml:space="preserve"> that may infringe upon the individual rights of that individual. </w:t>
            </w:r>
          </w:p>
        </w:tc>
      </w:tr>
      <w:tr w:rsidR="000E5803" w:rsidRPr="00717E11" w14:paraId="27BF4061" w14:textId="77777777" w:rsidTr="00407349">
        <w:tc>
          <w:tcPr>
            <w:tcW w:w="1990" w:type="dxa"/>
            <w:vMerge/>
          </w:tcPr>
          <w:p w14:paraId="246CEE12" w14:textId="77777777" w:rsidR="000E5803" w:rsidRPr="00717E11" w:rsidRDefault="000E5803" w:rsidP="00407349">
            <w:pPr>
              <w:jc w:val="both"/>
              <w:rPr>
                <w:rFonts w:cstheme="minorHAnsi"/>
              </w:rPr>
            </w:pPr>
          </w:p>
        </w:tc>
        <w:tc>
          <w:tcPr>
            <w:tcW w:w="581" w:type="dxa"/>
            <w:gridSpan w:val="2"/>
            <w:vMerge/>
          </w:tcPr>
          <w:p w14:paraId="01F5F44C" w14:textId="77777777" w:rsidR="000E5803" w:rsidRPr="00717E11" w:rsidRDefault="000E5803" w:rsidP="00407349">
            <w:pPr>
              <w:jc w:val="both"/>
              <w:rPr>
                <w:rFonts w:cstheme="minorHAnsi"/>
              </w:rPr>
            </w:pPr>
          </w:p>
        </w:tc>
        <w:tc>
          <w:tcPr>
            <w:tcW w:w="532" w:type="dxa"/>
          </w:tcPr>
          <w:p w14:paraId="3342B326" w14:textId="44C7E700" w:rsidR="000E5803" w:rsidRPr="00717E11" w:rsidRDefault="000E5803" w:rsidP="00407349">
            <w:pPr>
              <w:jc w:val="both"/>
              <w:rPr>
                <w:rFonts w:cstheme="minorHAnsi"/>
              </w:rPr>
            </w:pPr>
            <w:r w:rsidRPr="00717E11">
              <w:rPr>
                <w:rFonts w:cstheme="minorHAnsi"/>
              </w:rPr>
              <w:t>(f)</w:t>
            </w:r>
          </w:p>
        </w:tc>
        <w:tc>
          <w:tcPr>
            <w:tcW w:w="6247" w:type="dxa"/>
            <w:gridSpan w:val="5"/>
          </w:tcPr>
          <w:p w14:paraId="2F674498" w14:textId="7360E8C3" w:rsidR="000E5803" w:rsidRPr="00717E11" w:rsidRDefault="000E5803" w:rsidP="00407349">
            <w:pPr>
              <w:jc w:val="both"/>
              <w:rPr>
                <w:rFonts w:cstheme="minorHAnsi"/>
              </w:rPr>
            </w:pPr>
            <w:r w:rsidRPr="00717E11">
              <w:rPr>
                <w:rFonts w:cstheme="minorHAnsi"/>
              </w:rPr>
              <w:t>"Electronic media" means the dissemination of news and information through electronic devices, including audio and video, digital or tape, and the internet.</w:t>
            </w:r>
          </w:p>
        </w:tc>
      </w:tr>
      <w:tr w:rsidR="000E5803" w:rsidRPr="00717E11" w14:paraId="2B2CFF9B" w14:textId="77777777" w:rsidTr="00407349">
        <w:tc>
          <w:tcPr>
            <w:tcW w:w="1990" w:type="dxa"/>
            <w:vMerge/>
          </w:tcPr>
          <w:p w14:paraId="6F1595D0" w14:textId="77777777" w:rsidR="000E5803" w:rsidRPr="00717E11" w:rsidRDefault="000E5803" w:rsidP="00407349">
            <w:pPr>
              <w:jc w:val="both"/>
              <w:rPr>
                <w:rFonts w:cstheme="minorHAnsi"/>
              </w:rPr>
            </w:pPr>
          </w:p>
        </w:tc>
        <w:tc>
          <w:tcPr>
            <w:tcW w:w="581" w:type="dxa"/>
            <w:gridSpan w:val="2"/>
            <w:vMerge/>
          </w:tcPr>
          <w:p w14:paraId="2A213ED4" w14:textId="77777777" w:rsidR="000E5803" w:rsidRPr="00717E11" w:rsidRDefault="000E5803" w:rsidP="00407349">
            <w:pPr>
              <w:jc w:val="both"/>
              <w:rPr>
                <w:rFonts w:cstheme="minorHAnsi"/>
              </w:rPr>
            </w:pPr>
          </w:p>
        </w:tc>
        <w:tc>
          <w:tcPr>
            <w:tcW w:w="532" w:type="dxa"/>
          </w:tcPr>
          <w:p w14:paraId="39DBEEB4" w14:textId="54CA1482" w:rsidR="000E5803" w:rsidRPr="00717E11" w:rsidRDefault="000E5803" w:rsidP="00407349">
            <w:pPr>
              <w:jc w:val="both"/>
              <w:rPr>
                <w:rFonts w:cstheme="minorHAnsi"/>
              </w:rPr>
            </w:pPr>
            <w:r w:rsidRPr="00717E11">
              <w:rPr>
                <w:rFonts w:cstheme="minorHAnsi"/>
              </w:rPr>
              <w:t>(g)</w:t>
            </w:r>
          </w:p>
        </w:tc>
        <w:tc>
          <w:tcPr>
            <w:tcW w:w="6247" w:type="dxa"/>
            <w:gridSpan w:val="5"/>
          </w:tcPr>
          <w:p w14:paraId="7ABC76F8" w14:textId="77777777" w:rsidR="000E5803" w:rsidRPr="00717E11" w:rsidRDefault="000E5803" w:rsidP="00407349">
            <w:pPr>
              <w:jc w:val="both"/>
              <w:rPr>
                <w:rFonts w:cstheme="minorHAnsi"/>
              </w:rPr>
            </w:pPr>
            <w:r w:rsidRPr="00717E11">
              <w:rPr>
                <w:rFonts w:cstheme="minorHAnsi"/>
              </w:rPr>
              <w:t xml:space="preserve">“Edition” means new editions of registered publications in Maldives published with updated news and information. </w:t>
            </w:r>
          </w:p>
        </w:tc>
      </w:tr>
      <w:tr w:rsidR="000E5803" w:rsidRPr="00717E11" w14:paraId="6CA3CD5D" w14:textId="77777777" w:rsidTr="00407349">
        <w:tc>
          <w:tcPr>
            <w:tcW w:w="1990" w:type="dxa"/>
            <w:vMerge/>
          </w:tcPr>
          <w:p w14:paraId="7856AC5B" w14:textId="77777777" w:rsidR="000E5803" w:rsidRPr="00717E11" w:rsidRDefault="000E5803" w:rsidP="00407349">
            <w:pPr>
              <w:jc w:val="both"/>
              <w:rPr>
                <w:rFonts w:cstheme="minorHAnsi"/>
              </w:rPr>
            </w:pPr>
          </w:p>
        </w:tc>
        <w:tc>
          <w:tcPr>
            <w:tcW w:w="581" w:type="dxa"/>
            <w:gridSpan w:val="2"/>
            <w:vMerge/>
          </w:tcPr>
          <w:p w14:paraId="301F111A" w14:textId="77777777" w:rsidR="000E5803" w:rsidRPr="00717E11" w:rsidRDefault="000E5803" w:rsidP="00407349">
            <w:pPr>
              <w:jc w:val="both"/>
              <w:rPr>
                <w:rFonts w:cstheme="minorHAnsi"/>
              </w:rPr>
            </w:pPr>
          </w:p>
        </w:tc>
        <w:tc>
          <w:tcPr>
            <w:tcW w:w="532" w:type="dxa"/>
          </w:tcPr>
          <w:p w14:paraId="3F46397D" w14:textId="1826913B" w:rsidR="000E5803" w:rsidRPr="00717E11" w:rsidRDefault="000E5803" w:rsidP="00407349">
            <w:pPr>
              <w:jc w:val="both"/>
              <w:rPr>
                <w:rFonts w:cstheme="minorHAnsi"/>
              </w:rPr>
            </w:pPr>
            <w:r w:rsidRPr="00717E11">
              <w:rPr>
                <w:rFonts w:cstheme="minorHAnsi"/>
              </w:rPr>
              <w:t>(h)</w:t>
            </w:r>
          </w:p>
        </w:tc>
        <w:tc>
          <w:tcPr>
            <w:tcW w:w="6247" w:type="dxa"/>
            <w:gridSpan w:val="5"/>
          </w:tcPr>
          <w:p w14:paraId="505F21E2" w14:textId="77777777" w:rsidR="000E5803" w:rsidRPr="00717E11" w:rsidRDefault="000E5803" w:rsidP="00407349">
            <w:pPr>
              <w:jc w:val="both"/>
              <w:rPr>
                <w:rFonts w:cstheme="minorHAnsi"/>
              </w:rPr>
            </w:pPr>
            <w:r w:rsidRPr="00717E11">
              <w:rPr>
                <w:rFonts w:cstheme="minorHAnsi"/>
              </w:rPr>
              <w:t>“Elections Commission” means the Elections Commission established under Law No. 8/2008 (Elections Commissions Act).</w:t>
            </w:r>
          </w:p>
        </w:tc>
      </w:tr>
      <w:tr w:rsidR="000E5803" w:rsidRPr="00717E11" w14:paraId="542043D3" w14:textId="77777777" w:rsidTr="00407349">
        <w:tc>
          <w:tcPr>
            <w:tcW w:w="1990" w:type="dxa"/>
            <w:vMerge/>
          </w:tcPr>
          <w:p w14:paraId="412DDB3D" w14:textId="77777777" w:rsidR="000E5803" w:rsidRPr="00717E11" w:rsidRDefault="000E5803" w:rsidP="00407349">
            <w:pPr>
              <w:jc w:val="both"/>
              <w:rPr>
                <w:rFonts w:cstheme="minorHAnsi"/>
              </w:rPr>
            </w:pPr>
          </w:p>
        </w:tc>
        <w:tc>
          <w:tcPr>
            <w:tcW w:w="581" w:type="dxa"/>
            <w:gridSpan w:val="2"/>
            <w:vMerge/>
          </w:tcPr>
          <w:p w14:paraId="17407806" w14:textId="77777777" w:rsidR="000E5803" w:rsidRPr="00717E11" w:rsidRDefault="000E5803" w:rsidP="00407349">
            <w:pPr>
              <w:jc w:val="both"/>
              <w:rPr>
                <w:rFonts w:cstheme="minorHAnsi"/>
              </w:rPr>
            </w:pPr>
          </w:p>
        </w:tc>
        <w:tc>
          <w:tcPr>
            <w:tcW w:w="532" w:type="dxa"/>
          </w:tcPr>
          <w:p w14:paraId="1F492EE3" w14:textId="05FEA227" w:rsidR="000E5803" w:rsidRPr="00717E11" w:rsidRDefault="000E5803" w:rsidP="00407349">
            <w:pPr>
              <w:jc w:val="both"/>
              <w:rPr>
                <w:rFonts w:cstheme="minorHAnsi"/>
              </w:rPr>
            </w:pPr>
            <w:r w:rsidRPr="00717E11">
              <w:rPr>
                <w:rFonts w:cstheme="minorHAnsi"/>
              </w:rPr>
              <w:t>(</w:t>
            </w:r>
            <w:proofErr w:type="spellStart"/>
            <w:r w:rsidRPr="00717E11">
              <w:rPr>
                <w:rFonts w:cstheme="minorHAnsi"/>
              </w:rPr>
              <w:t>i</w:t>
            </w:r>
            <w:proofErr w:type="spellEnd"/>
            <w:r w:rsidRPr="00717E11">
              <w:rPr>
                <w:rFonts w:cstheme="minorHAnsi"/>
              </w:rPr>
              <w:t>)</w:t>
            </w:r>
          </w:p>
        </w:tc>
        <w:tc>
          <w:tcPr>
            <w:tcW w:w="6247" w:type="dxa"/>
            <w:gridSpan w:val="5"/>
          </w:tcPr>
          <w:p w14:paraId="5598707D" w14:textId="221D43F9" w:rsidR="000E5803" w:rsidRPr="00717E11" w:rsidRDefault="000E5803" w:rsidP="00407349">
            <w:pPr>
              <w:jc w:val="both"/>
              <w:rPr>
                <w:rFonts w:cstheme="minorHAnsi"/>
              </w:rPr>
            </w:pPr>
            <w:r w:rsidRPr="00717E11">
              <w:rPr>
                <w:rFonts w:cstheme="minorHAnsi"/>
              </w:rPr>
              <w:t>“Public order” means the general principles that must be maintained in society, and matters that, if absent or affected, would harm the safety and security of society.</w:t>
            </w:r>
          </w:p>
        </w:tc>
      </w:tr>
      <w:tr w:rsidR="000E5803" w:rsidRPr="00717E11" w14:paraId="178EA48E" w14:textId="77777777" w:rsidTr="00407349">
        <w:tc>
          <w:tcPr>
            <w:tcW w:w="1990" w:type="dxa"/>
            <w:vMerge/>
          </w:tcPr>
          <w:p w14:paraId="1F3F99E8" w14:textId="77777777" w:rsidR="000E5803" w:rsidRPr="00717E11" w:rsidRDefault="000E5803" w:rsidP="00407349">
            <w:pPr>
              <w:jc w:val="both"/>
              <w:rPr>
                <w:rFonts w:cstheme="minorHAnsi"/>
              </w:rPr>
            </w:pPr>
          </w:p>
        </w:tc>
        <w:tc>
          <w:tcPr>
            <w:tcW w:w="581" w:type="dxa"/>
            <w:gridSpan w:val="2"/>
            <w:vMerge/>
          </w:tcPr>
          <w:p w14:paraId="66001BF7" w14:textId="77777777" w:rsidR="000E5803" w:rsidRPr="00717E11" w:rsidRDefault="000E5803" w:rsidP="00407349">
            <w:pPr>
              <w:jc w:val="both"/>
              <w:rPr>
                <w:rFonts w:cstheme="minorHAnsi"/>
              </w:rPr>
            </w:pPr>
          </w:p>
        </w:tc>
        <w:tc>
          <w:tcPr>
            <w:tcW w:w="532" w:type="dxa"/>
          </w:tcPr>
          <w:p w14:paraId="2D3DC5E6" w14:textId="7E70468B" w:rsidR="000E5803" w:rsidRPr="00717E11" w:rsidRDefault="000E5803" w:rsidP="00407349">
            <w:pPr>
              <w:jc w:val="both"/>
              <w:rPr>
                <w:rFonts w:cstheme="minorHAnsi"/>
              </w:rPr>
            </w:pPr>
            <w:r w:rsidRPr="00717E11">
              <w:rPr>
                <w:rFonts w:cstheme="minorHAnsi"/>
              </w:rPr>
              <w:t>(j)</w:t>
            </w:r>
          </w:p>
        </w:tc>
        <w:tc>
          <w:tcPr>
            <w:tcW w:w="6247" w:type="dxa"/>
            <w:gridSpan w:val="5"/>
          </w:tcPr>
          <w:p w14:paraId="35DDC300" w14:textId="5650D91F" w:rsidR="000E5803" w:rsidRPr="00717E11" w:rsidRDefault="00850F19" w:rsidP="00407349">
            <w:pPr>
              <w:jc w:val="both"/>
              <w:rPr>
                <w:rFonts w:cstheme="minorHAnsi"/>
              </w:rPr>
            </w:pPr>
            <w:r w:rsidRPr="00717E11">
              <w:rPr>
                <w:rFonts w:cstheme="minorHAnsi"/>
              </w:rPr>
              <w:t>“Having public interest” means containing information that could cause unlawful harm or disadvantage to a large number of people in society, information that a large number of people in society might want to know, concerning information, and information about ongoing matters that a large portion of society might consider important to know.</w:t>
            </w:r>
          </w:p>
        </w:tc>
      </w:tr>
      <w:tr w:rsidR="00850F19" w:rsidRPr="00717E11" w14:paraId="62AE77A4" w14:textId="77777777" w:rsidTr="00407349">
        <w:tc>
          <w:tcPr>
            <w:tcW w:w="1990" w:type="dxa"/>
            <w:vMerge/>
          </w:tcPr>
          <w:p w14:paraId="6985AF23" w14:textId="77777777" w:rsidR="00850F19" w:rsidRPr="00717E11" w:rsidRDefault="00850F19" w:rsidP="00407349">
            <w:pPr>
              <w:jc w:val="both"/>
              <w:rPr>
                <w:rFonts w:cstheme="minorHAnsi"/>
              </w:rPr>
            </w:pPr>
          </w:p>
        </w:tc>
        <w:tc>
          <w:tcPr>
            <w:tcW w:w="581" w:type="dxa"/>
            <w:gridSpan w:val="2"/>
            <w:vMerge/>
          </w:tcPr>
          <w:p w14:paraId="489CB837" w14:textId="77777777" w:rsidR="00850F19" w:rsidRPr="00717E11" w:rsidRDefault="00850F19" w:rsidP="00407349">
            <w:pPr>
              <w:jc w:val="both"/>
              <w:rPr>
                <w:rFonts w:cstheme="minorHAnsi"/>
              </w:rPr>
            </w:pPr>
          </w:p>
        </w:tc>
        <w:tc>
          <w:tcPr>
            <w:tcW w:w="532" w:type="dxa"/>
          </w:tcPr>
          <w:p w14:paraId="3F540267" w14:textId="17FC0338" w:rsidR="00850F19" w:rsidRPr="00717E11" w:rsidRDefault="00850F19" w:rsidP="00407349">
            <w:pPr>
              <w:jc w:val="both"/>
              <w:rPr>
                <w:rFonts w:cstheme="minorHAnsi"/>
              </w:rPr>
            </w:pPr>
            <w:r w:rsidRPr="00717E11">
              <w:rPr>
                <w:rFonts w:cstheme="minorHAnsi"/>
              </w:rPr>
              <w:t>(k)</w:t>
            </w:r>
          </w:p>
        </w:tc>
        <w:tc>
          <w:tcPr>
            <w:tcW w:w="6247" w:type="dxa"/>
            <w:gridSpan w:val="5"/>
          </w:tcPr>
          <w:p w14:paraId="14ECFCE4" w14:textId="67CE7461" w:rsidR="00850F19" w:rsidRPr="00717E11" w:rsidRDefault="00850F19" w:rsidP="00407349">
            <w:pPr>
              <w:jc w:val="both"/>
              <w:rPr>
                <w:rFonts w:cstheme="minorHAnsi"/>
              </w:rPr>
            </w:pPr>
            <w:r w:rsidRPr="00717E11">
              <w:rPr>
                <w:rFonts w:cstheme="minorHAnsi"/>
              </w:rPr>
              <w:t>“Media” means to broadcast news, information, entertainment, opinions and advertisements to the public through TV, radio, cable television networks, and content distributed through these means via internet-based software, websites, or applications, as well as daily newspapers, weekly newspapers, magazines, and other such publications that disseminate news, information, and current affairs, whether printed or published through internet-based software, websites, or applications.</w:t>
            </w:r>
          </w:p>
        </w:tc>
      </w:tr>
      <w:tr w:rsidR="00850F19" w:rsidRPr="00717E11" w14:paraId="6DDEDBB6" w14:textId="77777777" w:rsidTr="00407349">
        <w:tc>
          <w:tcPr>
            <w:tcW w:w="1990" w:type="dxa"/>
            <w:vMerge/>
          </w:tcPr>
          <w:p w14:paraId="3A921BFD" w14:textId="77777777" w:rsidR="00850F19" w:rsidRPr="00717E11" w:rsidRDefault="00850F19" w:rsidP="00407349">
            <w:pPr>
              <w:jc w:val="both"/>
              <w:rPr>
                <w:rFonts w:cstheme="minorHAnsi"/>
              </w:rPr>
            </w:pPr>
          </w:p>
        </w:tc>
        <w:tc>
          <w:tcPr>
            <w:tcW w:w="581" w:type="dxa"/>
            <w:gridSpan w:val="2"/>
            <w:vMerge/>
          </w:tcPr>
          <w:p w14:paraId="12487BF9" w14:textId="77777777" w:rsidR="00850F19" w:rsidRPr="00717E11" w:rsidRDefault="00850F19" w:rsidP="00407349">
            <w:pPr>
              <w:jc w:val="both"/>
              <w:rPr>
                <w:rFonts w:cstheme="minorHAnsi"/>
              </w:rPr>
            </w:pPr>
          </w:p>
        </w:tc>
        <w:tc>
          <w:tcPr>
            <w:tcW w:w="532" w:type="dxa"/>
          </w:tcPr>
          <w:p w14:paraId="01C8C8BE" w14:textId="3FB7EA37" w:rsidR="00850F19" w:rsidRPr="00717E11" w:rsidRDefault="00850F19" w:rsidP="00407349">
            <w:pPr>
              <w:jc w:val="both"/>
              <w:rPr>
                <w:rFonts w:cstheme="minorHAnsi"/>
              </w:rPr>
            </w:pPr>
            <w:r w:rsidRPr="00717E11">
              <w:rPr>
                <w:rFonts w:cstheme="minorHAnsi"/>
              </w:rPr>
              <w:t>(l)</w:t>
            </w:r>
          </w:p>
        </w:tc>
        <w:tc>
          <w:tcPr>
            <w:tcW w:w="6247" w:type="dxa"/>
            <w:gridSpan w:val="5"/>
          </w:tcPr>
          <w:p w14:paraId="0EC9C6DE" w14:textId="76538AAC" w:rsidR="00850F19" w:rsidRPr="00717E11" w:rsidRDefault="00850F19" w:rsidP="00407349">
            <w:pPr>
              <w:jc w:val="both"/>
              <w:rPr>
                <w:rFonts w:cstheme="minorHAnsi"/>
              </w:rPr>
            </w:pPr>
            <w:r w:rsidRPr="00717E11">
              <w:rPr>
                <w:rFonts w:cstheme="minorHAnsi"/>
              </w:rPr>
              <w:t>"Media workers" refers to editors, those who carry out editorial responsibilities, reporters, journalists, presenters, photographers, videographers, and technicians.</w:t>
            </w:r>
          </w:p>
        </w:tc>
      </w:tr>
      <w:tr w:rsidR="00850F19" w:rsidRPr="00717E11" w14:paraId="09499AF6" w14:textId="77777777" w:rsidTr="00407349">
        <w:tc>
          <w:tcPr>
            <w:tcW w:w="1990" w:type="dxa"/>
            <w:vMerge/>
          </w:tcPr>
          <w:p w14:paraId="371741A9" w14:textId="77777777" w:rsidR="00850F19" w:rsidRPr="00717E11" w:rsidRDefault="00850F19" w:rsidP="00407349">
            <w:pPr>
              <w:jc w:val="both"/>
              <w:rPr>
                <w:rFonts w:cstheme="minorHAnsi"/>
              </w:rPr>
            </w:pPr>
          </w:p>
        </w:tc>
        <w:tc>
          <w:tcPr>
            <w:tcW w:w="581" w:type="dxa"/>
            <w:gridSpan w:val="2"/>
            <w:vMerge/>
          </w:tcPr>
          <w:p w14:paraId="123ED4A7" w14:textId="77777777" w:rsidR="00850F19" w:rsidRPr="00717E11" w:rsidRDefault="00850F19" w:rsidP="00407349">
            <w:pPr>
              <w:jc w:val="both"/>
              <w:rPr>
                <w:rFonts w:cstheme="minorHAnsi"/>
              </w:rPr>
            </w:pPr>
          </w:p>
        </w:tc>
        <w:tc>
          <w:tcPr>
            <w:tcW w:w="532" w:type="dxa"/>
          </w:tcPr>
          <w:p w14:paraId="0F70BF7F" w14:textId="1BFC4778" w:rsidR="00850F19" w:rsidRPr="00717E11" w:rsidRDefault="00850F19" w:rsidP="00407349">
            <w:pPr>
              <w:jc w:val="both"/>
              <w:rPr>
                <w:rFonts w:cstheme="minorHAnsi"/>
              </w:rPr>
            </w:pPr>
            <w:r w:rsidRPr="00717E11">
              <w:rPr>
                <w:rFonts w:cstheme="minorHAnsi"/>
              </w:rPr>
              <w:t>(m)</w:t>
            </w:r>
          </w:p>
        </w:tc>
        <w:tc>
          <w:tcPr>
            <w:tcW w:w="6247" w:type="dxa"/>
            <w:gridSpan w:val="5"/>
          </w:tcPr>
          <w:p w14:paraId="736F20C8" w14:textId="3618316D" w:rsidR="00850F19" w:rsidRPr="00717E11" w:rsidRDefault="00850F19" w:rsidP="00407349">
            <w:pPr>
              <w:jc w:val="both"/>
              <w:rPr>
                <w:rFonts w:cstheme="minorHAnsi"/>
              </w:rPr>
            </w:pPr>
            <w:r w:rsidRPr="00717E11">
              <w:rPr>
                <w:rFonts w:cstheme="minorHAnsi"/>
              </w:rPr>
              <w:t>“Magazine” means academic, scientific publications and other specialized publications publishing news, information and opinions, including journals.</w:t>
            </w:r>
          </w:p>
        </w:tc>
      </w:tr>
      <w:tr w:rsidR="00850F19" w:rsidRPr="00717E11" w14:paraId="64179935" w14:textId="77777777" w:rsidTr="00407349">
        <w:tc>
          <w:tcPr>
            <w:tcW w:w="1990" w:type="dxa"/>
            <w:vMerge/>
          </w:tcPr>
          <w:p w14:paraId="7C0559B7" w14:textId="77777777" w:rsidR="00850F19" w:rsidRPr="00717E11" w:rsidRDefault="00850F19" w:rsidP="00407349">
            <w:pPr>
              <w:jc w:val="both"/>
              <w:rPr>
                <w:rFonts w:cstheme="minorHAnsi"/>
              </w:rPr>
            </w:pPr>
          </w:p>
        </w:tc>
        <w:tc>
          <w:tcPr>
            <w:tcW w:w="581" w:type="dxa"/>
            <w:gridSpan w:val="2"/>
            <w:vMerge/>
          </w:tcPr>
          <w:p w14:paraId="744FBD09" w14:textId="77777777" w:rsidR="00850F19" w:rsidRPr="00717E11" w:rsidRDefault="00850F19" w:rsidP="00407349">
            <w:pPr>
              <w:jc w:val="both"/>
              <w:rPr>
                <w:rFonts w:cstheme="minorHAnsi"/>
              </w:rPr>
            </w:pPr>
          </w:p>
        </w:tc>
        <w:tc>
          <w:tcPr>
            <w:tcW w:w="532" w:type="dxa"/>
          </w:tcPr>
          <w:p w14:paraId="3213F057" w14:textId="68E6B32F" w:rsidR="00850F19" w:rsidRPr="00717E11" w:rsidRDefault="00850F19" w:rsidP="00407349">
            <w:pPr>
              <w:jc w:val="both"/>
              <w:rPr>
                <w:rFonts w:cstheme="minorHAnsi"/>
              </w:rPr>
            </w:pPr>
            <w:r w:rsidRPr="00717E11">
              <w:rPr>
                <w:rFonts w:cstheme="minorHAnsi"/>
              </w:rPr>
              <w:t>(n)</w:t>
            </w:r>
          </w:p>
        </w:tc>
        <w:tc>
          <w:tcPr>
            <w:tcW w:w="6247" w:type="dxa"/>
            <w:gridSpan w:val="5"/>
          </w:tcPr>
          <w:p w14:paraId="41F80D00" w14:textId="10A0B535" w:rsidR="00850F19" w:rsidRPr="00717E11" w:rsidRDefault="00850F19" w:rsidP="00407349">
            <w:pPr>
              <w:jc w:val="both"/>
              <w:rPr>
                <w:rFonts w:cstheme="minorHAnsi"/>
              </w:rPr>
            </w:pPr>
            <w:r w:rsidRPr="00717E11">
              <w:rPr>
                <w:rFonts w:cstheme="minorHAnsi"/>
              </w:rPr>
              <w:t>"National security" refers to matters that, due to external or internal causes, could inflict major damages to the independence of the Maldives, the entire nation, or a large portion of society, as well as matters and interests that could endanger the state of Maldives.</w:t>
            </w:r>
          </w:p>
        </w:tc>
      </w:tr>
      <w:tr w:rsidR="00850F19" w:rsidRPr="00717E11" w14:paraId="4ABDAC3F" w14:textId="77777777" w:rsidTr="00407349">
        <w:tc>
          <w:tcPr>
            <w:tcW w:w="1990" w:type="dxa"/>
            <w:vMerge/>
          </w:tcPr>
          <w:p w14:paraId="0BE59976" w14:textId="77777777" w:rsidR="00850F19" w:rsidRPr="00717E11" w:rsidRDefault="00850F19" w:rsidP="00407349">
            <w:pPr>
              <w:jc w:val="both"/>
              <w:rPr>
                <w:rFonts w:cstheme="minorHAnsi"/>
              </w:rPr>
            </w:pPr>
          </w:p>
        </w:tc>
        <w:tc>
          <w:tcPr>
            <w:tcW w:w="581" w:type="dxa"/>
            <w:gridSpan w:val="2"/>
            <w:vMerge/>
          </w:tcPr>
          <w:p w14:paraId="023CF33A" w14:textId="77777777" w:rsidR="00850F19" w:rsidRPr="00717E11" w:rsidRDefault="00850F19" w:rsidP="00407349">
            <w:pPr>
              <w:jc w:val="both"/>
              <w:rPr>
                <w:rFonts w:cstheme="minorHAnsi"/>
              </w:rPr>
            </w:pPr>
          </w:p>
        </w:tc>
        <w:tc>
          <w:tcPr>
            <w:tcW w:w="532" w:type="dxa"/>
          </w:tcPr>
          <w:p w14:paraId="774BA3C0" w14:textId="13D1E5CD" w:rsidR="00850F19" w:rsidRPr="00717E11" w:rsidRDefault="00850F19" w:rsidP="00407349">
            <w:pPr>
              <w:jc w:val="both"/>
              <w:rPr>
                <w:rFonts w:cstheme="minorHAnsi"/>
              </w:rPr>
            </w:pPr>
            <w:r w:rsidRPr="00717E11">
              <w:rPr>
                <w:rFonts w:cstheme="minorHAnsi"/>
              </w:rPr>
              <w:t>(o)</w:t>
            </w:r>
          </w:p>
        </w:tc>
        <w:tc>
          <w:tcPr>
            <w:tcW w:w="6247" w:type="dxa"/>
            <w:gridSpan w:val="5"/>
          </w:tcPr>
          <w:p w14:paraId="2BD5F8FC" w14:textId="4BBFB312" w:rsidR="00850F19" w:rsidRPr="00717E11" w:rsidRDefault="00850F19" w:rsidP="00407349">
            <w:pPr>
              <w:jc w:val="both"/>
              <w:rPr>
                <w:rFonts w:cstheme="minorHAnsi"/>
              </w:rPr>
            </w:pPr>
            <w:r w:rsidRPr="00717E11">
              <w:rPr>
                <w:rFonts w:cstheme="minorHAnsi"/>
              </w:rPr>
              <w:t>“Regional editions” means extra editions or copy published for specific regions of the country by newspapers published in the Maldives.</w:t>
            </w:r>
          </w:p>
        </w:tc>
      </w:tr>
    </w:tbl>
    <w:p w14:paraId="1C57B3B9" w14:textId="6EF4B889" w:rsidR="182B0338" w:rsidRPr="00717E11" w:rsidRDefault="182B0338" w:rsidP="000E7606">
      <w:pPr>
        <w:spacing w:after="0"/>
        <w:rPr>
          <w:b/>
          <w:bCs/>
          <w:lang w:bidi="dv-MV"/>
        </w:rPr>
      </w:pPr>
    </w:p>
    <w:p w14:paraId="5E7B2BF7" w14:textId="6F55833E" w:rsidR="182B0338" w:rsidRPr="00717E11" w:rsidRDefault="182B0338" w:rsidP="00407349">
      <w:pPr>
        <w:spacing w:after="0"/>
        <w:jc w:val="center"/>
        <w:rPr>
          <w:b/>
          <w:bCs/>
          <w:lang w:bidi="dv-MV"/>
        </w:rPr>
      </w:pPr>
    </w:p>
    <w:p w14:paraId="12ABC463" w14:textId="77777777" w:rsidR="00000CF5" w:rsidRPr="00717E11" w:rsidRDefault="00000CF5" w:rsidP="00407349">
      <w:pPr>
        <w:spacing w:after="0"/>
        <w:jc w:val="center"/>
        <w:rPr>
          <w:b/>
          <w:bCs/>
          <w:lang w:bidi="dv-MV"/>
        </w:rPr>
      </w:pPr>
    </w:p>
    <w:p w14:paraId="0D553F7D" w14:textId="41804BBD" w:rsidR="00D451F2" w:rsidRPr="00717E11" w:rsidRDefault="004A282F" w:rsidP="00407349">
      <w:pPr>
        <w:spacing w:after="0"/>
        <w:jc w:val="center"/>
        <w:rPr>
          <w:rFonts w:cstheme="minorHAnsi"/>
          <w:b/>
          <w:bCs/>
          <w:lang w:bidi="dv-MV"/>
        </w:rPr>
      </w:pPr>
      <w:r w:rsidRPr="00717E11">
        <w:rPr>
          <w:rFonts w:cstheme="minorHAnsi"/>
          <w:b/>
          <w:bCs/>
          <w:lang w:bidi="dv-MV"/>
        </w:rPr>
        <w:t xml:space="preserve">Sections proposed to be repealed from </w:t>
      </w:r>
      <w:r w:rsidR="00D451F2" w:rsidRPr="00717E11">
        <w:rPr>
          <w:rFonts w:cstheme="minorHAnsi"/>
          <w:b/>
          <w:bCs/>
          <w:lang w:bidi="dv-MV"/>
        </w:rPr>
        <w:t>Act no. 16/2010 (Broadcasting Act)</w:t>
      </w:r>
      <w:r w:rsidRPr="00717E11">
        <w:rPr>
          <w:rFonts w:cstheme="minorHAnsi"/>
          <w:b/>
          <w:bCs/>
          <w:lang w:bidi="dv-MV"/>
        </w:rPr>
        <w:t xml:space="preserve"> through the Maldives Media and Broadcasting Regulation Bill</w:t>
      </w:r>
    </w:p>
    <w:p w14:paraId="1A715410" w14:textId="71E65EFC" w:rsidR="00D451F2" w:rsidRPr="00717E11" w:rsidRDefault="00D451F2" w:rsidP="00407349">
      <w:pPr>
        <w:spacing w:after="0"/>
        <w:jc w:val="both"/>
        <w:rPr>
          <w:rFonts w:cstheme="minorHAnsi"/>
          <w:lang w:bidi="dv-MV"/>
        </w:rPr>
      </w:pPr>
    </w:p>
    <w:tbl>
      <w:tblPr>
        <w:tblStyle w:val="TableGrid"/>
        <w:tblW w:w="0" w:type="auto"/>
        <w:tblLook w:val="04A0" w:firstRow="1" w:lastRow="0" w:firstColumn="1" w:lastColumn="0" w:noHBand="0" w:noVBand="1"/>
      </w:tblPr>
      <w:tblGrid>
        <w:gridCol w:w="2335"/>
        <w:gridCol w:w="7015"/>
      </w:tblGrid>
      <w:tr w:rsidR="00D451F2" w:rsidRPr="00717E11" w14:paraId="47996DEF" w14:textId="77777777" w:rsidTr="001E2812">
        <w:tc>
          <w:tcPr>
            <w:tcW w:w="9350" w:type="dxa"/>
            <w:gridSpan w:val="2"/>
          </w:tcPr>
          <w:p w14:paraId="08B29F64" w14:textId="5460845C" w:rsidR="00D451F2" w:rsidRPr="00717E11" w:rsidRDefault="00D451F2" w:rsidP="00407349">
            <w:pPr>
              <w:pStyle w:val="ListParagraph"/>
              <w:numPr>
                <w:ilvl w:val="0"/>
                <w:numId w:val="5"/>
              </w:numPr>
              <w:jc w:val="both"/>
              <w:rPr>
                <w:rFonts w:cstheme="minorHAnsi"/>
                <w:lang w:bidi="dv-MV"/>
              </w:rPr>
            </w:pPr>
            <w:r w:rsidRPr="00717E11">
              <w:rPr>
                <w:rFonts w:cstheme="minorHAnsi"/>
                <w:lang w:bidi="dv-MV"/>
              </w:rPr>
              <w:t>Section 3 of Act No. 16/2010 (Broadcasting Act)</w:t>
            </w:r>
          </w:p>
        </w:tc>
      </w:tr>
      <w:tr w:rsidR="00D451F2" w:rsidRPr="00717E11" w14:paraId="33B53BE5" w14:textId="77777777" w:rsidTr="001E2812">
        <w:tc>
          <w:tcPr>
            <w:tcW w:w="2335" w:type="dxa"/>
          </w:tcPr>
          <w:p w14:paraId="641B42E9" w14:textId="77777777" w:rsidR="00D451F2" w:rsidRPr="00717E11" w:rsidRDefault="00D451F2" w:rsidP="00407349">
            <w:pPr>
              <w:jc w:val="both"/>
              <w:rPr>
                <w:rFonts w:cstheme="minorHAnsi"/>
                <w:lang w:bidi="dv-MV"/>
              </w:rPr>
            </w:pPr>
            <w:r w:rsidRPr="00717E11">
              <w:rPr>
                <w:rFonts w:cstheme="minorHAnsi"/>
                <w:lang w:bidi="dv-MV"/>
              </w:rPr>
              <w:t>Inception of the Commission</w:t>
            </w:r>
          </w:p>
        </w:tc>
        <w:tc>
          <w:tcPr>
            <w:tcW w:w="7015" w:type="dxa"/>
          </w:tcPr>
          <w:p w14:paraId="04E2E3BA" w14:textId="77777777" w:rsidR="00D451F2" w:rsidRPr="00717E11" w:rsidRDefault="00D451F2" w:rsidP="00407349">
            <w:pPr>
              <w:jc w:val="both"/>
              <w:rPr>
                <w:rFonts w:cstheme="minorHAnsi"/>
                <w:lang w:bidi="dv-MV"/>
              </w:rPr>
            </w:pPr>
            <w:r w:rsidRPr="00717E11">
              <w:rPr>
                <w:rFonts w:cstheme="minorHAnsi"/>
                <w:lang w:bidi="dv-MV"/>
              </w:rPr>
              <w:t>3. The Commission titled as “Maldives Broadcasting Commission” is hereby established as an independent institution under Article 2 of this Act; Encompassing the endorsement, to defend, uphold and implementation of broadcasting policies, overseeing the implementation of the policies by broadcasters, taking action against broadcasters in breach of these policies and undertaking other broadcast policy related activities, to carry forward all activities related to strengthening and promoting responsible broadcasting services in the Maldives. This Commission has the legal authority to independently represent itself in court.</w:t>
            </w:r>
          </w:p>
          <w:p w14:paraId="0F470C72" w14:textId="77777777" w:rsidR="00D451F2" w:rsidRPr="00717E11" w:rsidRDefault="00D451F2" w:rsidP="00407349">
            <w:pPr>
              <w:ind w:left="360"/>
              <w:jc w:val="both"/>
              <w:rPr>
                <w:rFonts w:cstheme="minorHAnsi"/>
                <w:lang w:bidi="dv-MV"/>
              </w:rPr>
            </w:pPr>
          </w:p>
        </w:tc>
      </w:tr>
      <w:tr w:rsidR="00D451F2" w:rsidRPr="00717E11" w14:paraId="63D7D452" w14:textId="77777777" w:rsidTr="001E2812">
        <w:tc>
          <w:tcPr>
            <w:tcW w:w="9350" w:type="dxa"/>
            <w:gridSpan w:val="2"/>
          </w:tcPr>
          <w:p w14:paraId="4AC788CC" w14:textId="3AB6A6EC" w:rsidR="00D451F2" w:rsidRPr="00717E11" w:rsidRDefault="00D451F2" w:rsidP="00407349">
            <w:pPr>
              <w:pStyle w:val="ListParagraph"/>
              <w:numPr>
                <w:ilvl w:val="0"/>
                <w:numId w:val="5"/>
              </w:numPr>
              <w:jc w:val="both"/>
              <w:rPr>
                <w:rFonts w:cstheme="minorHAnsi"/>
                <w:lang w:bidi="dv-MV"/>
              </w:rPr>
            </w:pPr>
            <w:r w:rsidRPr="00717E11">
              <w:rPr>
                <w:rFonts w:cstheme="minorHAnsi"/>
                <w:lang w:bidi="dv-MV"/>
              </w:rPr>
              <w:t>Section 4 of Act No. 16/2010 (Broadcasting Act)</w:t>
            </w:r>
          </w:p>
        </w:tc>
      </w:tr>
      <w:tr w:rsidR="00D451F2" w:rsidRPr="00717E11" w14:paraId="7480B54B" w14:textId="77777777" w:rsidTr="001E2812">
        <w:tc>
          <w:tcPr>
            <w:tcW w:w="2335" w:type="dxa"/>
          </w:tcPr>
          <w:p w14:paraId="69F9424D" w14:textId="77777777" w:rsidR="00D451F2" w:rsidRPr="00717E11" w:rsidRDefault="00D451F2" w:rsidP="00407349">
            <w:pPr>
              <w:jc w:val="both"/>
              <w:rPr>
                <w:rFonts w:cstheme="minorHAnsi"/>
                <w:lang w:bidi="dv-MV"/>
              </w:rPr>
            </w:pPr>
            <w:r w:rsidRPr="00717E11">
              <w:rPr>
                <w:rFonts w:cstheme="minorHAnsi"/>
                <w:lang w:bidi="dv-MV"/>
              </w:rPr>
              <w:t>Mandate of the Commission</w:t>
            </w:r>
          </w:p>
        </w:tc>
        <w:tc>
          <w:tcPr>
            <w:tcW w:w="7015" w:type="dxa"/>
          </w:tcPr>
          <w:p w14:paraId="1A716F1F" w14:textId="77777777" w:rsidR="00D451F2" w:rsidRPr="00717E11" w:rsidRDefault="00D451F2" w:rsidP="00407349">
            <w:pPr>
              <w:jc w:val="both"/>
              <w:rPr>
                <w:rFonts w:cstheme="minorHAnsi"/>
                <w:lang w:bidi="dv-MV"/>
              </w:rPr>
            </w:pPr>
            <w:r w:rsidRPr="00717E11">
              <w:rPr>
                <w:rFonts w:cstheme="minorHAnsi"/>
                <w:lang w:bidi="dv-MV"/>
              </w:rPr>
              <w:t xml:space="preserve">4. The following are the responsibilities of the Commission. </w:t>
            </w:r>
          </w:p>
          <w:p w14:paraId="0CC0C85D" w14:textId="77777777" w:rsidR="00D451F2" w:rsidRPr="00717E11" w:rsidRDefault="00D451F2" w:rsidP="00407349">
            <w:pPr>
              <w:pStyle w:val="ListParagraph"/>
              <w:jc w:val="both"/>
              <w:rPr>
                <w:rFonts w:cstheme="minorHAnsi"/>
                <w:lang w:bidi="dv-MV"/>
              </w:rPr>
            </w:pPr>
          </w:p>
          <w:p w14:paraId="5AD351EE" w14:textId="77777777" w:rsidR="00D451F2" w:rsidRPr="00717E11" w:rsidRDefault="00D451F2" w:rsidP="00407349">
            <w:pPr>
              <w:jc w:val="both"/>
              <w:rPr>
                <w:rFonts w:cstheme="minorHAnsi"/>
                <w:lang w:bidi="dv-MV"/>
              </w:rPr>
            </w:pPr>
            <w:r w:rsidRPr="00717E11">
              <w:rPr>
                <w:rFonts w:cstheme="minorHAnsi"/>
                <w:lang w:bidi="dv-MV"/>
              </w:rPr>
              <w:t xml:space="preserve">a. developing a plan for utilizing the broadcast frequency; </w:t>
            </w:r>
          </w:p>
          <w:p w14:paraId="77FAEF80" w14:textId="77777777" w:rsidR="00D451F2" w:rsidRPr="00717E11" w:rsidRDefault="00D451F2" w:rsidP="00407349">
            <w:pPr>
              <w:jc w:val="both"/>
              <w:rPr>
                <w:rFonts w:cstheme="minorHAnsi"/>
                <w:lang w:bidi="dv-MV"/>
              </w:rPr>
            </w:pPr>
            <w:r w:rsidRPr="00717E11">
              <w:rPr>
                <w:rFonts w:cstheme="minorHAnsi"/>
                <w:lang w:bidi="dv-MV"/>
              </w:rPr>
              <w:t xml:space="preserve">b. administer license issuing procedure to broadcasters; </w:t>
            </w:r>
          </w:p>
          <w:p w14:paraId="70C2EBBF" w14:textId="77777777" w:rsidR="00D451F2" w:rsidRPr="00717E11" w:rsidRDefault="00D451F2" w:rsidP="00407349">
            <w:pPr>
              <w:jc w:val="both"/>
              <w:rPr>
                <w:rFonts w:cstheme="minorHAnsi"/>
                <w:lang w:bidi="dv-MV"/>
              </w:rPr>
            </w:pPr>
            <w:r w:rsidRPr="00717E11">
              <w:rPr>
                <w:rFonts w:cstheme="minorHAnsi"/>
                <w:lang w:bidi="dv-MV"/>
              </w:rPr>
              <w:t xml:space="preserve">c. ensuring that licensing conditions are respected by the broadcast licensees; </w:t>
            </w:r>
          </w:p>
          <w:p w14:paraId="00DAEE1C" w14:textId="77777777" w:rsidR="00D451F2" w:rsidRPr="00717E11" w:rsidRDefault="00D451F2" w:rsidP="00407349">
            <w:pPr>
              <w:jc w:val="both"/>
              <w:rPr>
                <w:rFonts w:cstheme="minorHAnsi"/>
                <w:lang w:bidi="dv-MV"/>
              </w:rPr>
            </w:pPr>
            <w:r w:rsidRPr="00717E11">
              <w:rPr>
                <w:rFonts w:cstheme="minorHAnsi"/>
                <w:lang w:bidi="dv-MV"/>
              </w:rPr>
              <w:t xml:space="preserve">d. </w:t>
            </w:r>
            <w:proofErr w:type="gramStart"/>
            <w:r w:rsidRPr="00717E11">
              <w:rPr>
                <w:rFonts w:cstheme="minorHAnsi"/>
                <w:lang w:bidi="dv-MV"/>
              </w:rPr>
              <w:t>formulate</w:t>
            </w:r>
            <w:proofErr w:type="gramEnd"/>
            <w:r w:rsidRPr="00717E11">
              <w:rPr>
                <w:rFonts w:cstheme="minorHAnsi"/>
                <w:lang w:bidi="dv-MV"/>
              </w:rPr>
              <w:t xml:space="preserve"> and oversee the implementation of Broadcast Code of Practice; and </w:t>
            </w:r>
          </w:p>
          <w:p w14:paraId="69ED550D" w14:textId="78279546" w:rsidR="00D451F2" w:rsidRPr="00717E11" w:rsidRDefault="00D451F2" w:rsidP="00407349">
            <w:pPr>
              <w:jc w:val="both"/>
              <w:rPr>
                <w:rFonts w:cstheme="minorHAnsi"/>
                <w:lang w:bidi="dv-MV"/>
              </w:rPr>
            </w:pPr>
            <w:r w:rsidRPr="00717E11">
              <w:rPr>
                <w:rFonts w:cstheme="minorHAnsi"/>
                <w:lang w:bidi="dv-MV"/>
              </w:rPr>
              <w:t xml:space="preserve">e. </w:t>
            </w:r>
            <w:proofErr w:type="gramStart"/>
            <w:r w:rsidRPr="00717E11">
              <w:rPr>
                <w:rFonts w:cstheme="minorHAnsi"/>
                <w:lang w:bidi="dv-MV"/>
              </w:rPr>
              <w:t>advise</w:t>
            </w:r>
            <w:proofErr w:type="gramEnd"/>
            <w:r w:rsidRPr="00717E11">
              <w:rPr>
                <w:rFonts w:cstheme="minorHAnsi"/>
                <w:lang w:bidi="dv-MV"/>
              </w:rPr>
              <w:t xml:space="preserve"> the government on broadcasted related matters.</w:t>
            </w:r>
          </w:p>
          <w:p w14:paraId="50E4CC5C" w14:textId="77777777" w:rsidR="00D451F2" w:rsidRPr="00717E11" w:rsidRDefault="00D451F2" w:rsidP="00407349">
            <w:pPr>
              <w:jc w:val="both"/>
              <w:rPr>
                <w:rFonts w:cstheme="minorHAnsi"/>
                <w:lang w:bidi="dv-MV"/>
              </w:rPr>
            </w:pPr>
          </w:p>
        </w:tc>
      </w:tr>
      <w:tr w:rsidR="00D451F2" w:rsidRPr="00717E11" w14:paraId="13872C19" w14:textId="77777777" w:rsidTr="001E2812">
        <w:tc>
          <w:tcPr>
            <w:tcW w:w="9350" w:type="dxa"/>
            <w:gridSpan w:val="2"/>
          </w:tcPr>
          <w:p w14:paraId="08B7F037" w14:textId="120DC763" w:rsidR="00D451F2" w:rsidRPr="00717E11" w:rsidRDefault="00D451F2" w:rsidP="00407349">
            <w:pPr>
              <w:pStyle w:val="ListParagraph"/>
              <w:numPr>
                <w:ilvl w:val="0"/>
                <w:numId w:val="5"/>
              </w:numPr>
              <w:jc w:val="both"/>
              <w:rPr>
                <w:rFonts w:cstheme="minorHAnsi"/>
                <w:lang w:bidi="dv-MV"/>
              </w:rPr>
            </w:pPr>
            <w:r w:rsidRPr="00717E11">
              <w:rPr>
                <w:rFonts w:cstheme="minorHAnsi"/>
                <w:lang w:bidi="dv-MV"/>
              </w:rPr>
              <w:t>Section 3 of Act No. 16/2010 (Broadcasting Act)</w:t>
            </w:r>
          </w:p>
        </w:tc>
      </w:tr>
      <w:tr w:rsidR="00D451F2" w:rsidRPr="00717E11" w14:paraId="1651DC1D" w14:textId="77777777" w:rsidTr="001E2812">
        <w:tc>
          <w:tcPr>
            <w:tcW w:w="2335" w:type="dxa"/>
          </w:tcPr>
          <w:p w14:paraId="43B384D0" w14:textId="77777777" w:rsidR="00D451F2" w:rsidRPr="00717E11" w:rsidRDefault="00D451F2" w:rsidP="00407349">
            <w:pPr>
              <w:jc w:val="both"/>
              <w:rPr>
                <w:rFonts w:cstheme="minorHAnsi"/>
                <w:lang w:bidi="dv-MV"/>
              </w:rPr>
            </w:pPr>
            <w:r w:rsidRPr="00717E11">
              <w:rPr>
                <w:rFonts w:cstheme="minorHAnsi"/>
                <w:lang w:bidi="dv-MV"/>
              </w:rPr>
              <w:t>Members of the Commission</w:t>
            </w:r>
          </w:p>
        </w:tc>
        <w:tc>
          <w:tcPr>
            <w:tcW w:w="7015" w:type="dxa"/>
          </w:tcPr>
          <w:p w14:paraId="58FAEF36" w14:textId="77777777" w:rsidR="00D451F2" w:rsidRPr="00717E11" w:rsidRDefault="00D451F2" w:rsidP="00407349">
            <w:pPr>
              <w:jc w:val="both"/>
              <w:rPr>
                <w:rFonts w:cstheme="minorHAnsi"/>
                <w:lang w:bidi="dv-MV"/>
              </w:rPr>
            </w:pPr>
            <w:r w:rsidRPr="00717E11">
              <w:rPr>
                <w:rFonts w:cstheme="minorHAnsi"/>
                <w:lang w:bidi="dv-MV"/>
              </w:rPr>
              <w:t xml:space="preserve">5. </w:t>
            </w:r>
          </w:p>
          <w:p w14:paraId="2DB7C7AE" w14:textId="77777777" w:rsidR="00D451F2" w:rsidRPr="00717E11" w:rsidRDefault="00D451F2" w:rsidP="00407349">
            <w:pPr>
              <w:jc w:val="both"/>
              <w:rPr>
                <w:rFonts w:cstheme="minorHAnsi"/>
                <w:lang w:bidi="dv-MV"/>
              </w:rPr>
            </w:pPr>
            <w:r w:rsidRPr="00717E11">
              <w:rPr>
                <w:rFonts w:cstheme="minorHAnsi"/>
                <w:lang w:bidi="dv-MV"/>
              </w:rPr>
              <w:t xml:space="preserve">a. The Commission shall consist of 7 (seven) members appointed as per Article 6 of this Act. By virtue of their education or experience each member shall have relevant expertise in the field of broadcasting, especially in formulating policies, laws, innovations, journalism and or business, and shall be individuals who maintain socially accepted moral standards, integrity, good conduct, impartiality </w:t>
            </w:r>
          </w:p>
          <w:p w14:paraId="7E74289C" w14:textId="77777777" w:rsidR="00D451F2" w:rsidRPr="00717E11" w:rsidRDefault="00D451F2" w:rsidP="00407349">
            <w:pPr>
              <w:jc w:val="both"/>
              <w:rPr>
                <w:rFonts w:cstheme="minorHAnsi"/>
                <w:lang w:bidi="dv-MV"/>
              </w:rPr>
            </w:pPr>
          </w:p>
          <w:p w14:paraId="427FF29B" w14:textId="35A6E5D3" w:rsidR="00D451F2" w:rsidRPr="00717E11" w:rsidRDefault="00D451F2" w:rsidP="00407349">
            <w:pPr>
              <w:jc w:val="both"/>
              <w:rPr>
                <w:rFonts w:cstheme="minorHAnsi"/>
                <w:lang w:bidi="dv-MV"/>
              </w:rPr>
            </w:pPr>
            <w:r w:rsidRPr="00717E11">
              <w:rPr>
                <w:rFonts w:cstheme="minorHAnsi"/>
                <w:lang w:bidi="dv-MV"/>
              </w:rPr>
              <w:t>b. and Members shall meet the following requirements is competent</w:t>
            </w:r>
            <w:proofErr w:type="gramStart"/>
            <w:r w:rsidRPr="00717E11">
              <w:rPr>
                <w:rFonts w:cstheme="minorHAnsi"/>
                <w:lang w:bidi="dv-MV"/>
              </w:rPr>
              <w:t>. ;</w:t>
            </w:r>
            <w:proofErr w:type="gramEnd"/>
            <w:r w:rsidRPr="00717E11">
              <w:rPr>
                <w:rFonts w:cstheme="minorHAnsi"/>
                <w:lang w:bidi="dv-MV"/>
              </w:rPr>
              <w:t xml:space="preserve"> </w:t>
            </w:r>
          </w:p>
          <w:p w14:paraId="418AF216" w14:textId="77777777" w:rsidR="00D451F2" w:rsidRPr="00717E11" w:rsidRDefault="00D451F2" w:rsidP="00407349">
            <w:pPr>
              <w:jc w:val="both"/>
              <w:rPr>
                <w:rFonts w:cstheme="minorHAnsi"/>
                <w:lang w:bidi="dv-MV"/>
              </w:rPr>
            </w:pPr>
            <w:r w:rsidRPr="00717E11">
              <w:rPr>
                <w:rFonts w:cstheme="minorHAnsi"/>
                <w:lang w:bidi="dv-MV"/>
              </w:rPr>
              <w:t xml:space="preserve">1. be a Muslim. </w:t>
            </w:r>
          </w:p>
          <w:p w14:paraId="0A75FE4D" w14:textId="77777777" w:rsidR="00D451F2" w:rsidRPr="00717E11" w:rsidRDefault="00D451F2" w:rsidP="00407349">
            <w:pPr>
              <w:jc w:val="both"/>
              <w:rPr>
                <w:rFonts w:cstheme="minorHAnsi"/>
                <w:lang w:bidi="dv-MV"/>
              </w:rPr>
            </w:pPr>
            <w:r w:rsidRPr="00717E11">
              <w:rPr>
                <w:rFonts w:cstheme="minorHAnsi"/>
                <w:lang w:bidi="dv-MV"/>
              </w:rPr>
              <w:t xml:space="preserve">2. be a Maldivian citizen. </w:t>
            </w:r>
          </w:p>
          <w:p w14:paraId="6BA98E50" w14:textId="77777777" w:rsidR="00D451F2" w:rsidRPr="00717E11" w:rsidRDefault="00D451F2" w:rsidP="00407349">
            <w:pPr>
              <w:jc w:val="both"/>
              <w:rPr>
                <w:rFonts w:cstheme="minorHAnsi"/>
                <w:lang w:bidi="dv-MV"/>
              </w:rPr>
            </w:pPr>
            <w:r w:rsidRPr="00717E11">
              <w:rPr>
                <w:rFonts w:cstheme="minorHAnsi"/>
                <w:lang w:bidi="dv-MV"/>
              </w:rPr>
              <w:t xml:space="preserve">3. be 18 years and above. </w:t>
            </w:r>
          </w:p>
          <w:p w14:paraId="62C571B2" w14:textId="77777777" w:rsidR="00D451F2" w:rsidRPr="00717E11" w:rsidRDefault="00D451F2" w:rsidP="00407349">
            <w:pPr>
              <w:jc w:val="both"/>
              <w:rPr>
                <w:rFonts w:cstheme="minorHAnsi"/>
                <w:lang w:bidi="dv-MV"/>
              </w:rPr>
            </w:pPr>
            <w:r w:rsidRPr="00717E11">
              <w:rPr>
                <w:rFonts w:cstheme="minorHAnsi"/>
                <w:lang w:bidi="dv-MV"/>
              </w:rPr>
              <w:t xml:space="preserve">4. not be convicted of a crime or corruption within last 5 (five) years, in which the penalty is stipulated in the Islamic Sharia. </w:t>
            </w:r>
          </w:p>
          <w:p w14:paraId="4BA7A363" w14:textId="77777777" w:rsidR="00D451F2" w:rsidRPr="00717E11" w:rsidRDefault="00D451F2" w:rsidP="00407349">
            <w:pPr>
              <w:jc w:val="both"/>
              <w:rPr>
                <w:rFonts w:cstheme="minorHAnsi"/>
                <w:lang w:bidi="dv-MV"/>
              </w:rPr>
            </w:pPr>
            <w:r w:rsidRPr="00717E11">
              <w:rPr>
                <w:rFonts w:cstheme="minorHAnsi"/>
                <w:lang w:bidi="dv-MV"/>
              </w:rPr>
              <w:t xml:space="preserve">5. should not hold an elected or appointed position stated in the Constitution or any laws of Maldives. </w:t>
            </w:r>
          </w:p>
          <w:p w14:paraId="7933F21D" w14:textId="77777777" w:rsidR="00D451F2" w:rsidRPr="00717E11" w:rsidRDefault="00D451F2" w:rsidP="00407349">
            <w:pPr>
              <w:jc w:val="both"/>
              <w:rPr>
                <w:rFonts w:cstheme="minorHAnsi"/>
                <w:lang w:bidi="dv-MV"/>
              </w:rPr>
            </w:pPr>
            <w:r w:rsidRPr="00717E11">
              <w:rPr>
                <w:rFonts w:cstheme="minorHAnsi"/>
                <w:lang w:bidi="dv-MV"/>
              </w:rPr>
              <w:t xml:space="preserve">6. should not be employed in the civil service, government or a government share holding company; </w:t>
            </w:r>
          </w:p>
          <w:p w14:paraId="58DC4AFA" w14:textId="77777777" w:rsidR="00D451F2" w:rsidRPr="00717E11" w:rsidRDefault="00D451F2" w:rsidP="00407349">
            <w:pPr>
              <w:jc w:val="both"/>
              <w:rPr>
                <w:rFonts w:cstheme="minorHAnsi"/>
                <w:lang w:bidi="dv-MV"/>
              </w:rPr>
            </w:pPr>
            <w:r w:rsidRPr="00717E11">
              <w:rPr>
                <w:rFonts w:cstheme="minorHAnsi"/>
                <w:lang w:bidi="dv-MV"/>
              </w:rPr>
              <w:t>7. should not have any financial interests in the fields of communication and broadcasting</w:t>
            </w:r>
          </w:p>
          <w:p w14:paraId="1635502F" w14:textId="77777777" w:rsidR="00D451F2" w:rsidRPr="00717E11" w:rsidRDefault="00D451F2" w:rsidP="00407349">
            <w:pPr>
              <w:jc w:val="both"/>
              <w:rPr>
                <w:rFonts w:cstheme="minorHAnsi"/>
                <w:lang w:bidi="dv-MV"/>
              </w:rPr>
            </w:pPr>
          </w:p>
        </w:tc>
      </w:tr>
      <w:tr w:rsidR="00D451F2" w:rsidRPr="00717E11" w14:paraId="1589B0CB" w14:textId="77777777" w:rsidTr="001E2812">
        <w:tc>
          <w:tcPr>
            <w:tcW w:w="9350" w:type="dxa"/>
            <w:gridSpan w:val="2"/>
          </w:tcPr>
          <w:p w14:paraId="5D76117C" w14:textId="0BE95AE0" w:rsidR="00D451F2" w:rsidRPr="00717E11" w:rsidRDefault="00D451F2" w:rsidP="00407349">
            <w:pPr>
              <w:pStyle w:val="ListParagraph"/>
              <w:numPr>
                <w:ilvl w:val="0"/>
                <w:numId w:val="5"/>
              </w:numPr>
              <w:jc w:val="both"/>
              <w:rPr>
                <w:rFonts w:cstheme="minorHAnsi"/>
                <w:lang w:bidi="dv-MV"/>
              </w:rPr>
            </w:pPr>
            <w:r w:rsidRPr="00717E11">
              <w:rPr>
                <w:rFonts w:cstheme="minorHAnsi"/>
                <w:lang w:bidi="dv-MV"/>
              </w:rPr>
              <w:lastRenderedPageBreak/>
              <w:t>Section 6 of Act No. 16/2010 (Broadcasting Act)</w:t>
            </w:r>
          </w:p>
        </w:tc>
      </w:tr>
      <w:tr w:rsidR="00D451F2" w:rsidRPr="00717E11" w14:paraId="6F1DBE53" w14:textId="77777777" w:rsidTr="001E2812">
        <w:tc>
          <w:tcPr>
            <w:tcW w:w="2335" w:type="dxa"/>
          </w:tcPr>
          <w:p w14:paraId="5E50210E" w14:textId="77777777" w:rsidR="00D451F2" w:rsidRPr="00717E11" w:rsidRDefault="00D451F2" w:rsidP="00407349">
            <w:pPr>
              <w:jc w:val="both"/>
              <w:rPr>
                <w:rFonts w:cstheme="minorHAnsi"/>
                <w:lang w:bidi="dv-MV"/>
              </w:rPr>
            </w:pPr>
            <w:r w:rsidRPr="00717E11">
              <w:rPr>
                <w:rFonts w:cstheme="minorHAnsi"/>
                <w:lang w:bidi="dv-MV"/>
              </w:rPr>
              <w:t>Appointment of Members</w:t>
            </w:r>
          </w:p>
        </w:tc>
        <w:tc>
          <w:tcPr>
            <w:tcW w:w="7015" w:type="dxa"/>
          </w:tcPr>
          <w:p w14:paraId="4310F099" w14:textId="77777777" w:rsidR="00D451F2" w:rsidRPr="00717E11" w:rsidRDefault="00D451F2" w:rsidP="00407349">
            <w:pPr>
              <w:jc w:val="both"/>
              <w:rPr>
                <w:rFonts w:cstheme="minorHAnsi"/>
                <w:lang w:bidi="dv-MV"/>
              </w:rPr>
            </w:pPr>
            <w:r w:rsidRPr="00717E11">
              <w:rPr>
                <w:rFonts w:cstheme="minorHAnsi"/>
                <w:lang w:bidi="dv-MV"/>
              </w:rPr>
              <w:t xml:space="preserve">6. </w:t>
            </w:r>
          </w:p>
          <w:p w14:paraId="7BEB079A" w14:textId="77777777" w:rsidR="00D451F2" w:rsidRPr="00717E11" w:rsidRDefault="00D451F2" w:rsidP="00407349">
            <w:pPr>
              <w:jc w:val="both"/>
              <w:rPr>
                <w:rFonts w:cstheme="minorHAnsi"/>
                <w:lang w:bidi="dv-MV"/>
              </w:rPr>
            </w:pPr>
            <w:r w:rsidRPr="00717E11">
              <w:rPr>
                <w:rFonts w:cstheme="minorHAnsi"/>
                <w:lang w:bidi="dv-MV"/>
              </w:rPr>
              <w:t xml:space="preserve">a. The President of Maldives, pursuant to this Article, will appoint members of the Commission. </w:t>
            </w:r>
          </w:p>
          <w:p w14:paraId="028F9FFA" w14:textId="77777777" w:rsidR="00D451F2" w:rsidRPr="00717E11" w:rsidRDefault="00D451F2" w:rsidP="00407349">
            <w:pPr>
              <w:jc w:val="both"/>
              <w:rPr>
                <w:rFonts w:cstheme="minorHAnsi"/>
                <w:lang w:bidi="dv-MV"/>
              </w:rPr>
            </w:pPr>
          </w:p>
          <w:p w14:paraId="5AF8E534" w14:textId="77777777" w:rsidR="00D451F2" w:rsidRPr="00717E11" w:rsidRDefault="00D451F2" w:rsidP="00407349">
            <w:pPr>
              <w:jc w:val="both"/>
              <w:rPr>
                <w:rFonts w:cstheme="minorHAnsi"/>
                <w:lang w:bidi="dv-MV"/>
              </w:rPr>
            </w:pPr>
            <w:r w:rsidRPr="00717E11">
              <w:rPr>
                <w:rFonts w:cstheme="minorHAnsi"/>
                <w:lang w:bidi="dv-MV"/>
              </w:rPr>
              <w:t>b. In the election process of the Commission members, the President’s Office should announce for interested applicants to submit their names, curriculum vitae, and send the submitted documents to Parliament. As seemed fit the President should prioritize the list of applicants to be appointed to the Commission prior to sending it to the Parliament. The members shall be appointed once the President receives names approved by the Parliament.</w:t>
            </w:r>
          </w:p>
          <w:p w14:paraId="197DDC41" w14:textId="77777777" w:rsidR="00D451F2" w:rsidRPr="00717E11" w:rsidRDefault="00D451F2" w:rsidP="00407349">
            <w:pPr>
              <w:jc w:val="both"/>
              <w:rPr>
                <w:rFonts w:cstheme="minorHAnsi"/>
                <w:lang w:bidi="dv-MV"/>
              </w:rPr>
            </w:pPr>
          </w:p>
          <w:p w14:paraId="0C77645C" w14:textId="77777777" w:rsidR="00D451F2" w:rsidRPr="00717E11" w:rsidRDefault="00D451F2" w:rsidP="00407349">
            <w:pPr>
              <w:jc w:val="both"/>
              <w:rPr>
                <w:rFonts w:cstheme="minorHAnsi"/>
                <w:lang w:bidi="dv-MV"/>
              </w:rPr>
            </w:pPr>
            <w:r w:rsidRPr="00717E11">
              <w:rPr>
                <w:rFonts w:cstheme="minorHAnsi"/>
                <w:lang w:bidi="dv-MV"/>
              </w:rPr>
              <w:t>c. The President should appoint members to the commission as approved by the parliament.</w:t>
            </w:r>
          </w:p>
          <w:p w14:paraId="5B51E07B" w14:textId="77777777" w:rsidR="00D451F2" w:rsidRPr="00717E11" w:rsidRDefault="00D451F2" w:rsidP="00407349">
            <w:pPr>
              <w:jc w:val="both"/>
              <w:rPr>
                <w:rFonts w:cstheme="minorHAnsi"/>
                <w:lang w:bidi="dv-MV"/>
              </w:rPr>
            </w:pPr>
          </w:p>
        </w:tc>
      </w:tr>
      <w:tr w:rsidR="00D451F2" w:rsidRPr="00717E11" w14:paraId="2D8D2A58" w14:textId="77777777" w:rsidTr="001E2812">
        <w:tc>
          <w:tcPr>
            <w:tcW w:w="9350" w:type="dxa"/>
            <w:gridSpan w:val="2"/>
          </w:tcPr>
          <w:p w14:paraId="631B68B7" w14:textId="1B246980" w:rsidR="00D451F2" w:rsidRPr="00717E11" w:rsidRDefault="00D451F2" w:rsidP="00407349">
            <w:pPr>
              <w:pStyle w:val="ListParagraph"/>
              <w:numPr>
                <w:ilvl w:val="0"/>
                <w:numId w:val="5"/>
              </w:numPr>
              <w:jc w:val="both"/>
              <w:rPr>
                <w:rFonts w:cstheme="minorHAnsi"/>
                <w:lang w:bidi="dv-MV"/>
              </w:rPr>
            </w:pPr>
            <w:r w:rsidRPr="00717E11">
              <w:rPr>
                <w:rFonts w:cstheme="minorHAnsi"/>
                <w:lang w:bidi="dv-MV"/>
              </w:rPr>
              <w:t>Section 7 of Act No. 16/2010 (Broadcasting Act)</w:t>
            </w:r>
          </w:p>
        </w:tc>
      </w:tr>
      <w:tr w:rsidR="00D451F2" w:rsidRPr="00717E11" w14:paraId="11D44973" w14:textId="77777777" w:rsidTr="001E2812">
        <w:tc>
          <w:tcPr>
            <w:tcW w:w="2335" w:type="dxa"/>
          </w:tcPr>
          <w:p w14:paraId="1B9E4118" w14:textId="77777777" w:rsidR="00D451F2" w:rsidRPr="00717E11" w:rsidRDefault="00D451F2" w:rsidP="00407349">
            <w:pPr>
              <w:jc w:val="both"/>
              <w:rPr>
                <w:rFonts w:cstheme="minorHAnsi"/>
                <w:lang w:bidi="dv-MV"/>
              </w:rPr>
            </w:pPr>
            <w:r w:rsidRPr="00717E11">
              <w:rPr>
                <w:rFonts w:cstheme="minorHAnsi"/>
                <w:lang w:bidi="dv-MV"/>
              </w:rPr>
              <w:t>Tenure of Members</w:t>
            </w:r>
          </w:p>
        </w:tc>
        <w:tc>
          <w:tcPr>
            <w:tcW w:w="7015" w:type="dxa"/>
          </w:tcPr>
          <w:p w14:paraId="2134085E" w14:textId="77777777" w:rsidR="00D451F2" w:rsidRPr="00717E11" w:rsidRDefault="00D451F2" w:rsidP="00407349">
            <w:pPr>
              <w:tabs>
                <w:tab w:val="left" w:pos="1080"/>
              </w:tabs>
              <w:jc w:val="both"/>
              <w:rPr>
                <w:rFonts w:cstheme="minorHAnsi"/>
                <w:lang w:bidi="dv-MV"/>
              </w:rPr>
            </w:pPr>
            <w:r w:rsidRPr="00717E11">
              <w:rPr>
                <w:rFonts w:cstheme="minorHAnsi"/>
                <w:lang w:bidi="dv-MV"/>
              </w:rPr>
              <w:t xml:space="preserve">7. </w:t>
            </w:r>
          </w:p>
          <w:p w14:paraId="6431BF09" w14:textId="77777777" w:rsidR="00D451F2" w:rsidRPr="00717E11" w:rsidRDefault="00D451F2" w:rsidP="00407349">
            <w:pPr>
              <w:tabs>
                <w:tab w:val="left" w:pos="1080"/>
              </w:tabs>
              <w:jc w:val="both"/>
              <w:rPr>
                <w:rFonts w:cstheme="minorHAnsi"/>
                <w:lang w:bidi="dv-MV"/>
              </w:rPr>
            </w:pPr>
            <w:r w:rsidRPr="00717E11">
              <w:rPr>
                <w:rFonts w:cstheme="minorHAnsi"/>
                <w:lang w:bidi="dv-MV"/>
              </w:rPr>
              <w:t xml:space="preserve">a. Members shall serve in the Commission for a period of 5 (five) years from the date of appointment. </w:t>
            </w:r>
          </w:p>
          <w:p w14:paraId="637AA1A5" w14:textId="77777777" w:rsidR="00D451F2" w:rsidRPr="00717E11" w:rsidRDefault="00D451F2" w:rsidP="00407349">
            <w:pPr>
              <w:tabs>
                <w:tab w:val="left" w:pos="1080"/>
              </w:tabs>
              <w:jc w:val="both"/>
              <w:rPr>
                <w:rFonts w:cstheme="minorHAnsi"/>
                <w:lang w:bidi="dv-MV"/>
              </w:rPr>
            </w:pPr>
          </w:p>
          <w:p w14:paraId="72982DED" w14:textId="77777777" w:rsidR="00D451F2" w:rsidRPr="00717E11" w:rsidRDefault="00D451F2" w:rsidP="00407349">
            <w:pPr>
              <w:tabs>
                <w:tab w:val="left" w:pos="1080"/>
              </w:tabs>
              <w:jc w:val="both"/>
              <w:rPr>
                <w:rFonts w:cstheme="minorHAnsi"/>
                <w:lang w:bidi="dv-MV"/>
              </w:rPr>
            </w:pPr>
            <w:r w:rsidRPr="00717E11">
              <w:rPr>
                <w:rFonts w:cstheme="minorHAnsi"/>
                <w:lang w:bidi="dv-MV"/>
              </w:rPr>
              <w:t>b. Members can be re-elected for a consecutive term</w:t>
            </w:r>
          </w:p>
          <w:p w14:paraId="5326C805" w14:textId="77777777" w:rsidR="00D451F2" w:rsidRPr="00717E11" w:rsidRDefault="00D451F2" w:rsidP="00407349">
            <w:pPr>
              <w:tabs>
                <w:tab w:val="left" w:pos="1080"/>
              </w:tabs>
              <w:jc w:val="both"/>
              <w:rPr>
                <w:rFonts w:cstheme="minorHAnsi"/>
                <w:lang w:bidi="dv-MV"/>
              </w:rPr>
            </w:pPr>
          </w:p>
        </w:tc>
      </w:tr>
      <w:tr w:rsidR="00D451F2" w:rsidRPr="00717E11" w14:paraId="1AE82669" w14:textId="77777777" w:rsidTr="001E2812">
        <w:tc>
          <w:tcPr>
            <w:tcW w:w="9350" w:type="dxa"/>
            <w:gridSpan w:val="2"/>
          </w:tcPr>
          <w:p w14:paraId="18128E42" w14:textId="30AFE929"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t xml:space="preserve">Section 8 of </w:t>
            </w:r>
            <w:r w:rsidR="00D451F2" w:rsidRPr="00717E11">
              <w:rPr>
                <w:rFonts w:cstheme="minorHAnsi"/>
                <w:lang w:bidi="dv-MV"/>
              </w:rPr>
              <w:t>Act No. 16/2010 (Broadcasting Act)</w:t>
            </w:r>
          </w:p>
        </w:tc>
      </w:tr>
      <w:tr w:rsidR="00D451F2" w:rsidRPr="00717E11" w14:paraId="676128FF" w14:textId="77777777" w:rsidTr="001E2812">
        <w:tc>
          <w:tcPr>
            <w:tcW w:w="2335" w:type="dxa"/>
          </w:tcPr>
          <w:p w14:paraId="571658F8" w14:textId="77777777" w:rsidR="00D451F2" w:rsidRPr="00717E11" w:rsidRDefault="00D451F2" w:rsidP="00407349">
            <w:pPr>
              <w:jc w:val="both"/>
              <w:rPr>
                <w:rFonts w:cstheme="minorHAnsi"/>
                <w:lang w:bidi="dv-MV"/>
              </w:rPr>
            </w:pPr>
            <w:r w:rsidRPr="00717E11">
              <w:rPr>
                <w:rFonts w:cstheme="minorHAnsi"/>
                <w:lang w:bidi="dv-MV"/>
              </w:rPr>
              <w:t>President and Vice President of the Commission</w:t>
            </w:r>
          </w:p>
        </w:tc>
        <w:tc>
          <w:tcPr>
            <w:tcW w:w="7015" w:type="dxa"/>
          </w:tcPr>
          <w:p w14:paraId="0F5FFF3C" w14:textId="77777777" w:rsidR="00D451F2" w:rsidRPr="00717E11" w:rsidRDefault="00D451F2" w:rsidP="00407349">
            <w:pPr>
              <w:jc w:val="both"/>
              <w:rPr>
                <w:rFonts w:cstheme="minorHAnsi"/>
                <w:lang w:bidi="dv-MV"/>
              </w:rPr>
            </w:pPr>
            <w:r w:rsidRPr="00717E11">
              <w:rPr>
                <w:rFonts w:cstheme="minorHAnsi"/>
                <w:lang w:bidi="dv-MV"/>
              </w:rPr>
              <w:t xml:space="preserve">8. </w:t>
            </w:r>
          </w:p>
          <w:p w14:paraId="70CF4BCE" w14:textId="77777777" w:rsidR="00D451F2" w:rsidRPr="00717E11" w:rsidRDefault="00D451F2" w:rsidP="00407349">
            <w:pPr>
              <w:jc w:val="both"/>
              <w:rPr>
                <w:rFonts w:cstheme="minorHAnsi"/>
                <w:lang w:bidi="dv-MV"/>
              </w:rPr>
            </w:pPr>
            <w:r w:rsidRPr="00717E11">
              <w:rPr>
                <w:rFonts w:cstheme="minorHAnsi"/>
                <w:lang w:bidi="dv-MV"/>
              </w:rPr>
              <w:t xml:space="preserve">a. The Commission shall appoint its own President and Vice President from among its members. </w:t>
            </w:r>
          </w:p>
          <w:p w14:paraId="5B9C01B7" w14:textId="77777777" w:rsidR="00D451F2" w:rsidRPr="00717E11" w:rsidRDefault="00D451F2" w:rsidP="00407349">
            <w:pPr>
              <w:jc w:val="both"/>
              <w:rPr>
                <w:rFonts w:cstheme="minorHAnsi"/>
                <w:lang w:bidi="dv-MV"/>
              </w:rPr>
            </w:pPr>
          </w:p>
          <w:p w14:paraId="0AFAA845" w14:textId="77777777" w:rsidR="00D451F2" w:rsidRPr="00717E11" w:rsidRDefault="00D451F2" w:rsidP="00407349">
            <w:pPr>
              <w:jc w:val="both"/>
              <w:rPr>
                <w:rFonts w:cstheme="minorHAnsi"/>
                <w:lang w:bidi="dv-MV"/>
              </w:rPr>
            </w:pPr>
            <w:r w:rsidRPr="00717E11">
              <w:rPr>
                <w:rFonts w:cstheme="minorHAnsi"/>
                <w:lang w:bidi="dv-MV"/>
              </w:rPr>
              <w:t xml:space="preserve">b. The President shall preside meetings of the Commission. Also, facilitate and encourage performing the functions and responsibilities stipulated in this Act. </w:t>
            </w:r>
          </w:p>
          <w:p w14:paraId="4D1609ED" w14:textId="77777777" w:rsidR="00D451F2" w:rsidRPr="00717E11" w:rsidRDefault="00D451F2" w:rsidP="00407349">
            <w:pPr>
              <w:jc w:val="both"/>
              <w:rPr>
                <w:rFonts w:cstheme="minorHAnsi"/>
                <w:lang w:bidi="dv-MV"/>
              </w:rPr>
            </w:pPr>
          </w:p>
          <w:p w14:paraId="61879F0A" w14:textId="77777777" w:rsidR="00D451F2" w:rsidRPr="00717E11" w:rsidRDefault="00D451F2" w:rsidP="00407349">
            <w:pPr>
              <w:jc w:val="both"/>
              <w:rPr>
                <w:rFonts w:cstheme="minorHAnsi"/>
                <w:lang w:bidi="dv-MV"/>
              </w:rPr>
            </w:pPr>
            <w:r w:rsidRPr="00717E11">
              <w:rPr>
                <w:rFonts w:cstheme="minorHAnsi"/>
                <w:lang w:bidi="dv-MV"/>
              </w:rPr>
              <w:t>c. If, the President is incapacitated to perform his responsibilities or is indisposed or the position falls vacant, then the Vice-President shall temporarily execute the responsibilities of the Presidential position. In addition, the Vice President has to carry forward the tasks assigned by the President.</w:t>
            </w:r>
          </w:p>
          <w:p w14:paraId="2AED2996" w14:textId="77777777" w:rsidR="00D451F2" w:rsidRPr="00717E11" w:rsidRDefault="00D451F2" w:rsidP="00407349">
            <w:pPr>
              <w:jc w:val="both"/>
              <w:rPr>
                <w:rFonts w:cstheme="minorHAnsi"/>
                <w:lang w:bidi="dv-MV"/>
              </w:rPr>
            </w:pPr>
          </w:p>
        </w:tc>
      </w:tr>
      <w:tr w:rsidR="00D451F2" w:rsidRPr="00717E11" w14:paraId="4FF32572" w14:textId="77777777" w:rsidTr="001E2812">
        <w:tc>
          <w:tcPr>
            <w:tcW w:w="9350" w:type="dxa"/>
            <w:gridSpan w:val="2"/>
          </w:tcPr>
          <w:p w14:paraId="156E9FBF" w14:textId="5E65443E"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t xml:space="preserve">Section 0 of </w:t>
            </w:r>
            <w:r w:rsidR="00D451F2" w:rsidRPr="00717E11">
              <w:rPr>
                <w:rFonts w:cstheme="minorHAnsi"/>
                <w:lang w:bidi="dv-MV"/>
              </w:rPr>
              <w:t>Act No. 16/2010 (Broadcasting Act)</w:t>
            </w:r>
          </w:p>
        </w:tc>
      </w:tr>
      <w:tr w:rsidR="00D451F2" w:rsidRPr="00717E11" w14:paraId="235B5604" w14:textId="77777777" w:rsidTr="001E2812">
        <w:tc>
          <w:tcPr>
            <w:tcW w:w="2335" w:type="dxa"/>
          </w:tcPr>
          <w:p w14:paraId="3DF0760F" w14:textId="77777777" w:rsidR="00D451F2" w:rsidRPr="00717E11" w:rsidRDefault="00D451F2" w:rsidP="00407349">
            <w:pPr>
              <w:jc w:val="both"/>
              <w:rPr>
                <w:rFonts w:cstheme="minorHAnsi"/>
                <w:lang w:bidi="dv-MV"/>
              </w:rPr>
            </w:pPr>
            <w:r w:rsidRPr="00717E11">
              <w:rPr>
                <w:rFonts w:cstheme="minorHAnsi"/>
                <w:lang w:bidi="dv-MV"/>
              </w:rPr>
              <w:t>Vacancy of Post</w:t>
            </w:r>
          </w:p>
        </w:tc>
        <w:tc>
          <w:tcPr>
            <w:tcW w:w="7015" w:type="dxa"/>
          </w:tcPr>
          <w:p w14:paraId="4CEDE9A7" w14:textId="77777777" w:rsidR="00D451F2" w:rsidRPr="00717E11" w:rsidRDefault="00D451F2" w:rsidP="00407349">
            <w:pPr>
              <w:jc w:val="both"/>
              <w:rPr>
                <w:rFonts w:cstheme="minorHAnsi"/>
                <w:lang w:bidi="dv-MV"/>
              </w:rPr>
            </w:pPr>
            <w:r w:rsidRPr="00717E11">
              <w:rPr>
                <w:rFonts w:cstheme="minorHAnsi"/>
                <w:lang w:bidi="dv-MV"/>
              </w:rPr>
              <w:t xml:space="preserve">9. </w:t>
            </w:r>
          </w:p>
          <w:p w14:paraId="5E297B17" w14:textId="77777777" w:rsidR="00D451F2" w:rsidRPr="00717E11" w:rsidRDefault="00D451F2" w:rsidP="00407349">
            <w:pPr>
              <w:jc w:val="both"/>
              <w:rPr>
                <w:rFonts w:cstheme="minorHAnsi"/>
                <w:lang w:bidi="dv-MV"/>
              </w:rPr>
            </w:pPr>
            <w:r w:rsidRPr="00717E11">
              <w:rPr>
                <w:rFonts w:cstheme="minorHAnsi"/>
                <w:lang w:bidi="dv-MV"/>
              </w:rPr>
              <w:t xml:space="preserve">a. The post of Commission member will be deemed vacant upon the fulfillment of a following condition. </w:t>
            </w:r>
          </w:p>
          <w:p w14:paraId="78640FDF" w14:textId="77777777" w:rsidR="00D451F2" w:rsidRPr="00717E11" w:rsidRDefault="00D451F2" w:rsidP="00407349">
            <w:pPr>
              <w:jc w:val="both"/>
              <w:rPr>
                <w:rFonts w:cstheme="minorHAnsi"/>
                <w:lang w:bidi="dv-MV"/>
              </w:rPr>
            </w:pPr>
          </w:p>
          <w:p w14:paraId="31C1DB25" w14:textId="77777777" w:rsidR="00D451F2" w:rsidRPr="00717E11" w:rsidRDefault="00D451F2" w:rsidP="00407349">
            <w:pPr>
              <w:jc w:val="both"/>
              <w:rPr>
                <w:rFonts w:cstheme="minorHAnsi"/>
                <w:lang w:bidi="dv-MV"/>
              </w:rPr>
            </w:pPr>
            <w:r w:rsidRPr="00717E11">
              <w:rPr>
                <w:rFonts w:cstheme="minorHAnsi"/>
                <w:lang w:bidi="dv-MV"/>
              </w:rPr>
              <w:t xml:space="preserve">1. completion of term. </w:t>
            </w:r>
          </w:p>
          <w:p w14:paraId="7500DB1A" w14:textId="77777777" w:rsidR="00D451F2" w:rsidRPr="00717E11" w:rsidRDefault="00D451F2" w:rsidP="00407349">
            <w:pPr>
              <w:jc w:val="both"/>
              <w:rPr>
                <w:rFonts w:cstheme="minorHAnsi"/>
                <w:lang w:bidi="dv-MV"/>
              </w:rPr>
            </w:pPr>
            <w:r w:rsidRPr="00717E11">
              <w:rPr>
                <w:rFonts w:cstheme="minorHAnsi"/>
                <w:lang w:bidi="dv-MV"/>
              </w:rPr>
              <w:t xml:space="preserve">2. resignation. </w:t>
            </w:r>
          </w:p>
          <w:p w14:paraId="3CE26B48" w14:textId="77777777" w:rsidR="00D451F2" w:rsidRPr="00717E11" w:rsidRDefault="00D451F2" w:rsidP="00407349">
            <w:pPr>
              <w:jc w:val="both"/>
              <w:rPr>
                <w:rFonts w:cstheme="minorHAnsi"/>
                <w:lang w:bidi="dv-MV"/>
              </w:rPr>
            </w:pPr>
            <w:r w:rsidRPr="00717E11">
              <w:rPr>
                <w:rFonts w:cstheme="minorHAnsi"/>
                <w:lang w:bidi="dv-MV"/>
              </w:rPr>
              <w:t xml:space="preserve">3. termination from the position, in accordance to Article 12 of this Act. </w:t>
            </w:r>
          </w:p>
          <w:p w14:paraId="553A864B" w14:textId="77777777" w:rsidR="00D451F2" w:rsidRPr="00717E11" w:rsidRDefault="00D451F2" w:rsidP="00407349">
            <w:pPr>
              <w:jc w:val="both"/>
              <w:rPr>
                <w:rFonts w:cstheme="minorHAnsi"/>
                <w:lang w:bidi="dv-MV"/>
              </w:rPr>
            </w:pPr>
            <w:r w:rsidRPr="00717E11">
              <w:rPr>
                <w:rFonts w:cstheme="minorHAnsi"/>
                <w:lang w:bidi="dv-MV"/>
              </w:rPr>
              <w:lastRenderedPageBreak/>
              <w:t xml:space="preserve">4. is elected to a political position stated in the Constitution or laws of the Maldives. </w:t>
            </w:r>
          </w:p>
          <w:p w14:paraId="413EBC9E" w14:textId="77777777" w:rsidR="00D451F2" w:rsidRPr="00717E11" w:rsidRDefault="00D451F2" w:rsidP="00407349">
            <w:pPr>
              <w:jc w:val="both"/>
              <w:rPr>
                <w:rFonts w:cstheme="minorHAnsi"/>
                <w:lang w:bidi="dv-MV"/>
              </w:rPr>
            </w:pPr>
            <w:r w:rsidRPr="00717E11">
              <w:rPr>
                <w:rFonts w:cstheme="minorHAnsi"/>
                <w:lang w:bidi="dv-MV"/>
              </w:rPr>
              <w:t xml:space="preserve">5. death. </w:t>
            </w:r>
          </w:p>
          <w:p w14:paraId="1ED6DD48" w14:textId="77777777" w:rsidR="00D451F2" w:rsidRPr="00717E11" w:rsidRDefault="00D451F2" w:rsidP="00407349">
            <w:pPr>
              <w:jc w:val="both"/>
              <w:rPr>
                <w:rFonts w:cstheme="minorHAnsi"/>
                <w:lang w:bidi="dv-MV"/>
              </w:rPr>
            </w:pPr>
            <w:r w:rsidRPr="00717E11">
              <w:rPr>
                <w:rFonts w:cstheme="minorHAnsi"/>
                <w:lang w:bidi="dv-MV"/>
              </w:rPr>
              <w:t xml:space="preserve">6. failure to fulfill any prerequisites for Commission members stipulated in this Act. </w:t>
            </w:r>
          </w:p>
          <w:p w14:paraId="33F3CB81" w14:textId="77777777" w:rsidR="00D451F2" w:rsidRPr="00717E11" w:rsidRDefault="00D451F2" w:rsidP="00407349">
            <w:pPr>
              <w:jc w:val="both"/>
              <w:rPr>
                <w:rFonts w:cstheme="minorHAnsi"/>
                <w:lang w:bidi="dv-MV"/>
              </w:rPr>
            </w:pPr>
            <w:r w:rsidRPr="00717E11">
              <w:rPr>
                <w:rFonts w:cstheme="minorHAnsi"/>
                <w:lang w:bidi="dv-MV"/>
              </w:rPr>
              <w:t xml:space="preserve">7. convicted for an offence, in which the penalty is determined in Islamic Sharia. </w:t>
            </w:r>
          </w:p>
          <w:p w14:paraId="2AD2DE1E" w14:textId="77777777" w:rsidR="00D451F2" w:rsidRPr="00717E11" w:rsidRDefault="00D451F2" w:rsidP="00407349">
            <w:pPr>
              <w:jc w:val="both"/>
              <w:rPr>
                <w:rFonts w:cstheme="minorHAnsi"/>
                <w:lang w:bidi="dv-MV"/>
              </w:rPr>
            </w:pPr>
          </w:p>
          <w:p w14:paraId="769FFEF6" w14:textId="77777777" w:rsidR="00D451F2" w:rsidRPr="00717E11" w:rsidRDefault="00D451F2" w:rsidP="00407349">
            <w:pPr>
              <w:jc w:val="both"/>
              <w:rPr>
                <w:rFonts w:cstheme="minorHAnsi"/>
                <w:lang w:bidi="dv-MV"/>
              </w:rPr>
            </w:pPr>
            <w:r w:rsidRPr="00717E11">
              <w:rPr>
                <w:rFonts w:cstheme="minorHAnsi"/>
                <w:lang w:bidi="dv-MV"/>
              </w:rPr>
              <w:t>b. The post of Commission’s President and Vice-President shall be deemed vacant upon fulfillment of the same prerequisites for a vacancy of a member’s position.</w:t>
            </w:r>
          </w:p>
          <w:p w14:paraId="730509F1" w14:textId="77777777" w:rsidR="00D451F2" w:rsidRPr="00717E11" w:rsidRDefault="00D451F2" w:rsidP="00407349">
            <w:pPr>
              <w:jc w:val="both"/>
              <w:rPr>
                <w:rFonts w:cstheme="minorHAnsi"/>
                <w:lang w:bidi="dv-MV"/>
              </w:rPr>
            </w:pPr>
          </w:p>
        </w:tc>
      </w:tr>
      <w:tr w:rsidR="00D451F2" w:rsidRPr="00717E11" w14:paraId="48BD21DE" w14:textId="77777777" w:rsidTr="001E2812">
        <w:tc>
          <w:tcPr>
            <w:tcW w:w="9350" w:type="dxa"/>
            <w:gridSpan w:val="2"/>
          </w:tcPr>
          <w:p w14:paraId="01FFADD9" w14:textId="5714DA7B"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lastRenderedPageBreak/>
              <w:t xml:space="preserve">Section 10 of </w:t>
            </w:r>
            <w:r w:rsidR="00D451F2" w:rsidRPr="00717E11">
              <w:rPr>
                <w:rFonts w:cstheme="minorHAnsi"/>
                <w:lang w:bidi="dv-MV"/>
              </w:rPr>
              <w:t>Act No. 16/2010 (Broadcasting Act)</w:t>
            </w:r>
          </w:p>
        </w:tc>
      </w:tr>
      <w:tr w:rsidR="00D451F2" w:rsidRPr="00717E11" w14:paraId="17747E2C" w14:textId="77777777" w:rsidTr="001E2812">
        <w:tc>
          <w:tcPr>
            <w:tcW w:w="2335" w:type="dxa"/>
          </w:tcPr>
          <w:p w14:paraId="1AC918CC" w14:textId="77777777" w:rsidR="00D451F2" w:rsidRPr="00717E11" w:rsidRDefault="00D451F2" w:rsidP="00407349">
            <w:pPr>
              <w:jc w:val="both"/>
              <w:rPr>
                <w:rFonts w:cstheme="minorHAnsi"/>
                <w:lang w:bidi="dv-MV"/>
              </w:rPr>
            </w:pPr>
            <w:r w:rsidRPr="00717E11">
              <w:rPr>
                <w:rFonts w:cstheme="minorHAnsi"/>
                <w:lang w:bidi="dv-MV"/>
              </w:rPr>
              <w:t>Election procedure for vacant post</w:t>
            </w:r>
          </w:p>
        </w:tc>
        <w:tc>
          <w:tcPr>
            <w:tcW w:w="7015" w:type="dxa"/>
          </w:tcPr>
          <w:p w14:paraId="2FC8F7BE" w14:textId="77777777" w:rsidR="00D451F2" w:rsidRPr="00717E11" w:rsidRDefault="00D451F2" w:rsidP="00407349">
            <w:pPr>
              <w:jc w:val="both"/>
              <w:rPr>
                <w:rFonts w:cstheme="minorHAnsi"/>
                <w:lang w:bidi="dv-MV"/>
              </w:rPr>
            </w:pPr>
            <w:r w:rsidRPr="00717E11">
              <w:rPr>
                <w:rFonts w:cstheme="minorHAnsi"/>
                <w:lang w:bidi="dv-MV"/>
              </w:rPr>
              <w:t xml:space="preserve">10. </w:t>
            </w:r>
          </w:p>
          <w:p w14:paraId="4BD4FF40" w14:textId="77777777" w:rsidR="00D451F2" w:rsidRPr="00717E11" w:rsidRDefault="00D451F2" w:rsidP="00407349">
            <w:pPr>
              <w:jc w:val="both"/>
              <w:rPr>
                <w:rFonts w:cstheme="minorHAnsi"/>
                <w:lang w:bidi="dv-MV"/>
              </w:rPr>
            </w:pPr>
            <w:r w:rsidRPr="00717E11">
              <w:rPr>
                <w:rFonts w:cstheme="minorHAnsi"/>
                <w:lang w:bidi="dv-MV"/>
              </w:rPr>
              <w:t xml:space="preserve">a. </w:t>
            </w:r>
            <w:proofErr w:type="gramStart"/>
            <w:r w:rsidRPr="00717E11">
              <w:rPr>
                <w:rFonts w:cstheme="minorHAnsi"/>
                <w:lang w:bidi="dv-MV"/>
              </w:rPr>
              <w:t>New</w:t>
            </w:r>
            <w:proofErr w:type="gramEnd"/>
            <w:r w:rsidRPr="00717E11">
              <w:rPr>
                <w:rFonts w:cstheme="minorHAnsi"/>
                <w:lang w:bidi="dv-MV"/>
              </w:rPr>
              <w:t xml:space="preserve"> members shall be elected before the completion of the ongoing term, ensuring this post occupied at all times. </w:t>
            </w:r>
          </w:p>
          <w:p w14:paraId="4551222D" w14:textId="77777777" w:rsidR="00D451F2" w:rsidRPr="00717E11" w:rsidRDefault="00D451F2" w:rsidP="00407349">
            <w:pPr>
              <w:jc w:val="both"/>
              <w:rPr>
                <w:rFonts w:cstheme="minorHAnsi"/>
                <w:lang w:bidi="dv-MV"/>
              </w:rPr>
            </w:pPr>
          </w:p>
          <w:p w14:paraId="5498EFB7" w14:textId="77777777" w:rsidR="00D451F2" w:rsidRPr="00717E11" w:rsidRDefault="00D451F2" w:rsidP="00407349">
            <w:pPr>
              <w:jc w:val="both"/>
              <w:rPr>
                <w:rFonts w:cstheme="minorHAnsi"/>
                <w:lang w:bidi="dv-MV"/>
              </w:rPr>
            </w:pPr>
            <w:r w:rsidRPr="00717E11">
              <w:rPr>
                <w:rFonts w:cstheme="minorHAnsi"/>
                <w:lang w:bidi="dv-MV"/>
              </w:rPr>
              <w:t>b. If the post for Commission Member is vacant for any of the reason stated in Article 9 (a) from 2 to 7, a member shall be elected to that post within 60 (sixty) days.</w:t>
            </w:r>
          </w:p>
          <w:p w14:paraId="0A311161" w14:textId="77777777" w:rsidR="00D451F2" w:rsidRPr="00717E11" w:rsidRDefault="00D451F2" w:rsidP="00407349">
            <w:pPr>
              <w:jc w:val="both"/>
              <w:rPr>
                <w:rFonts w:cstheme="minorHAnsi"/>
                <w:lang w:bidi="dv-MV"/>
              </w:rPr>
            </w:pPr>
          </w:p>
        </w:tc>
      </w:tr>
      <w:tr w:rsidR="00D451F2" w:rsidRPr="00717E11" w14:paraId="3DE794B5" w14:textId="77777777" w:rsidTr="001E2812">
        <w:tc>
          <w:tcPr>
            <w:tcW w:w="9350" w:type="dxa"/>
            <w:gridSpan w:val="2"/>
          </w:tcPr>
          <w:p w14:paraId="6B191FD8" w14:textId="7D2A8A56"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t xml:space="preserve">Section 11 of </w:t>
            </w:r>
            <w:r w:rsidR="00D451F2" w:rsidRPr="00717E11">
              <w:rPr>
                <w:rFonts w:cstheme="minorHAnsi"/>
                <w:lang w:bidi="dv-MV"/>
              </w:rPr>
              <w:t>Act No. 16/2010 (Broadcasting Act)</w:t>
            </w:r>
          </w:p>
        </w:tc>
      </w:tr>
      <w:tr w:rsidR="00D451F2" w:rsidRPr="00717E11" w14:paraId="174CACC5" w14:textId="77777777" w:rsidTr="001E2812">
        <w:tc>
          <w:tcPr>
            <w:tcW w:w="2335" w:type="dxa"/>
          </w:tcPr>
          <w:p w14:paraId="7840CBAD" w14:textId="77777777" w:rsidR="00D451F2" w:rsidRPr="00717E11" w:rsidRDefault="00D451F2" w:rsidP="00407349">
            <w:pPr>
              <w:jc w:val="both"/>
              <w:rPr>
                <w:rFonts w:cstheme="minorHAnsi"/>
                <w:lang w:bidi="dv-MV"/>
              </w:rPr>
            </w:pPr>
            <w:r w:rsidRPr="00717E11">
              <w:rPr>
                <w:rFonts w:cstheme="minorHAnsi"/>
                <w:lang w:bidi="dv-MV"/>
              </w:rPr>
              <w:t>Responsibilities of Commission Members</w:t>
            </w:r>
          </w:p>
        </w:tc>
        <w:tc>
          <w:tcPr>
            <w:tcW w:w="7015" w:type="dxa"/>
          </w:tcPr>
          <w:p w14:paraId="68D2A993" w14:textId="77777777" w:rsidR="00D451F2" w:rsidRPr="00717E11" w:rsidRDefault="00D451F2" w:rsidP="00407349">
            <w:pPr>
              <w:jc w:val="both"/>
              <w:rPr>
                <w:rFonts w:cstheme="minorHAnsi"/>
                <w:lang w:bidi="dv-MV"/>
              </w:rPr>
            </w:pPr>
            <w:r w:rsidRPr="00717E11">
              <w:rPr>
                <w:rFonts w:cstheme="minorHAnsi"/>
                <w:lang w:bidi="dv-MV"/>
              </w:rPr>
              <w:t xml:space="preserve">11. Below states the responsibilities of the Commission Members; </w:t>
            </w:r>
          </w:p>
          <w:p w14:paraId="74C064CF" w14:textId="77777777" w:rsidR="00D451F2" w:rsidRPr="00717E11" w:rsidRDefault="00D451F2" w:rsidP="00407349">
            <w:pPr>
              <w:jc w:val="both"/>
              <w:rPr>
                <w:rFonts w:cstheme="minorHAnsi"/>
                <w:lang w:bidi="dv-MV"/>
              </w:rPr>
            </w:pPr>
          </w:p>
          <w:p w14:paraId="13E8556F" w14:textId="77777777" w:rsidR="00D451F2" w:rsidRPr="00717E11" w:rsidRDefault="00D451F2" w:rsidP="00407349">
            <w:pPr>
              <w:jc w:val="both"/>
              <w:rPr>
                <w:rFonts w:cstheme="minorHAnsi"/>
                <w:lang w:bidi="dv-MV"/>
              </w:rPr>
            </w:pPr>
            <w:r w:rsidRPr="00717E11">
              <w:rPr>
                <w:rFonts w:cstheme="minorHAnsi"/>
                <w:lang w:bidi="dv-MV"/>
              </w:rPr>
              <w:t xml:space="preserve">a. Members shall attend all the Commission meetings, unless for an accepted </w:t>
            </w:r>
          </w:p>
          <w:p w14:paraId="53223D18" w14:textId="77777777" w:rsidR="00D451F2" w:rsidRPr="00717E11" w:rsidRDefault="00D451F2" w:rsidP="00407349">
            <w:pPr>
              <w:jc w:val="both"/>
              <w:rPr>
                <w:rFonts w:cstheme="minorHAnsi"/>
                <w:lang w:bidi="dv-MV"/>
              </w:rPr>
            </w:pPr>
          </w:p>
          <w:p w14:paraId="638E9D47" w14:textId="77777777" w:rsidR="00D451F2" w:rsidRPr="00717E11" w:rsidRDefault="00D451F2" w:rsidP="00407349">
            <w:pPr>
              <w:jc w:val="both"/>
              <w:rPr>
                <w:rFonts w:cstheme="minorHAnsi"/>
                <w:lang w:bidi="dv-MV"/>
              </w:rPr>
            </w:pPr>
            <w:r w:rsidRPr="00717E11">
              <w:rPr>
                <w:rFonts w:cstheme="minorHAnsi"/>
                <w:lang w:bidi="dv-MV"/>
              </w:rPr>
              <w:t xml:space="preserve">b. reason Establish; policies and guidelines and counsel on how to execute Commission’s responsibilities; </w:t>
            </w:r>
          </w:p>
          <w:p w14:paraId="7134ABA5" w14:textId="77777777" w:rsidR="00D451F2" w:rsidRPr="00717E11" w:rsidRDefault="00D451F2" w:rsidP="00407349">
            <w:pPr>
              <w:jc w:val="both"/>
              <w:rPr>
                <w:rFonts w:cstheme="minorHAnsi"/>
                <w:lang w:bidi="dv-MV"/>
              </w:rPr>
            </w:pPr>
          </w:p>
          <w:p w14:paraId="0CA9C6A4" w14:textId="77777777" w:rsidR="00D451F2" w:rsidRPr="00717E11" w:rsidRDefault="00D451F2" w:rsidP="00407349">
            <w:pPr>
              <w:jc w:val="both"/>
              <w:rPr>
                <w:rFonts w:cstheme="minorHAnsi"/>
                <w:lang w:bidi="dv-MV"/>
              </w:rPr>
            </w:pPr>
            <w:r w:rsidRPr="00717E11">
              <w:rPr>
                <w:rFonts w:cstheme="minorHAnsi"/>
                <w:lang w:bidi="dv-MV"/>
              </w:rPr>
              <w:t xml:space="preserve">c. The Commission shall appoint a Secretary General; </w:t>
            </w:r>
          </w:p>
          <w:p w14:paraId="6836320E" w14:textId="77777777" w:rsidR="00D451F2" w:rsidRPr="00717E11" w:rsidRDefault="00D451F2" w:rsidP="00407349">
            <w:pPr>
              <w:jc w:val="both"/>
              <w:rPr>
                <w:rFonts w:cstheme="minorHAnsi"/>
                <w:lang w:bidi="dv-MV"/>
              </w:rPr>
            </w:pPr>
          </w:p>
          <w:p w14:paraId="022B30EF" w14:textId="77777777" w:rsidR="00D451F2" w:rsidRPr="00717E11" w:rsidRDefault="00D451F2" w:rsidP="00407349">
            <w:pPr>
              <w:jc w:val="both"/>
              <w:rPr>
                <w:rFonts w:cstheme="minorHAnsi"/>
                <w:lang w:bidi="dv-MV"/>
              </w:rPr>
            </w:pPr>
            <w:r w:rsidRPr="00717E11">
              <w:rPr>
                <w:rFonts w:cstheme="minorHAnsi"/>
                <w:lang w:bidi="dv-MV"/>
              </w:rPr>
              <w:t>d. Members elected to the Commission shall be unbiased and maintain autonomy, when performing the duties and responsibilities of members in accordance with the Commission’s rules and public opinion. Members shall constantly work for the development of Broadcasting Policies.</w:t>
            </w:r>
          </w:p>
          <w:p w14:paraId="4E00FF3D" w14:textId="77777777" w:rsidR="00D451F2" w:rsidRPr="00717E11" w:rsidRDefault="00D451F2" w:rsidP="00407349">
            <w:pPr>
              <w:jc w:val="both"/>
              <w:rPr>
                <w:rFonts w:cstheme="minorHAnsi"/>
                <w:lang w:bidi="dv-MV"/>
              </w:rPr>
            </w:pPr>
          </w:p>
        </w:tc>
      </w:tr>
      <w:tr w:rsidR="00D451F2" w:rsidRPr="00717E11" w14:paraId="777D5F00" w14:textId="77777777" w:rsidTr="001E2812">
        <w:tc>
          <w:tcPr>
            <w:tcW w:w="9350" w:type="dxa"/>
            <w:gridSpan w:val="2"/>
          </w:tcPr>
          <w:p w14:paraId="738CB15E" w14:textId="7CEEF625"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t xml:space="preserve">Section 12 of </w:t>
            </w:r>
            <w:r w:rsidR="00D451F2" w:rsidRPr="00717E11">
              <w:rPr>
                <w:rFonts w:cstheme="minorHAnsi"/>
                <w:lang w:bidi="dv-MV"/>
              </w:rPr>
              <w:t>Act No. 16/2010 (Broadcasting Act)</w:t>
            </w:r>
          </w:p>
        </w:tc>
      </w:tr>
      <w:tr w:rsidR="00D451F2" w:rsidRPr="00717E11" w14:paraId="76760475" w14:textId="77777777" w:rsidTr="001E2812">
        <w:tc>
          <w:tcPr>
            <w:tcW w:w="2335" w:type="dxa"/>
          </w:tcPr>
          <w:p w14:paraId="1FB28CF2" w14:textId="77777777" w:rsidR="00D451F2" w:rsidRPr="00717E11" w:rsidRDefault="00D451F2" w:rsidP="00407349">
            <w:pPr>
              <w:jc w:val="both"/>
              <w:rPr>
                <w:rFonts w:cstheme="minorHAnsi"/>
                <w:lang w:bidi="dv-MV"/>
              </w:rPr>
            </w:pPr>
            <w:r w:rsidRPr="00717E11">
              <w:rPr>
                <w:rFonts w:cstheme="minorHAnsi"/>
                <w:lang w:bidi="dv-MV"/>
              </w:rPr>
              <w:t>Termination of membership</w:t>
            </w:r>
          </w:p>
        </w:tc>
        <w:tc>
          <w:tcPr>
            <w:tcW w:w="7015" w:type="dxa"/>
          </w:tcPr>
          <w:p w14:paraId="1FD5E2D4" w14:textId="77777777" w:rsidR="00D451F2" w:rsidRPr="00717E11" w:rsidRDefault="00D451F2" w:rsidP="00407349">
            <w:pPr>
              <w:jc w:val="both"/>
              <w:rPr>
                <w:rFonts w:cstheme="minorHAnsi"/>
                <w:lang w:bidi="dv-MV"/>
              </w:rPr>
            </w:pPr>
            <w:r w:rsidRPr="00717E11">
              <w:rPr>
                <w:rFonts w:cstheme="minorHAnsi"/>
                <w:lang w:bidi="dv-MV"/>
              </w:rPr>
              <w:t xml:space="preserve">12. </w:t>
            </w:r>
          </w:p>
          <w:p w14:paraId="6B6B9A5B" w14:textId="245F3803" w:rsidR="00D451F2" w:rsidRPr="00717E11" w:rsidRDefault="00D451F2" w:rsidP="00407349">
            <w:pPr>
              <w:jc w:val="both"/>
              <w:rPr>
                <w:rFonts w:cstheme="minorHAnsi"/>
                <w:lang w:bidi="dv-MV"/>
              </w:rPr>
            </w:pPr>
            <w:r w:rsidRPr="00717E11">
              <w:rPr>
                <w:rFonts w:cstheme="minorHAnsi"/>
                <w:lang w:bidi="dv-MV"/>
              </w:rPr>
              <w:t>a. A Commission member maybe removed from their post upon fulfillment of the following conditions and when President submits the matter to the Parliament or; when the respective committee of the Parliament submits the matter to the Parliament floor and the matter is passed by majority</w:t>
            </w:r>
            <w:r w:rsidR="0035407A" w:rsidRPr="00717E11">
              <w:rPr>
                <w:rFonts w:cstheme="minorHAnsi"/>
                <w:lang w:bidi="dv-MV"/>
              </w:rPr>
              <w:t xml:space="preserve"> vote</w:t>
            </w:r>
            <w:r w:rsidRPr="00717E11">
              <w:rPr>
                <w:rFonts w:cstheme="minorHAnsi"/>
                <w:lang w:bidi="dv-MV"/>
              </w:rPr>
              <w:t xml:space="preserve"> of members </w:t>
            </w:r>
            <w:r w:rsidR="0035407A" w:rsidRPr="00717E11">
              <w:rPr>
                <w:rFonts w:cstheme="minorHAnsi"/>
                <w:lang w:bidi="dv-MV"/>
              </w:rPr>
              <w:t xml:space="preserve">who attended </w:t>
            </w:r>
            <w:r w:rsidRPr="00717E11">
              <w:rPr>
                <w:rFonts w:cstheme="minorHAnsi"/>
                <w:lang w:bidi="dv-MV"/>
              </w:rPr>
              <w:t>the Parliament</w:t>
            </w:r>
            <w:r w:rsidR="0035407A" w:rsidRPr="00717E11">
              <w:rPr>
                <w:rFonts w:cstheme="minorHAnsi"/>
                <w:lang w:bidi="dv-MV"/>
              </w:rPr>
              <w:t xml:space="preserve"> sitting.</w:t>
            </w:r>
          </w:p>
          <w:p w14:paraId="1A0D8FDE" w14:textId="77777777" w:rsidR="00D451F2" w:rsidRPr="00717E11" w:rsidRDefault="00D451F2" w:rsidP="00407349">
            <w:pPr>
              <w:jc w:val="both"/>
              <w:rPr>
                <w:rFonts w:cstheme="minorHAnsi"/>
                <w:lang w:bidi="dv-MV"/>
              </w:rPr>
            </w:pPr>
          </w:p>
          <w:p w14:paraId="15550667" w14:textId="77777777" w:rsidR="00D451F2" w:rsidRPr="00717E11" w:rsidRDefault="00D451F2" w:rsidP="00407349">
            <w:pPr>
              <w:jc w:val="both"/>
              <w:rPr>
                <w:rFonts w:cstheme="minorHAnsi"/>
                <w:lang w:bidi="dv-MV"/>
              </w:rPr>
            </w:pPr>
            <w:r w:rsidRPr="00717E11">
              <w:rPr>
                <w:rFonts w:cstheme="minorHAnsi"/>
                <w:lang w:bidi="dv-MV"/>
              </w:rPr>
              <w:t xml:space="preserve">1. bankruptcy declared by a court of law. </w:t>
            </w:r>
          </w:p>
          <w:p w14:paraId="79E34D38" w14:textId="77777777" w:rsidR="00D451F2" w:rsidRPr="00717E11" w:rsidRDefault="00D451F2" w:rsidP="00407349">
            <w:pPr>
              <w:jc w:val="both"/>
              <w:rPr>
                <w:rFonts w:cstheme="minorHAnsi"/>
                <w:lang w:bidi="dv-MV"/>
              </w:rPr>
            </w:pPr>
            <w:r w:rsidRPr="00717E11">
              <w:rPr>
                <w:rFonts w:cstheme="minorHAnsi"/>
                <w:lang w:bidi="dv-MV"/>
              </w:rPr>
              <w:t xml:space="preserve">2. incapable or failure to perform to his/her duties and responsibilities effectively as a Commission member. </w:t>
            </w:r>
          </w:p>
          <w:p w14:paraId="20165934" w14:textId="77777777" w:rsidR="00D451F2" w:rsidRPr="00717E11" w:rsidRDefault="00D451F2" w:rsidP="00407349">
            <w:pPr>
              <w:jc w:val="both"/>
              <w:rPr>
                <w:rFonts w:cstheme="minorHAnsi"/>
                <w:lang w:bidi="dv-MV"/>
              </w:rPr>
            </w:pPr>
            <w:r w:rsidRPr="00717E11">
              <w:rPr>
                <w:rFonts w:cstheme="minorHAnsi"/>
                <w:lang w:bidi="dv-MV"/>
              </w:rPr>
              <w:lastRenderedPageBreak/>
              <w:t xml:space="preserve">3. negligent when executing their duties stated in this Act. </w:t>
            </w:r>
          </w:p>
          <w:p w14:paraId="1468DD1C" w14:textId="77777777" w:rsidR="00D451F2" w:rsidRPr="00717E11" w:rsidRDefault="00D451F2" w:rsidP="00407349">
            <w:pPr>
              <w:jc w:val="both"/>
              <w:rPr>
                <w:rFonts w:cstheme="minorHAnsi"/>
                <w:lang w:bidi="dv-MV"/>
              </w:rPr>
            </w:pPr>
            <w:r w:rsidRPr="00717E11">
              <w:rPr>
                <w:rFonts w:cstheme="minorHAnsi"/>
                <w:lang w:bidi="dv-MV"/>
              </w:rPr>
              <w:t xml:space="preserve">4. contradicts with broadcasting policies. </w:t>
            </w:r>
          </w:p>
          <w:p w14:paraId="15F73E03" w14:textId="77777777" w:rsidR="00D451F2" w:rsidRPr="00717E11" w:rsidRDefault="00D451F2" w:rsidP="00407349">
            <w:pPr>
              <w:jc w:val="both"/>
              <w:rPr>
                <w:rFonts w:cstheme="minorHAnsi"/>
                <w:lang w:bidi="dv-MV"/>
              </w:rPr>
            </w:pPr>
            <w:r w:rsidRPr="00717E11">
              <w:rPr>
                <w:rFonts w:cstheme="minorHAnsi"/>
                <w:lang w:bidi="dv-MV"/>
              </w:rPr>
              <w:t xml:space="preserve">5. failure to attend 03 (three) consecutive Commission meetings without a valid reason. </w:t>
            </w:r>
          </w:p>
          <w:p w14:paraId="4912AD77" w14:textId="77777777" w:rsidR="00D451F2" w:rsidRPr="00717E11" w:rsidRDefault="00D451F2" w:rsidP="00407349">
            <w:pPr>
              <w:jc w:val="both"/>
              <w:rPr>
                <w:rFonts w:cstheme="minorHAnsi"/>
                <w:lang w:bidi="dv-MV"/>
              </w:rPr>
            </w:pPr>
          </w:p>
          <w:p w14:paraId="6C9586CB" w14:textId="77777777" w:rsidR="00D451F2" w:rsidRPr="00717E11" w:rsidRDefault="00D451F2" w:rsidP="00407349">
            <w:pPr>
              <w:jc w:val="both"/>
              <w:rPr>
                <w:rFonts w:cstheme="minorHAnsi"/>
                <w:lang w:bidi="dv-MV"/>
              </w:rPr>
            </w:pPr>
            <w:r w:rsidRPr="00717E11">
              <w:rPr>
                <w:rFonts w:cstheme="minorHAnsi"/>
                <w:lang w:bidi="dv-MV"/>
              </w:rPr>
              <w:t xml:space="preserve">b. Member maybe removed from the post, once the Parliament endorses the termination as stated in Article 12 (a). </w:t>
            </w:r>
          </w:p>
          <w:p w14:paraId="3F610E69" w14:textId="77777777" w:rsidR="00D451F2" w:rsidRPr="00717E11" w:rsidRDefault="00D451F2" w:rsidP="00407349">
            <w:pPr>
              <w:jc w:val="both"/>
              <w:rPr>
                <w:rFonts w:cstheme="minorHAnsi"/>
                <w:lang w:bidi="dv-MV"/>
              </w:rPr>
            </w:pPr>
          </w:p>
          <w:p w14:paraId="0972A4F2" w14:textId="77777777" w:rsidR="00D451F2" w:rsidRPr="00717E11" w:rsidRDefault="00D451F2" w:rsidP="00407349">
            <w:pPr>
              <w:jc w:val="both"/>
              <w:rPr>
                <w:rFonts w:cstheme="minorHAnsi"/>
                <w:lang w:bidi="dv-MV"/>
              </w:rPr>
            </w:pPr>
            <w:r w:rsidRPr="00717E11">
              <w:rPr>
                <w:rFonts w:cstheme="minorHAnsi"/>
                <w:lang w:bidi="dv-MV"/>
              </w:rPr>
              <w:t>c. No member shall be removed from the post without first being given an opportunity to present their defense at the Parliament.</w:t>
            </w:r>
          </w:p>
          <w:p w14:paraId="0E2E8061" w14:textId="77777777" w:rsidR="00D451F2" w:rsidRPr="00717E11" w:rsidRDefault="00D451F2" w:rsidP="00407349">
            <w:pPr>
              <w:jc w:val="both"/>
              <w:rPr>
                <w:rFonts w:cstheme="minorHAnsi"/>
                <w:lang w:bidi="dv-MV"/>
              </w:rPr>
            </w:pPr>
          </w:p>
          <w:p w14:paraId="28FFC003" w14:textId="77777777" w:rsidR="00D451F2" w:rsidRPr="00717E11" w:rsidRDefault="00D451F2" w:rsidP="00407349">
            <w:pPr>
              <w:jc w:val="both"/>
              <w:rPr>
                <w:rFonts w:cstheme="minorHAnsi"/>
                <w:lang w:bidi="dv-MV"/>
              </w:rPr>
            </w:pPr>
            <w:r w:rsidRPr="00717E11">
              <w:rPr>
                <w:rFonts w:cstheme="minorHAnsi"/>
                <w:lang w:bidi="dv-MV"/>
              </w:rPr>
              <w:t xml:space="preserve"> d. Any member who is removed from the post shall be provided with written reasons for his/her removal.</w:t>
            </w:r>
          </w:p>
        </w:tc>
      </w:tr>
      <w:tr w:rsidR="00D451F2" w:rsidRPr="00717E11" w14:paraId="1E8DAC2C" w14:textId="77777777" w:rsidTr="001E2812">
        <w:tc>
          <w:tcPr>
            <w:tcW w:w="9350" w:type="dxa"/>
            <w:gridSpan w:val="2"/>
          </w:tcPr>
          <w:p w14:paraId="289606C0" w14:textId="49D02A85"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lastRenderedPageBreak/>
              <w:t xml:space="preserve">Section 13 of </w:t>
            </w:r>
            <w:r w:rsidR="00D451F2" w:rsidRPr="00717E11">
              <w:rPr>
                <w:rFonts w:cstheme="minorHAnsi"/>
                <w:lang w:bidi="dv-MV"/>
              </w:rPr>
              <w:t>Act No. 16/2010 (Broadcasting Act)</w:t>
            </w:r>
          </w:p>
        </w:tc>
      </w:tr>
      <w:tr w:rsidR="00D451F2" w:rsidRPr="00717E11" w14:paraId="140314BE" w14:textId="77777777" w:rsidTr="001E2812">
        <w:tc>
          <w:tcPr>
            <w:tcW w:w="2335" w:type="dxa"/>
          </w:tcPr>
          <w:p w14:paraId="3C12E535" w14:textId="77777777" w:rsidR="00D451F2" w:rsidRPr="00717E11" w:rsidRDefault="00D451F2" w:rsidP="00407349">
            <w:pPr>
              <w:jc w:val="both"/>
              <w:rPr>
                <w:rFonts w:cstheme="minorHAnsi"/>
                <w:lang w:bidi="dv-MV"/>
              </w:rPr>
            </w:pPr>
            <w:r w:rsidRPr="00717E11">
              <w:rPr>
                <w:rFonts w:cstheme="minorHAnsi"/>
                <w:lang w:bidi="dv-MV"/>
              </w:rPr>
              <w:t>Resignation</w:t>
            </w:r>
          </w:p>
        </w:tc>
        <w:tc>
          <w:tcPr>
            <w:tcW w:w="7015" w:type="dxa"/>
          </w:tcPr>
          <w:p w14:paraId="3BEFF832" w14:textId="77777777" w:rsidR="00D451F2" w:rsidRPr="00717E11" w:rsidRDefault="00D451F2" w:rsidP="00407349">
            <w:pPr>
              <w:jc w:val="both"/>
              <w:rPr>
                <w:rFonts w:cstheme="minorHAnsi"/>
                <w:lang w:bidi="dv-MV"/>
              </w:rPr>
            </w:pPr>
            <w:r w:rsidRPr="00717E11">
              <w:rPr>
                <w:rFonts w:cstheme="minorHAnsi"/>
                <w:lang w:bidi="dv-MV"/>
              </w:rPr>
              <w:t xml:space="preserve">13. </w:t>
            </w:r>
          </w:p>
          <w:p w14:paraId="00117D1F" w14:textId="77777777" w:rsidR="00D451F2" w:rsidRPr="00717E11" w:rsidRDefault="00D451F2" w:rsidP="00407349">
            <w:pPr>
              <w:jc w:val="both"/>
              <w:rPr>
                <w:rFonts w:cstheme="minorHAnsi"/>
                <w:lang w:bidi="dv-MV"/>
              </w:rPr>
            </w:pPr>
            <w:r w:rsidRPr="00717E11">
              <w:rPr>
                <w:rFonts w:cstheme="minorHAnsi"/>
                <w:lang w:bidi="dv-MV"/>
              </w:rPr>
              <w:t xml:space="preserve">a. A member may any time resign from his/her post by giving notice in writing to the President. Once the President receives the resignation letter the member is deemed removed from the post. </w:t>
            </w:r>
          </w:p>
          <w:p w14:paraId="39F9B167" w14:textId="77777777" w:rsidR="00D451F2" w:rsidRPr="00717E11" w:rsidRDefault="00D451F2" w:rsidP="00407349">
            <w:pPr>
              <w:jc w:val="both"/>
              <w:rPr>
                <w:rFonts w:cstheme="minorHAnsi"/>
                <w:lang w:bidi="dv-MV"/>
              </w:rPr>
            </w:pPr>
          </w:p>
          <w:p w14:paraId="3B179D87" w14:textId="77777777" w:rsidR="00D451F2" w:rsidRPr="00717E11" w:rsidRDefault="00D451F2" w:rsidP="00407349">
            <w:pPr>
              <w:jc w:val="both"/>
              <w:rPr>
                <w:rFonts w:cstheme="minorHAnsi"/>
                <w:lang w:bidi="dv-MV"/>
              </w:rPr>
            </w:pPr>
            <w:r w:rsidRPr="00717E11">
              <w:rPr>
                <w:rFonts w:cstheme="minorHAnsi"/>
                <w:lang w:bidi="dv-MV"/>
              </w:rPr>
              <w:t>b. President and Vice-president may resign as pursuant to Article 13(a). Resignation from these titles will not terminate the member posts</w:t>
            </w:r>
          </w:p>
        </w:tc>
      </w:tr>
      <w:tr w:rsidR="00D451F2" w:rsidRPr="00717E11" w14:paraId="016666AA" w14:textId="77777777" w:rsidTr="001E2812">
        <w:tc>
          <w:tcPr>
            <w:tcW w:w="9350" w:type="dxa"/>
            <w:gridSpan w:val="2"/>
          </w:tcPr>
          <w:p w14:paraId="553F888D" w14:textId="1EF4BDA2"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t xml:space="preserve">Section 14 of </w:t>
            </w:r>
            <w:r w:rsidR="00D451F2" w:rsidRPr="00717E11">
              <w:rPr>
                <w:rFonts w:cstheme="minorHAnsi"/>
                <w:lang w:bidi="dv-MV"/>
              </w:rPr>
              <w:t>Act No. 16/2010 (Broadcasting Act)</w:t>
            </w:r>
          </w:p>
        </w:tc>
      </w:tr>
      <w:tr w:rsidR="00D451F2" w:rsidRPr="00717E11" w14:paraId="2243A239" w14:textId="77777777" w:rsidTr="001E2812">
        <w:tc>
          <w:tcPr>
            <w:tcW w:w="2335" w:type="dxa"/>
          </w:tcPr>
          <w:p w14:paraId="507D2847" w14:textId="77777777" w:rsidR="00D451F2" w:rsidRPr="00717E11" w:rsidRDefault="00D451F2" w:rsidP="00407349">
            <w:pPr>
              <w:jc w:val="both"/>
              <w:rPr>
                <w:rFonts w:cstheme="minorHAnsi"/>
                <w:lang w:bidi="dv-MV"/>
              </w:rPr>
            </w:pPr>
            <w:r w:rsidRPr="00717E11">
              <w:rPr>
                <w:rFonts w:cstheme="minorHAnsi"/>
                <w:lang w:bidi="dv-MV"/>
              </w:rPr>
              <w:t>Employment of Commission Secretary General and staff</w:t>
            </w:r>
          </w:p>
        </w:tc>
        <w:tc>
          <w:tcPr>
            <w:tcW w:w="7015" w:type="dxa"/>
          </w:tcPr>
          <w:p w14:paraId="6C7EFF30" w14:textId="77777777" w:rsidR="00D451F2" w:rsidRPr="00717E11" w:rsidRDefault="00D451F2" w:rsidP="00407349">
            <w:pPr>
              <w:jc w:val="both"/>
              <w:rPr>
                <w:rFonts w:cstheme="minorHAnsi"/>
                <w:lang w:bidi="dv-MV"/>
              </w:rPr>
            </w:pPr>
            <w:r w:rsidRPr="00717E11">
              <w:rPr>
                <w:rFonts w:cstheme="minorHAnsi"/>
                <w:lang w:bidi="dv-MV"/>
              </w:rPr>
              <w:t xml:space="preserve">14. </w:t>
            </w:r>
          </w:p>
          <w:p w14:paraId="5F10C01C" w14:textId="77777777" w:rsidR="00D451F2" w:rsidRPr="00717E11" w:rsidRDefault="00D451F2" w:rsidP="00407349">
            <w:pPr>
              <w:jc w:val="both"/>
              <w:rPr>
                <w:rFonts w:cstheme="minorHAnsi"/>
                <w:lang w:bidi="dv-MV"/>
              </w:rPr>
            </w:pPr>
            <w:r w:rsidRPr="00717E11">
              <w:rPr>
                <w:rFonts w:cstheme="minorHAnsi"/>
                <w:lang w:bidi="dv-MV"/>
              </w:rPr>
              <w:t>a. The Commission shall appoint a Secretary General to administer its secretariat. The Secretary General shall be responsible for the proper administration and management of the functions in accordance with the regulation laid down by the Commission.</w:t>
            </w:r>
          </w:p>
          <w:p w14:paraId="20A6CCC3" w14:textId="77777777" w:rsidR="00D451F2" w:rsidRPr="00717E11" w:rsidRDefault="00D451F2" w:rsidP="00407349">
            <w:pPr>
              <w:jc w:val="both"/>
              <w:rPr>
                <w:rFonts w:cstheme="minorHAnsi"/>
                <w:lang w:bidi="dv-MV"/>
              </w:rPr>
            </w:pPr>
          </w:p>
          <w:p w14:paraId="3A0A1F78" w14:textId="77777777" w:rsidR="00D451F2" w:rsidRPr="00717E11" w:rsidRDefault="00D451F2" w:rsidP="00407349">
            <w:pPr>
              <w:jc w:val="both"/>
              <w:rPr>
                <w:rFonts w:cstheme="minorHAnsi"/>
                <w:lang w:bidi="dv-MV"/>
              </w:rPr>
            </w:pPr>
            <w:r w:rsidRPr="00717E11">
              <w:rPr>
                <w:rFonts w:cstheme="minorHAnsi"/>
                <w:lang w:bidi="dv-MV"/>
              </w:rPr>
              <w:t xml:space="preserve">b. The Commission shall employ a Secretary General who meets with the conditions stated in this Act. </w:t>
            </w:r>
          </w:p>
          <w:p w14:paraId="31661523" w14:textId="77777777" w:rsidR="00D451F2" w:rsidRPr="00717E11" w:rsidRDefault="00D451F2" w:rsidP="00407349">
            <w:pPr>
              <w:jc w:val="both"/>
              <w:rPr>
                <w:rFonts w:cstheme="minorHAnsi"/>
                <w:lang w:bidi="dv-MV"/>
              </w:rPr>
            </w:pPr>
          </w:p>
          <w:p w14:paraId="3445B1B0" w14:textId="77777777" w:rsidR="00D451F2" w:rsidRPr="00717E11" w:rsidRDefault="00D451F2" w:rsidP="00407349">
            <w:pPr>
              <w:jc w:val="both"/>
              <w:rPr>
                <w:rFonts w:cstheme="minorHAnsi"/>
                <w:lang w:bidi="dv-MV"/>
              </w:rPr>
            </w:pPr>
            <w:r w:rsidRPr="00717E11">
              <w:rPr>
                <w:rFonts w:cstheme="minorHAnsi"/>
                <w:lang w:bidi="dv-MV"/>
              </w:rPr>
              <w:t xml:space="preserve">c. The Commission shall set conditions of employment of the Secretary General. </w:t>
            </w:r>
          </w:p>
          <w:p w14:paraId="70BE7BD6" w14:textId="77777777" w:rsidR="00D451F2" w:rsidRPr="00717E11" w:rsidRDefault="00D451F2" w:rsidP="00407349">
            <w:pPr>
              <w:jc w:val="both"/>
              <w:rPr>
                <w:rFonts w:cstheme="minorHAnsi"/>
                <w:lang w:bidi="dv-MV"/>
              </w:rPr>
            </w:pPr>
          </w:p>
          <w:p w14:paraId="56A1A4D8" w14:textId="77777777" w:rsidR="00D451F2" w:rsidRPr="00717E11" w:rsidRDefault="00D451F2" w:rsidP="00407349">
            <w:pPr>
              <w:jc w:val="both"/>
              <w:rPr>
                <w:rFonts w:cstheme="minorHAnsi"/>
                <w:lang w:bidi="dv-MV"/>
              </w:rPr>
            </w:pPr>
            <w:r w:rsidRPr="00717E11">
              <w:rPr>
                <w:rFonts w:cstheme="minorHAnsi"/>
                <w:lang w:bidi="dv-MV"/>
              </w:rPr>
              <w:t xml:space="preserve">d. Secretary General shall be responsible for the management of the Commission in accordance with the Commission policies. </w:t>
            </w:r>
          </w:p>
          <w:p w14:paraId="123DE616" w14:textId="77777777" w:rsidR="00D451F2" w:rsidRPr="00717E11" w:rsidRDefault="00D451F2" w:rsidP="00407349">
            <w:pPr>
              <w:jc w:val="both"/>
              <w:rPr>
                <w:rFonts w:cstheme="minorHAnsi"/>
                <w:lang w:bidi="dv-MV"/>
              </w:rPr>
            </w:pPr>
          </w:p>
          <w:p w14:paraId="6BB097E1" w14:textId="77777777" w:rsidR="00D451F2" w:rsidRPr="00717E11" w:rsidRDefault="00D451F2" w:rsidP="00407349">
            <w:pPr>
              <w:jc w:val="both"/>
              <w:rPr>
                <w:rFonts w:cstheme="minorHAnsi"/>
                <w:lang w:bidi="dv-MV"/>
              </w:rPr>
            </w:pPr>
            <w:r w:rsidRPr="00717E11">
              <w:rPr>
                <w:rFonts w:cstheme="minorHAnsi"/>
                <w:lang w:bidi="dv-MV"/>
              </w:rPr>
              <w:t xml:space="preserve">e. Commission may vote to remove the Secretary General, if found guilty of an offense stated in the laws and regulations of Maldives. In such an instance, the Commission shall provide the Secretary General with written reasons of his/her removal. The Secretary General may appeal his/her removal to court. </w:t>
            </w:r>
          </w:p>
          <w:p w14:paraId="70BF9449" w14:textId="77777777" w:rsidR="00D451F2" w:rsidRPr="00717E11" w:rsidRDefault="00D451F2" w:rsidP="00407349">
            <w:pPr>
              <w:jc w:val="both"/>
              <w:rPr>
                <w:rFonts w:cstheme="minorHAnsi"/>
                <w:lang w:bidi="dv-MV"/>
              </w:rPr>
            </w:pPr>
          </w:p>
          <w:p w14:paraId="00A8B6F9" w14:textId="77777777" w:rsidR="00D451F2" w:rsidRPr="00717E11" w:rsidRDefault="00D451F2" w:rsidP="00407349">
            <w:pPr>
              <w:jc w:val="both"/>
              <w:rPr>
                <w:rFonts w:cstheme="minorHAnsi"/>
                <w:lang w:bidi="dv-MV"/>
              </w:rPr>
            </w:pPr>
            <w:r w:rsidRPr="00717E11">
              <w:rPr>
                <w:rFonts w:cstheme="minorHAnsi"/>
                <w:lang w:bidi="dv-MV"/>
              </w:rPr>
              <w:t xml:space="preserve">f. The Commission shall, in accordance with the budget and in consultation with the Secretary General, establish a secretariat with staff qualified to perform its functions effectively. </w:t>
            </w:r>
          </w:p>
          <w:p w14:paraId="63802B12" w14:textId="77777777" w:rsidR="00D451F2" w:rsidRPr="00717E11" w:rsidRDefault="00D451F2" w:rsidP="00407349">
            <w:pPr>
              <w:jc w:val="both"/>
              <w:rPr>
                <w:rFonts w:cstheme="minorHAnsi"/>
                <w:lang w:bidi="dv-MV"/>
              </w:rPr>
            </w:pPr>
          </w:p>
          <w:p w14:paraId="47014FB8" w14:textId="77777777" w:rsidR="00D451F2" w:rsidRPr="00717E11" w:rsidRDefault="00D451F2" w:rsidP="00407349">
            <w:pPr>
              <w:jc w:val="both"/>
              <w:rPr>
                <w:rFonts w:cstheme="minorHAnsi"/>
                <w:lang w:bidi="dv-MV"/>
              </w:rPr>
            </w:pPr>
            <w:r w:rsidRPr="00717E11">
              <w:rPr>
                <w:rFonts w:cstheme="minorHAnsi"/>
                <w:lang w:bidi="dv-MV"/>
              </w:rPr>
              <w:lastRenderedPageBreak/>
              <w:t>g. The Secretary General and the employees shall be independent and impartial in the exercise of their functions and shall work in accordance with the broadcasting policies.</w:t>
            </w:r>
          </w:p>
          <w:p w14:paraId="185C26A7" w14:textId="77777777" w:rsidR="00D451F2" w:rsidRPr="00717E11" w:rsidRDefault="00D451F2" w:rsidP="00407349">
            <w:pPr>
              <w:jc w:val="both"/>
              <w:rPr>
                <w:rFonts w:cstheme="minorHAnsi"/>
                <w:lang w:bidi="dv-MV"/>
              </w:rPr>
            </w:pPr>
          </w:p>
        </w:tc>
      </w:tr>
      <w:tr w:rsidR="00D451F2" w:rsidRPr="00717E11" w14:paraId="4CB0B4E0" w14:textId="77777777" w:rsidTr="001E2812">
        <w:tc>
          <w:tcPr>
            <w:tcW w:w="9350" w:type="dxa"/>
            <w:gridSpan w:val="2"/>
          </w:tcPr>
          <w:p w14:paraId="17B3181C" w14:textId="2DDC165B"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lastRenderedPageBreak/>
              <w:t xml:space="preserve">Section 15 of </w:t>
            </w:r>
            <w:r w:rsidR="00D451F2" w:rsidRPr="00717E11">
              <w:rPr>
                <w:rFonts w:cstheme="minorHAnsi"/>
                <w:lang w:bidi="dv-MV"/>
              </w:rPr>
              <w:t>Act No. 16/2010 (Broadcasting Act)</w:t>
            </w:r>
          </w:p>
        </w:tc>
      </w:tr>
      <w:tr w:rsidR="00D451F2" w:rsidRPr="00717E11" w14:paraId="17563F27" w14:textId="77777777" w:rsidTr="001E2812">
        <w:tc>
          <w:tcPr>
            <w:tcW w:w="2335" w:type="dxa"/>
          </w:tcPr>
          <w:p w14:paraId="3217D2E3" w14:textId="77777777" w:rsidR="00D451F2" w:rsidRPr="00717E11" w:rsidRDefault="00D451F2" w:rsidP="00407349">
            <w:pPr>
              <w:jc w:val="both"/>
              <w:rPr>
                <w:rFonts w:cstheme="minorHAnsi"/>
                <w:lang w:bidi="dv-MV"/>
              </w:rPr>
            </w:pPr>
            <w:r w:rsidRPr="00717E11">
              <w:rPr>
                <w:rFonts w:cstheme="minorHAnsi"/>
                <w:lang w:bidi="dv-MV"/>
              </w:rPr>
              <w:t>Salary and other Allowances</w:t>
            </w:r>
          </w:p>
        </w:tc>
        <w:tc>
          <w:tcPr>
            <w:tcW w:w="7015" w:type="dxa"/>
          </w:tcPr>
          <w:p w14:paraId="57021C50" w14:textId="77777777" w:rsidR="00D451F2" w:rsidRPr="00717E11" w:rsidRDefault="00D451F2" w:rsidP="00407349">
            <w:pPr>
              <w:jc w:val="both"/>
              <w:rPr>
                <w:rFonts w:cstheme="minorHAnsi"/>
                <w:lang w:bidi="dv-MV"/>
              </w:rPr>
            </w:pPr>
            <w:r w:rsidRPr="00717E11">
              <w:rPr>
                <w:rFonts w:cstheme="minorHAnsi"/>
                <w:lang w:bidi="dv-MV"/>
              </w:rPr>
              <w:t xml:space="preserve">15. </w:t>
            </w:r>
          </w:p>
          <w:p w14:paraId="07051EB4" w14:textId="77777777" w:rsidR="00D451F2" w:rsidRPr="00717E11" w:rsidRDefault="00D451F2" w:rsidP="00407349">
            <w:pPr>
              <w:jc w:val="both"/>
              <w:rPr>
                <w:rFonts w:cstheme="minorHAnsi"/>
                <w:lang w:bidi="dv-MV"/>
              </w:rPr>
            </w:pPr>
            <w:r w:rsidRPr="00717E11">
              <w:rPr>
                <w:rFonts w:cstheme="minorHAnsi"/>
                <w:lang w:bidi="dv-MV"/>
              </w:rPr>
              <w:t xml:space="preserve">a. The Parliament will confirm the salary and other allowances given to the Commission President, Vice-President and Members. In accordance with the budget, the Commission shall provide travel expenses for the official visits of the President, Vice-President and members. </w:t>
            </w:r>
          </w:p>
          <w:p w14:paraId="6A77999C" w14:textId="77777777" w:rsidR="00D451F2" w:rsidRPr="00717E11" w:rsidRDefault="00D451F2" w:rsidP="00407349">
            <w:pPr>
              <w:jc w:val="both"/>
              <w:rPr>
                <w:rFonts w:cstheme="minorHAnsi"/>
                <w:lang w:bidi="dv-MV"/>
              </w:rPr>
            </w:pPr>
          </w:p>
          <w:p w14:paraId="094CD4AF" w14:textId="77777777" w:rsidR="00D451F2" w:rsidRPr="00717E11" w:rsidRDefault="00D451F2" w:rsidP="00407349">
            <w:pPr>
              <w:jc w:val="both"/>
              <w:rPr>
                <w:rFonts w:cstheme="minorHAnsi"/>
                <w:lang w:bidi="dv-MV"/>
              </w:rPr>
            </w:pPr>
            <w:r w:rsidRPr="00717E11">
              <w:rPr>
                <w:rFonts w:cstheme="minorHAnsi"/>
                <w:lang w:bidi="dv-MV"/>
              </w:rPr>
              <w:t xml:space="preserve">b. The salary and other allowances given to President and Vice-President shall not be reduced during their period of designation. Similarly, </w:t>
            </w:r>
            <w:proofErr w:type="gramStart"/>
            <w:r w:rsidRPr="00717E11">
              <w:rPr>
                <w:rFonts w:cstheme="minorHAnsi"/>
                <w:lang w:bidi="dv-MV"/>
              </w:rPr>
              <w:t>The</w:t>
            </w:r>
            <w:proofErr w:type="gramEnd"/>
            <w:r w:rsidRPr="00717E11">
              <w:rPr>
                <w:rFonts w:cstheme="minorHAnsi"/>
                <w:lang w:bidi="dv-MV"/>
              </w:rPr>
              <w:t xml:space="preserve"> salary and other allowances given to Commission members shall not be reduced during their period of membership.</w:t>
            </w:r>
          </w:p>
          <w:p w14:paraId="6387FD56" w14:textId="77777777" w:rsidR="00D451F2" w:rsidRPr="00717E11" w:rsidRDefault="00D451F2" w:rsidP="00407349">
            <w:pPr>
              <w:jc w:val="both"/>
              <w:rPr>
                <w:rFonts w:cstheme="minorHAnsi"/>
                <w:lang w:bidi="dv-MV"/>
              </w:rPr>
            </w:pPr>
          </w:p>
          <w:p w14:paraId="730EBC2F" w14:textId="77777777" w:rsidR="00D451F2" w:rsidRPr="00717E11" w:rsidRDefault="00D451F2" w:rsidP="00407349">
            <w:pPr>
              <w:jc w:val="both"/>
              <w:rPr>
                <w:rFonts w:cstheme="minorHAnsi"/>
                <w:lang w:bidi="dv-MV"/>
              </w:rPr>
            </w:pPr>
            <w:r w:rsidRPr="00717E11">
              <w:rPr>
                <w:rFonts w:cstheme="minorHAnsi"/>
                <w:lang w:bidi="dv-MV"/>
              </w:rPr>
              <w:t>c. The Commission, in consultation with Ministry of Finance and Treasury, will determine the salary and other allowances given to employees.</w:t>
            </w:r>
          </w:p>
        </w:tc>
      </w:tr>
      <w:tr w:rsidR="00D451F2" w:rsidRPr="00717E11" w14:paraId="33792DB3" w14:textId="77777777" w:rsidTr="001E2812">
        <w:tc>
          <w:tcPr>
            <w:tcW w:w="9350" w:type="dxa"/>
            <w:gridSpan w:val="2"/>
          </w:tcPr>
          <w:p w14:paraId="62C17A2E" w14:textId="549C3C2B"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t xml:space="preserve">Section 16 of </w:t>
            </w:r>
            <w:r w:rsidR="00D451F2" w:rsidRPr="00717E11">
              <w:rPr>
                <w:rFonts w:cstheme="minorHAnsi"/>
                <w:lang w:bidi="dv-MV"/>
              </w:rPr>
              <w:t>Act No. 16/2010 (Broadcasting A</w:t>
            </w:r>
            <w:r w:rsidRPr="00717E11">
              <w:rPr>
                <w:rFonts w:cstheme="minorHAnsi"/>
                <w:lang w:bidi="dv-MV"/>
              </w:rPr>
              <w:t>ct)</w:t>
            </w:r>
          </w:p>
        </w:tc>
      </w:tr>
      <w:tr w:rsidR="00D451F2" w:rsidRPr="00717E11" w14:paraId="63C18C8E" w14:textId="77777777" w:rsidTr="001E2812">
        <w:tc>
          <w:tcPr>
            <w:tcW w:w="2335" w:type="dxa"/>
          </w:tcPr>
          <w:p w14:paraId="4ADAF096" w14:textId="77777777" w:rsidR="00D451F2" w:rsidRPr="00717E11" w:rsidRDefault="00D451F2" w:rsidP="00407349">
            <w:pPr>
              <w:jc w:val="both"/>
              <w:rPr>
                <w:rFonts w:cstheme="minorHAnsi"/>
                <w:lang w:bidi="dv-MV"/>
              </w:rPr>
            </w:pPr>
            <w:r w:rsidRPr="00717E11">
              <w:rPr>
                <w:rFonts w:cstheme="minorHAnsi"/>
                <w:lang w:bidi="dv-MV"/>
              </w:rPr>
              <w:t>Financial Matters</w:t>
            </w:r>
          </w:p>
        </w:tc>
        <w:tc>
          <w:tcPr>
            <w:tcW w:w="7015" w:type="dxa"/>
          </w:tcPr>
          <w:p w14:paraId="4C4C8C0C" w14:textId="77777777" w:rsidR="00D451F2" w:rsidRPr="00717E11" w:rsidRDefault="00D451F2" w:rsidP="00407349">
            <w:pPr>
              <w:jc w:val="both"/>
              <w:rPr>
                <w:rFonts w:cstheme="minorHAnsi"/>
                <w:lang w:bidi="dv-MV"/>
              </w:rPr>
            </w:pPr>
            <w:r w:rsidRPr="00717E11">
              <w:rPr>
                <w:rFonts w:cstheme="minorHAnsi"/>
                <w:lang w:bidi="dv-MV"/>
              </w:rPr>
              <w:t xml:space="preserve">16. </w:t>
            </w:r>
          </w:p>
          <w:p w14:paraId="2FA5953B" w14:textId="77777777" w:rsidR="00D451F2" w:rsidRPr="00717E11" w:rsidRDefault="00D451F2" w:rsidP="00407349">
            <w:pPr>
              <w:jc w:val="both"/>
              <w:rPr>
                <w:rFonts w:cstheme="minorHAnsi"/>
                <w:lang w:bidi="dv-MV"/>
              </w:rPr>
            </w:pPr>
          </w:p>
          <w:p w14:paraId="7E5ACF59" w14:textId="77777777" w:rsidR="00D451F2" w:rsidRPr="00717E11" w:rsidRDefault="00D451F2" w:rsidP="00407349">
            <w:pPr>
              <w:jc w:val="both"/>
              <w:rPr>
                <w:rFonts w:cstheme="minorHAnsi"/>
                <w:lang w:bidi="dv-MV"/>
              </w:rPr>
            </w:pPr>
            <w:r w:rsidRPr="00717E11">
              <w:rPr>
                <w:rFonts w:cstheme="minorHAnsi"/>
                <w:lang w:bidi="dv-MV"/>
              </w:rPr>
              <w:t xml:space="preserve">a. The Commission may receive funds from the following sources; </w:t>
            </w:r>
          </w:p>
          <w:p w14:paraId="7CD17E24" w14:textId="77777777" w:rsidR="00D451F2" w:rsidRPr="00717E11" w:rsidRDefault="00D451F2" w:rsidP="00407349">
            <w:pPr>
              <w:jc w:val="both"/>
              <w:rPr>
                <w:rFonts w:cstheme="minorHAnsi"/>
                <w:lang w:bidi="dv-MV"/>
              </w:rPr>
            </w:pPr>
          </w:p>
          <w:p w14:paraId="0BE1322D" w14:textId="77777777" w:rsidR="00D451F2" w:rsidRPr="00717E11" w:rsidRDefault="00D451F2" w:rsidP="00407349">
            <w:pPr>
              <w:jc w:val="both"/>
              <w:rPr>
                <w:rFonts w:cstheme="minorHAnsi"/>
                <w:lang w:bidi="dv-MV"/>
              </w:rPr>
            </w:pPr>
            <w:r w:rsidRPr="00717E11">
              <w:rPr>
                <w:rFonts w:cstheme="minorHAnsi"/>
                <w:lang w:bidi="dv-MV"/>
              </w:rPr>
              <w:t xml:space="preserve">1. license fees paid by broadcasters under this Act; </w:t>
            </w:r>
          </w:p>
          <w:p w14:paraId="594EAF01" w14:textId="77777777" w:rsidR="00D451F2" w:rsidRPr="00717E11" w:rsidRDefault="00D451F2" w:rsidP="00407349">
            <w:pPr>
              <w:jc w:val="both"/>
              <w:rPr>
                <w:rFonts w:cstheme="minorHAnsi"/>
                <w:lang w:bidi="dv-MV"/>
              </w:rPr>
            </w:pPr>
            <w:r w:rsidRPr="00717E11">
              <w:rPr>
                <w:rFonts w:cstheme="minorHAnsi"/>
                <w:lang w:bidi="dv-MV"/>
              </w:rPr>
              <w:t xml:space="preserve">2. finance from the government budget; </w:t>
            </w:r>
          </w:p>
          <w:p w14:paraId="3A9C9E38" w14:textId="77777777" w:rsidR="00D451F2" w:rsidRPr="00717E11" w:rsidRDefault="00D451F2" w:rsidP="00407349">
            <w:pPr>
              <w:jc w:val="both"/>
              <w:rPr>
                <w:rFonts w:cstheme="minorHAnsi"/>
                <w:lang w:bidi="dv-MV"/>
              </w:rPr>
            </w:pPr>
            <w:r w:rsidRPr="00717E11">
              <w:rPr>
                <w:rFonts w:cstheme="minorHAnsi"/>
                <w:lang w:bidi="dv-MV"/>
              </w:rPr>
              <w:t xml:space="preserve">3. financial aid by local and foreign bodies; </w:t>
            </w:r>
          </w:p>
          <w:p w14:paraId="256E908E" w14:textId="77777777" w:rsidR="00D451F2" w:rsidRPr="00717E11" w:rsidRDefault="00D451F2" w:rsidP="00407349">
            <w:pPr>
              <w:jc w:val="both"/>
              <w:rPr>
                <w:rFonts w:cstheme="minorHAnsi"/>
                <w:lang w:bidi="dv-MV"/>
              </w:rPr>
            </w:pPr>
            <w:r w:rsidRPr="00717E11">
              <w:rPr>
                <w:rFonts w:cstheme="minorHAnsi"/>
                <w:lang w:bidi="dv-MV"/>
              </w:rPr>
              <w:t xml:space="preserve">4. loans; and </w:t>
            </w:r>
          </w:p>
          <w:p w14:paraId="1DAC52A2" w14:textId="77777777" w:rsidR="00D451F2" w:rsidRPr="00717E11" w:rsidRDefault="00D451F2" w:rsidP="00407349">
            <w:pPr>
              <w:jc w:val="both"/>
              <w:rPr>
                <w:rFonts w:cstheme="minorHAnsi"/>
                <w:lang w:bidi="dv-MV"/>
              </w:rPr>
            </w:pPr>
            <w:r w:rsidRPr="00717E11">
              <w:rPr>
                <w:rFonts w:cstheme="minorHAnsi"/>
                <w:lang w:bidi="dv-MV"/>
              </w:rPr>
              <w:t xml:space="preserve">5. money received from other sources within the law and regulations of Maldives. </w:t>
            </w:r>
          </w:p>
          <w:p w14:paraId="76EAC96B" w14:textId="77777777" w:rsidR="00D451F2" w:rsidRPr="00717E11" w:rsidRDefault="00D451F2" w:rsidP="00407349">
            <w:pPr>
              <w:jc w:val="both"/>
              <w:rPr>
                <w:rFonts w:cstheme="minorHAnsi"/>
                <w:lang w:bidi="dv-MV"/>
              </w:rPr>
            </w:pPr>
          </w:p>
          <w:p w14:paraId="283E1365" w14:textId="77777777" w:rsidR="00D451F2" w:rsidRPr="00717E11" w:rsidRDefault="00D451F2" w:rsidP="00407349">
            <w:pPr>
              <w:jc w:val="both"/>
              <w:rPr>
                <w:rFonts w:cstheme="minorHAnsi"/>
                <w:lang w:bidi="dv-MV"/>
              </w:rPr>
            </w:pPr>
            <w:r w:rsidRPr="00717E11">
              <w:rPr>
                <w:rFonts w:cstheme="minorHAnsi"/>
                <w:lang w:bidi="dv-MV"/>
              </w:rPr>
              <w:t xml:space="preserve">b. Before the end of each year, the Commission shall submit a budget statement for the next financial year to Ministry of Finance &amp; Treasury. Subsequently, the Ministry shall send it to the Parliament for endorsement. </w:t>
            </w:r>
          </w:p>
          <w:p w14:paraId="707AD78A" w14:textId="77777777" w:rsidR="00D451F2" w:rsidRPr="00717E11" w:rsidRDefault="00D451F2" w:rsidP="00407349">
            <w:pPr>
              <w:jc w:val="both"/>
              <w:rPr>
                <w:rFonts w:cstheme="minorHAnsi"/>
                <w:lang w:bidi="dv-MV"/>
              </w:rPr>
            </w:pPr>
          </w:p>
          <w:p w14:paraId="33ABBEC5" w14:textId="77777777" w:rsidR="00D451F2" w:rsidRPr="00717E11" w:rsidRDefault="00D451F2" w:rsidP="00407349">
            <w:pPr>
              <w:jc w:val="both"/>
              <w:rPr>
                <w:rFonts w:cstheme="minorHAnsi"/>
                <w:lang w:bidi="dv-MV"/>
              </w:rPr>
            </w:pPr>
            <w:r w:rsidRPr="00717E11">
              <w:rPr>
                <w:rFonts w:cstheme="minorHAnsi"/>
                <w:lang w:bidi="dv-MV"/>
              </w:rPr>
              <w:t xml:space="preserve">c. The Commission shall submit a financial report, according to the Public Financial Act, to the President Office and Parliament; comprising Commission’s revenue, expenditure, assets and financial statistics, with the consultation of the Auditor General, and an audited statement of accounts, prepared in accordance with Commission’s regulations; along with Annual report pursuant to Article 20 of this Act. </w:t>
            </w:r>
          </w:p>
          <w:p w14:paraId="5EC26C4C" w14:textId="77777777" w:rsidR="00D451F2" w:rsidRPr="00717E11" w:rsidRDefault="00D451F2" w:rsidP="00407349">
            <w:pPr>
              <w:jc w:val="both"/>
              <w:rPr>
                <w:rFonts w:cstheme="minorHAnsi"/>
                <w:lang w:bidi="dv-MV"/>
              </w:rPr>
            </w:pPr>
          </w:p>
        </w:tc>
      </w:tr>
      <w:tr w:rsidR="00D451F2" w:rsidRPr="00717E11" w14:paraId="33574949" w14:textId="77777777" w:rsidTr="001E2812">
        <w:tc>
          <w:tcPr>
            <w:tcW w:w="9350" w:type="dxa"/>
            <w:gridSpan w:val="2"/>
          </w:tcPr>
          <w:p w14:paraId="133A0179" w14:textId="73B39A99"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t xml:space="preserve">Section 17 of </w:t>
            </w:r>
            <w:r w:rsidR="00D451F2" w:rsidRPr="00717E11">
              <w:rPr>
                <w:rFonts w:cstheme="minorHAnsi"/>
                <w:lang w:bidi="dv-MV"/>
              </w:rPr>
              <w:t>Act No. 16/2010 (Broadcasting Act)</w:t>
            </w:r>
          </w:p>
        </w:tc>
      </w:tr>
      <w:tr w:rsidR="00D451F2" w:rsidRPr="00717E11" w14:paraId="30A5D1F3" w14:textId="77777777" w:rsidTr="001E2812">
        <w:tc>
          <w:tcPr>
            <w:tcW w:w="2335" w:type="dxa"/>
          </w:tcPr>
          <w:p w14:paraId="36A3568D" w14:textId="77777777" w:rsidR="00D451F2" w:rsidRPr="00717E11" w:rsidRDefault="00D451F2" w:rsidP="00407349">
            <w:pPr>
              <w:jc w:val="both"/>
              <w:rPr>
                <w:rFonts w:cstheme="minorHAnsi"/>
                <w:lang w:bidi="dv-MV"/>
              </w:rPr>
            </w:pPr>
            <w:r w:rsidRPr="00717E11">
              <w:rPr>
                <w:rFonts w:cstheme="minorHAnsi"/>
                <w:lang w:bidi="dv-MV"/>
              </w:rPr>
              <w:t>Commission’s Operational Regulation</w:t>
            </w:r>
          </w:p>
        </w:tc>
        <w:tc>
          <w:tcPr>
            <w:tcW w:w="7015" w:type="dxa"/>
          </w:tcPr>
          <w:p w14:paraId="333C41AE" w14:textId="77777777" w:rsidR="00D451F2" w:rsidRPr="00717E11" w:rsidRDefault="00D451F2" w:rsidP="00407349">
            <w:pPr>
              <w:jc w:val="both"/>
              <w:rPr>
                <w:rFonts w:cstheme="minorHAnsi"/>
                <w:lang w:bidi="dv-MV"/>
              </w:rPr>
            </w:pPr>
            <w:r w:rsidRPr="00717E11">
              <w:rPr>
                <w:rFonts w:cstheme="minorHAnsi"/>
                <w:lang w:bidi="dv-MV"/>
              </w:rPr>
              <w:t xml:space="preserve">17. </w:t>
            </w:r>
          </w:p>
          <w:p w14:paraId="29B07D9D" w14:textId="77777777" w:rsidR="00D451F2" w:rsidRPr="00717E11" w:rsidRDefault="00D451F2" w:rsidP="00407349">
            <w:pPr>
              <w:jc w:val="both"/>
              <w:rPr>
                <w:rFonts w:cstheme="minorHAnsi"/>
                <w:lang w:bidi="dv-MV"/>
              </w:rPr>
            </w:pPr>
            <w:r w:rsidRPr="00717E11">
              <w:rPr>
                <w:rFonts w:cstheme="minorHAnsi"/>
                <w:lang w:bidi="dv-MV"/>
              </w:rPr>
              <w:t xml:space="preserve">a. Commission shall establish regulations stated in this Act and execute their work according to these regulations. </w:t>
            </w:r>
          </w:p>
          <w:p w14:paraId="72CFBBDC" w14:textId="77777777" w:rsidR="00D451F2" w:rsidRPr="00717E11" w:rsidRDefault="00D451F2" w:rsidP="00407349">
            <w:pPr>
              <w:jc w:val="both"/>
              <w:rPr>
                <w:rFonts w:cstheme="minorHAnsi"/>
                <w:lang w:bidi="dv-MV"/>
              </w:rPr>
            </w:pPr>
          </w:p>
          <w:p w14:paraId="2666E03C" w14:textId="77777777" w:rsidR="00D451F2" w:rsidRPr="00717E11" w:rsidRDefault="00D451F2" w:rsidP="00407349">
            <w:pPr>
              <w:jc w:val="both"/>
              <w:rPr>
                <w:rFonts w:cstheme="minorHAnsi"/>
                <w:lang w:bidi="dv-MV"/>
              </w:rPr>
            </w:pPr>
            <w:r w:rsidRPr="00717E11">
              <w:rPr>
                <w:rFonts w:cstheme="minorHAnsi"/>
                <w:lang w:bidi="dv-MV"/>
              </w:rPr>
              <w:lastRenderedPageBreak/>
              <w:t xml:space="preserve">b. The Commission shall hold meetings as often as it deems necessary to perform its functions effectively, with no duration exceeding 30 (thirty) days between two consecutive meetings. </w:t>
            </w:r>
          </w:p>
          <w:p w14:paraId="53B51445" w14:textId="77777777" w:rsidR="00D451F2" w:rsidRPr="00717E11" w:rsidRDefault="00D451F2" w:rsidP="00407349">
            <w:pPr>
              <w:jc w:val="both"/>
              <w:rPr>
                <w:rFonts w:cstheme="minorHAnsi"/>
                <w:lang w:bidi="dv-MV"/>
              </w:rPr>
            </w:pPr>
          </w:p>
          <w:p w14:paraId="64D776ED" w14:textId="77777777" w:rsidR="00D451F2" w:rsidRPr="00717E11" w:rsidRDefault="00D451F2" w:rsidP="00407349">
            <w:pPr>
              <w:jc w:val="both"/>
              <w:rPr>
                <w:rFonts w:cstheme="minorHAnsi"/>
                <w:lang w:bidi="dv-MV"/>
              </w:rPr>
            </w:pPr>
            <w:r w:rsidRPr="00717E11">
              <w:rPr>
                <w:rFonts w:cstheme="minorHAnsi"/>
                <w:lang w:bidi="dv-MV"/>
              </w:rPr>
              <w:t xml:space="preserve">c. Meetings of the Commission shall be convened by the Commission’s President, or in his or her absence the Vice-president; a meeting shall be convened within 7 (seven) days of a request for such a meeting by not less than 3 (three) members. </w:t>
            </w:r>
          </w:p>
          <w:p w14:paraId="38FA5676" w14:textId="77777777" w:rsidR="00D451F2" w:rsidRPr="00717E11" w:rsidRDefault="00D451F2" w:rsidP="00407349">
            <w:pPr>
              <w:jc w:val="both"/>
              <w:rPr>
                <w:rFonts w:cstheme="minorHAnsi"/>
                <w:lang w:bidi="dv-MV"/>
              </w:rPr>
            </w:pPr>
          </w:p>
          <w:p w14:paraId="76D3CA13" w14:textId="77777777" w:rsidR="00D451F2" w:rsidRPr="00717E11" w:rsidRDefault="00D451F2" w:rsidP="00407349">
            <w:pPr>
              <w:jc w:val="both"/>
              <w:rPr>
                <w:rFonts w:cstheme="minorHAnsi"/>
                <w:lang w:bidi="dv-MV"/>
              </w:rPr>
            </w:pPr>
            <w:r w:rsidRPr="00717E11">
              <w:rPr>
                <w:rFonts w:cstheme="minorHAnsi"/>
                <w:lang w:bidi="dv-MV"/>
              </w:rPr>
              <w:t xml:space="preserve">d. The quorum for the meetings of the Commission will depend on the majority of total Commission members. </w:t>
            </w:r>
          </w:p>
          <w:p w14:paraId="35FC399B" w14:textId="77777777" w:rsidR="00D451F2" w:rsidRPr="00717E11" w:rsidRDefault="00D451F2" w:rsidP="00407349">
            <w:pPr>
              <w:jc w:val="both"/>
              <w:rPr>
                <w:rFonts w:cstheme="minorHAnsi"/>
                <w:lang w:bidi="dv-MV"/>
              </w:rPr>
            </w:pPr>
          </w:p>
          <w:p w14:paraId="283ACF25" w14:textId="77777777" w:rsidR="00D451F2" w:rsidRPr="00717E11" w:rsidRDefault="00D451F2" w:rsidP="00407349">
            <w:pPr>
              <w:jc w:val="both"/>
              <w:rPr>
                <w:rFonts w:cstheme="minorHAnsi"/>
                <w:lang w:bidi="dv-MV"/>
              </w:rPr>
            </w:pPr>
            <w:r w:rsidRPr="00717E11">
              <w:rPr>
                <w:rFonts w:cstheme="minorHAnsi"/>
                <w:lang w:bidi="dv-MV"/>
              </w:rPr>
              <w:t>e. The Commission shall strive to arrive on decisions unanimously. Instances where decisions cannot be reached unanimously and if not stated otherwise, the Commission shall come to a decision by majority vote of members present in the meeting. In case of equal votes, the chair of the meeting shall cast a vote to decide on the matter. Chair of the meeting cannot cast a vote unless in the case of equal votes.</w:t>
            </w:r>
          </w:p>
          <w:p w14:paraId="73297E21" w14:textId="77777777" w:rsidR="00D451F2" w:rsidRPr="00717E11" w:rsidRDefault="00D451F2" w:rsidP="00407349">
            <w:pPr>
              <w:jc w:val="both"/>
              <w:rPr>
                <w:rFonts w:cstheme="minorHAnsi"/>
                <w:lang w:bidi="dv-MV"/>
              </w:rPr>
            </w:pPr>
          </w:p>
          <w:p w14:paraId="19D8A0F7" w14:textId="77777777" w:rsidR="00D451F2" w:rsidRPr="00717E11" w:rsidRDefault="00D451F2" w:rsidP="00407349">
            <w:pPr>
              <w:jc w:val="both"/>
              <w:rPr>
                <w:rFonts w:cstheme="minorHAnsi"/>
                <w:lang w:bidi="dv-MV"/>
              </w:rPr>
            </w:pPr>
            <w:r w:rsidRPr="00717E11">
              <w:rPr>
                <w:rFonts w:cstheme="minorHAnsi"/>
                <w:lang w:bidi="dv-MV"/>
              </w:rPr>
              <w:t xml:space="preserve">f. Minutes shall be kept of every meeting of the Commission and shall be endorsed in the following meeting and signed by the Chair of the meeting. </w:t>
            </w:r>
          </w:p>
          <w:p w14:paraId="26A3E9A4" w14:textId="77777777" w:rsidR="00D451F2" w:rsidRPr="00717E11" w:rsidRDefault="00D451F2" w:rsidP="00407349">
            <w:pPr>
              <w:jc w:val="both"/>
              <w:rPr>
                <w:rFonts w:cstheme="minorHAnsi"/>
                <w:lang w:bidi="dv-MV"/>
              </w:rPr>
            </w:pPr>
          </w:p>
          <w:p w14:paraId="7946FE1C" w14:textId="77777777" w:rsidR="00D451F2" w:rsidRPr="00717E11" w:rsidRDefault="00D451F2" w:rsidP="00407349">
            <w:pPr>
              <w:jc w:val="both"/>
              <w:rPr>
                <w:rFonts w:cstheme="minorHAnsi"/>
                <w:lang w:bidi="dv-MV"/>
              </w:rPr>
            </w:pPr>
            <w:r w:rsidRPr="00717E11">
              <w:rPr>
                <w:rFonts w:cstheme="minorHAnsi"/>
                <w:lang w:bidi="dv-MV"/>
              </w:rPr>
              <w:t>g. The Secretary General of the Commission shall attend all meetings of the Commission as a non-voting member, unless decided otherwise by the Commission.</w:t>
            </w:r>
          </w:p>
          <w:p w14:paraId="338F6797" w14:textId="77777777" w:rsidR="00D451F2" w:rsidRPr="00717E11" w:rsidRDefault="00D451F2" w:rsidP="00407349">
            <w:pPr>
              <w:jc w:val="both"/>
              <w:rPr>
                <w:rFonts w:cstheme="minorHAnsi"/>
                <w:lang w:bidi="dv-MV"/>
              </w:rPr>
            </w:pPr>
          </w:p>
          <w:p w14:paraId="1F85E998" w14:textId="77777777" w:rsidR="00D451F2" w:rsidRPr="00717E11" w:rsidRDefault="00D451F2" w:rsidP="00407349">
            <w:pPr>
              <w:jc w:val="both"/>
              <w:rPr>
                <w:rFonts w:cstheme="minorHAnsi"/>
                <w:lang w:bidi="dv-MV"/>
              </w:rPr>
            </w:pPr>
            <w:r w:rsidRPr="00717E11">
              <w:rPr>
                <w:rFonts w:cstheme="minorHAnsi"/>
                <w:lang w:bidi="dv-MV"/>
              </w:rPr>
              <w:t>h. The Commission may invite any person to attend a meeting of the Commission for advising it on any matter under discussion, provided that the person so attending shall have no right to vote at the meeting.</w:t>
            </w:r>
          </w:p>
          <w:p w14:paraId="6F5F289C" w14:textId="77777777" w:rsidR="00D451F2" w:rsidRPr="00717E11" w:rsidRDefault="00D451F2" w:rsidP="00407349">
            <w:pPr>
              <w:jc w:val="both"/>
              <w:rPr>
                <w:rFonts w:cstheme="minorHAnsi"/>
                <w:lang w:bidi="dv-MV"/>
              </w:rPr>
            </w:pPr>
          </w:p>
        </w:tc>
      </w:tr>
      <w:tr w:rsidR="00D451F2" w:rsidRPr="00717E11" w14:paraId="53FE1213" w14:textId="77777777" w:rsidTr="001E2812">
        <w:tc>
          <w:tcPr>
            <w:tcW w:w="9350" w:type="dxa"/>
            <w:gridSpan w:val="2"/>
          </w:tcPr>
          <w:p w14:paraId="647412B2" w14:textId="769058D3"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lastRenderedPageBreak/>
              <w:t xml:space="preserve">Section 18 of </w:t>
            </w:r>
            <w:r w:rsidR="00D451F2" w:rsidRPr="00717E11">
              <w:rPr>
                <w:rFonts w:cstheme="minorHAnsi"/>
                <w:lang w:bidi="dv-MV"/>
              </w:rPr>
              <w:t>Act No. 16/2010 (Broadcasting Act)</w:t>
            </w:r>
          </w:p>
        </w:tc>
      </w:tr>
      <w:tr w:rsidR="00D451F2" w:rsidRPr="00717E11" w14:paraId="7A37D74E" w14:textId="77777777" w:rsidTr="001E2812">
        <w:tc>
          <w:tcPr>
            <w:tcW w:w="2335" w:type="dxa"/>
          </w:tcPr>
          <w:p w14:paraId="550853D1" w14:textId="77777777" w:rsidR="00D451F2" w:rsidRPr="00717E11" w:rsidRDefault="00D451F2" w:rsidP="00407349">
            <w:pPr>
              <w:jc w:val="both"/>
              <w:rPr>
                <w:rFonts w:cstheme="minorHAnsi"/>
                <w:lang w:bidi="dv-MV"/>
              </w:rPr>
            </w:pPr>
            <w:r w:rsidRPr="00717E11">
              <w:rPr>
                <w:rFonts w:cstheme="minorHAnsi"/>
                <w:lang w:bidi="dv-MV"/>
              </w:rPr>
              <w:t>Disclosure of interest</w:t>
            </w:r>
          </w:p>
        </w:tc>
        <w:tc>
          <w:tcPr>
            <w:tcW w:w="7015" w:type="dxa"/>
          </w:tcPr>
          <w:p w14:paraId="3B846EDD" w14:textId="77777777" w:rsidR="00D451F2" w:rsidRPr="00717E11" w:rsidRDefault="00D451F2" w:rsidP="00407349">
            <w:pPr>
              <w:jc w:val="both"/>
              <w:rPr>
                <w:rFonts w:cstheme="minorHAnsi"/>
                <w:lang w:bidi="dv-MV"/>
              </w:rPr>
            </w:pPr>
            <w:r w:rsidRPr="00717E11">
              <w:rPr>
                <w:rFonts w:cstheme="minorHAnsi"/>
                <w:lang w:bidi="dv-MV"/>
              </w:rPr>
              <w:t xml:space="preserve">18. </w:t>
            </w:r>
          </w:p>
          <w:p w14:paraId="629DEA60" w14:textId="77777777" w:rsidR="00D451F2" w:rsidRPr="00717E11" w:rsidRDefault="00D451F2" w:rsidP="00407349">
            <w:pPr>
              <w:jc w:val="both"/>
              <w:rPr>
                <w:rFonts w:cstheme="minorHAnsi"/>
                <w:lang w:bidi="dv-MV"/>
              </w:rPr>
            </w:pPr>
            <w:r w:rsidRPr="00717E11">
              <w:rPr>
                <w:rFonts w:cstheme="minorHAnsi"/>
                <w:lang w:bidi="dv-MV"/>
              </w:rPr>
              <w:t xml:space="preserve">a. Any member of the Commission therefore who has an interest as a personal, financial, or other beneficial matter under discussion by the Commission meeting, shall disclose the fact and nature of his/her interest to the Commission. </w:t>
            </w:r>
          </w:p>
          <w:p w14:paraId="5F3559C3" w14:textId="77777777" w:rsidR="00D451F2" w:rsidRPr="00717E11" w:rsidRDefault="00D451F2" w:rsidP="00407349">
            <w:pPr>
              <w:jc w:val="both"/>
              <w:rPr>
                <w:rFonts w:cstheme="minorHAnsi"/>
                <w:lang w:bidi="dv-MV"/>
              </w:rPr>
            </w:pPr>
          </w:p>
          <w:p w14:paraId="1CC17578" w14:textId="77777777" w:rsidR="00D451F2" w:rsidRPr="00717E11" w:rsidRDefault="00D451F2" w:rsidP="00407349">
            <w:pPr>
              <w:jc w:val="both"/>
              <w:rPr>
                <w:rFonts w:cstheme="minorHAnsi"/>
                <w:lang w:bidi="dv-MV"/>
              </w:rPr>
            </w:pPr>
            <w:r w:rsidRPr="00717E11">
              <w:rPr>
                <w:rFonts w:cstheme="minorHAnsi"/>
                <w:lang w:bidi="dv-MV"/>
              </w:rPr>
              <w:t xml:space="preserve">b. Disclosure, under Article 18(a), shall be included in the minutes of that particular Commission meeting. </w:t>
            </w:r>
          </w:p>
          <w:p w14:paraId="44C43816" w14:textId="77777777" w:rsidR="00D451F2" w:rsidRPr="00717E11" w:rsidRDefault="00D451F2" w:rsidP="00407349">
            <w:pPr>
              <w:jc w:val="both"/>
              <w:rPr>
                <w:rFonts w:cstheme="minorHAnsi"/>
                <w:lang w:bidi="dv-MV"/>
              </w:rPr>
            </w:pPr>
          </w:p>
          <w:p w14:paraId="36A88660" w14:textId="77777777" w:rsidR="00D451F2" w:rsidRPr="00717E11" w:rsidRDefault="00D451F2" w:rsidP="00407349">
            <w:pPr>
              <w:jc w:val="both"/>
              <w:rPr>
                <w:rFonts w:cstheme="minorHAnsi"/>
                <w:lang w:bidi="dv-MV"/>
              </w:rPr>
            </w:pPr>
            <w:r w:rsidRPr="00717E11">
              <w:rPr>
                <w:rFonts w:cstheme="minorHAnsi"/>
                <w:lang w:bidi="dv-MV"/>
              </w:rPr>
              <w:t>c. After a disclosure, under Article 18(a), a member in question shall not take part nor be present during any discussion, deliberation or decision of that meeting.</w:t>
            </w:r>
          </w:p>
        </w:tc>
      </w:tr>
      <w:tr w:rsidR="00D451F2" w:rsidRPr="00717E11" w14:paraId="3450CFF4" w14:textId="77777777" w:rsidTr="001E2812">
        <w:tc>
          <w:tcPr>
            <w:tcW w:w="9350" w:type="dxa"/>
            <w:gridSpan w:val="2"/>
          </w:tcPr>
          <w:p w14:paraId="4B4BC1A6" w14:textId="50A4ED46"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t xml:space="preserve">Section 20 of </w:t>
            </w:r>
            <w:r w:rsidR="00D451F2" w:rsidRPr="00717E11">
              <w:rPr>
                <w:rFonts w:cstheme="minorHAnsi"/>
                <w:lang w:bidi="dv-MV"/>
              </w:rPr>
              <w:t>Act No. 16/2010 (Broadcasting Act)</w:t>
            </w:r>
          </w:p>
        </w:tc>
      </w:tr>
      <w:tr w:rsidR="00D451F2" w:rsidRPr="00717E11" w14:paraId="7538043D" w14:textId="77777777" w:rsidTr="001E2812">
        <w:tc>
          <w:tcPr>
            <w:tcW w:w="2335" w:type="dxa"/>
          </w:tcPr>
          <w:p w14:paraId="1B468488" w14:textId="77777777" w:rsidR="00D451F2" w:rsidRPr="00717E11" w:rsidRDefault="00D451F2" w:rsidP="00407349">
            <w:pPr>
              <w:jc w:val="both"/>
              <w:rPr>
                <w:rFonts w:cstheme="minorHAnsi"/>
                <w:lang w:bidi="dv-MV"/>
              </w:rPr>
            </w:pPr>
            <w:r w:rsidRPr="00717E11">
              <w:rPr>
                <w:rFonts w:cstheme="minorHAnsi"/>
                <w:lang w:bidi="dv-MV"/>
              </w:rPr>
              <w:t>Annual Report</w:t>
            </w:r>
          </w:p>
        </w:tc>
        <w:tc>
          <w:tcPr>
            <w:tcW w:w="7015" w:type="dxa"/>
          </w:tcPr>
          <w:p w14:paraId="7B57146B" w14:textId="77777777" w:rsidR="00D451F2" w:rsidRPr="00717E11" w:rsidRDefault="00D451F2" w:rsidP="00407349">
            <w:pPr>
              <w:jc w:val="both"/>
              <w:rPr>
                <w:rFonts w:cstheme="minorHAnsi"/>
                <w:lang w:bidi="dv-MV"/>
              </w:rPr>
            </w:pPr>
            <w:r w:rsidRPr="00717E11">
              <w:rPr>
                <w:rFonts w:cstheme="minorHAnsi"/>
                <w:lang w:bidi="dv-MV"/>
              </w:rPr>
              <w:t xml:space="preserve">20. </w:t>
            </w:r>
          </w:p>
          <w:p w14:paraId="56B743DB" w14:textId="77777777" w:rsidR="00D451F2" w:rsidRPr="00717E11" w:rsidRDefault="00D451F2" w:rsidP="00407349">
            <w:pPr>
              <w:jc w:val="both"/>
              <w:rPr>
                <w:rFonts w:cstheme="minorHAnsi"/>
                <w:lang w:bidi="dv-MV"/>
              </w:rPr>
            </w:pPr>
            <w:r w:rsidRPr="00717E11">
              <w:rPr>
                <w:rFonts w:cstheme="minorHAnsi"/>
                <w:lang w:bidi="dv-MV"/>
              </w:rPr>
              <w:t xml:space="preserve">a. Commission shall submit an Annual report to the President and Parliament by 28th February of each year, encompassing the activities undertaken by the Commission in the previous year. </w:t>
            </w:r>
          </w:p>
          <w:p w14:paraId="4FB3137B" w14:textId="77777777" w:rsidR="00D451F2" w:rsidRPr="00717E11" w:rsidRDefault="00D451F2" w:rsidP="00407349">
            <w:pPr>
              <w:jc w:val="both"/>
              <w:rPr>
                <w:rFonts w:cstheme="minorHAnsi"/>
                <w:lang w:bidi="dv-MV"/>
              </w:rPr>
            </w:pPr>
          </w:p>
          <w:p w14:paraId="23FF373E" w14:textId="77777777" w:rsidR="00D451F2" w:rsidRPr="00717E11" w:rsidRDefault="00D451F2" w:rsidP="00407349">
            <w:pPr>
              <w:jc w:val="both"/>
              <w:rPr>
                <w:rFonts w:cstheme="minorHAnsi"/>
                <w:lang w:bidi="dv-MV"/>
              </w:rPr>
            </w:pPr>
            <w:r w:rsidRPr="00717E11">
              <w:rPr>
                <w:rFonts w:cstheme="minorHAnsi"/>
                <w:lang w:bidi="dv-MV"/>
              </w:rPr>
              <w:t xml:space="preserve">b. The Annual Report stated in 20 (a) of this Article shall include the following information; </w:t>
            </w:r>
          </w:p>
          <w:p w14:paraId="10F70C09" w14:textId="77777777" w:rsidR="00D451F2" w:rsidRPr="00717E11" w:rsidRDefault="00D451F2" w:rsidP="00407349">
            <w:pPr>
              <w:jc w:val="both"/>
              <w:rPr>
                <w:rFonts w:cstheme="minorHAnsi"/>
                <w:lang w:bidi="dv-MV"/>
              </w:rPr>
            </w:pPr>
          </w:p>
          <w:p w14:paraId="709565D2" w14:textId="77777777" w:rsidR="00D451F2" w:rsidRPr="00717E11" w:rsidRDefault="00D451F2" w:rsidP="00407349">
            <w:pPr>
              <w:jc w:val="both"/>
              <w:rPr>
                <w:rFonts w:cstheme="minorHAnsi"/>
                <w:lang w:bidi="dv-MV"/>
              </w:rPr>
            </w:pPr>
            <w:r w:rsidRPr="00717E11">
              <w:rPr>
                <w:rFonts w:cstheme="minorHAnsi"/>
                <w:lang w:bidi="dv-MV"/>
              </w:rPr>
              <w:t xml:space="preserve">1. details of activities undertaken and the extent to which the Commission has met its objectives; </w:t>
            </w:r>
          </w:p>
          <w:p w14:paraId="2E701E1B" w14:textId="77777777" w:rsidR="00D451F2" w:rsidRPr="00717E11" w:rsidRDefault="00D451F2" w:rsidP="00407349">
            <w:pPr>
              <w:jc w:val="both"/>
              <w:rPr>
                <w:rFonts w:cstheme="minorHAnsi"/>
                <w:lang w:bidi="dv-MV"/>
              </w:rPr>
            </w:pPr>
            <w:r w:rsidRPr="00717E11">
              <w:rPr>
                <w:rFonts w:cstheme="minorHAnsi"/>
                <w:lang w:bidi="dv-MV"/>
              </w:rPr>
              <w:t xml:space="preserve">2. a copy of </w:t>
            </w:r>
            <w:proofErr w:type="gramStart"/>
            <w:r w:rsidRPr="00717E11">
              <w:rPr>
                <w:rFonts w:cstheme="minorHAnsi"/>
                <w:lang w:bidi="dv-MV"/>
              </w:rPr>
              <w:t>auditors</w:t>
            </w:r>
            <w:proofErr w:type="gramEnd"/>
            <w:r w:rsidRPr="00717E11">
              <w:rPr>
                <w:rFonts w:cstheme="minorHAnsi"/>
                <w:lang w:bidi="dv-MV"/>
              </w:rPr>
              <w:t xml:space="preserve"> report; </w:t>
            </w:r>
          </w:p>
          <w:p w14:paraId="1E3FAC2E" w14:textId="77777777" w:rsidR="00D451F2" w:rsidRPr="00717E11" w:rsidRDefault="00D451F2" w:rsidP="00407349">
            <w:pPr>
              <w:jc w:val="both"/>
              <w:rPr>
                <w:rFonts w:cstheme="minorHAnsi"/>
                <w:lang w:bidi="dv-MV"/>
              </w:rPr>
            </w:pPr>
            <w:r w:rsidRPr="00717E11">
              <w:rPr>
                <w:rFonts w:cstheme="minorHAnsi"/>
                <w:lang w:bidi="dv-MV"/>
              </w:rPr>
              <w:t xml:space="preserve">3. information relating to issued license, complaints and conducted researches; </w:t>
            </w:r>
          </w:p>
          <w:p w14:paraId="0BBD274C" w14:textId="77777777" w:rsidR="00D451F2" w:rsidRPr="00717E11" w:rsidRDefault="00D451F2" w:rsidP="00407349">
            <w:pPr>
              <w:jc w:val="both"/>
              <w:rPr>
                <w:rFonts w:cstheme="minorHAnsi"/>
                <w:lang w:bidi="dv-MV"/>
              </w:rPr>
            </w:pPr>
            <w:r w:rsidRPr="00717E11">
              <w:rPr>
                <w:rFonts w:cstheme="minorHAnsi"/>
                <w:lang w:bidi="dv-MV"/>
              </w:rPr>
              <w:t xml:space="preserve">4. Details of the actions taken against broadcasters/rebroadcasters; </w:t>
            </w:r>
          </w:p>
          <w:p w14:paraId="72994621" w14:textId="77777777" w:rsidR="00D451F2" w:rsidRPr="00717E11" w:rsidRDefault="00D451F2" w:rsidP="00407349">
            <w:pPr>
              <w:jc w:val="both"/>
              <w:rPr>
                <w:rFonts w:cstheme="minorHAnsi"/>
                <w:lang w:bidi="dv-MV"/>
              </w:rPr>
            </w:pPr>
            <w:r w:rsidRPr="00717E11">
              <w:rPr>
                <w:rFonts w:cstheme="minorHAnsi"/>
                <w:lang w:bidi="dv-MV"/>
              </w:rPr>
              <w:t xml:space="preserve">5. any change brought to organizational structure or Commission’s membership; </w:t>
            </w:r>
          </w:p>
          <w:p w14:paraId="7D2450AD" w14:textId="77777777" w:rsidR="00D451F2" w:rsidRPr="00717E11" w:rsidRDefault="00D451F2" w:rsidP="00407349">
            <w:pPr>
              <w:jc w:val="both"/>
              <w:rPr>
                <w:rFonts w:cstheme="minorHAnsi"/>
                <w:lang w:bidi="dv-MV"/>
              </w:rPr>
            </w:pPr>
            <w:r w:rsidRPr="00717E11">
              <w:rPr>
                <w:rFonts w:cstheme="minorHAnsi"/>
                <w:lang w:bidi="dv-MV"/>
              </w:rPr>
              <w:t>6. any recommendations to alter operational procedure of the Commission.</w:t>
            </w:r>
          </w:p>
        </w:tc>
      </w:tr>
      <w:tr w:rsidR="00D451F2" w:rsidRPr="00717E11" w14:paraId="1CBA6A88" w14:textId="77777777" w:rsidTr="001E2812">
        <w:tc>
          <w:tcPr>
            <w:tcW w:w="9350" w:type="dxa"/>
            <w:gridSpan w:val="2"/>
          </w:tcPr>
          <w:p w14:paraId="0107A10F" w14:textId="5B1B2992"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lastRenderedPageBreak/>
              <w:t xml:space="preserve">Section 37 of </w:t>
            </w:r>
            <w:r w:rsidR="00D451F2" w:rsidRPr="00717E11">
              <w:rPr>
                <w:rFonts w:cstheme="minorHAnsi"/>
                <w:lang w:bidi="dv-MV"/>
              </w:rPr>
              <w:t>Act No. 16/2010 (Broadcasting Act)</w:t>
            </w:r>
          </w:p>
        </w:tc>
      </w:tr>
      <w:tr w:rsidR="00D451F2" w:rsidRPr="00717E11" w14:paraId="6D0EB456" w14:textId="77777777" w:rsidTr="001E2812">
        <w:tc>
          <w:tcPr>
            <w:tcW w:w="2335" w:type="dxa"/>
          </w:tcPr>
          <w:p w14:paraId="3695B215" w14:textId="77777777" w:rsidR="00D451F2" w:rsidRPr="00717E11" w:rsidRDefault="00D451F2" w:rsidP="00407349">
            <w:pPr>
              <w:jc w:val="both"/>
              <w:rPr>
                <w:rFonts w:cstheme="minorHAnsi"/>
                <w:lang w:bidi="dv-MV"/>
              </w:rPr>
            </w:pPr>
            <w:r w:rsidRPr="00717E11">
              <w:rPr>
                <w:rFonts w:cstheme="minorHAnsi"/>
                <w:lang w:bidi="dv-MV"/>
              </w:rPr>
              <w:t>Code of Practice</w:t>
            </w:r>
          </w:p>
        </w:tc>
        <w:tc>
          <w:tcPr>
            <w:tcW w:w="7015" w:type="dxa"/>
          </w:tcPr>
          <w:p w14:paraId="27DDAA55" w14:textId="77777777" w:rsidR="00D451F2" w:rsidRPr="00717E11" w:rsidRDefault="00D451F2" w:rsidP="00407349">
            <w:pPr>
              <w:jc w:val="both"/>
              <w:rPr>
                <w:rFonts w:cstheme="minorHAnsi"/>
                <w:lang w:bidi="dv-MV"/>
              </w:rPr>
            </w:pPr>
            <w:r w:rsidRPr="00717E11">
              <w:rPr>
                <w:rFonts w:cstheme="minorHAnsi"/>
                <w:lang w:bidi="dv-MV"/>
              </w:rPr>
              <w:t xml:space="preserve">37. </w:t>
            </w:r>
          </w:p>
          <w:p w14:paraId="7DDC40D0" w14:textId="77777777" w:rsidR="00D451F2" w:rsidRPr="00717E11" w:rsidRDefault="00D451F2" w:rsidP="00407349">
            <w:pPr>
              <w:jc w:val="both"/>
              <w:rPr>
                <w:rFonts w:cstheme="minorHAnsi"/>
                <w:lang w:bidi="dv-MV"/>
              </w:rPr>
            </w:pPr>
            <w:r w:rsidRPr="00717E11">
              <w:rPr>
                <w:rFonts w:cstheme="minorHAnsi"/>
                <w:lang w:bidi="dv-MV"/>
              </w:rPr>
              <w:t xml:space="preserve">a. The Commission shall in consultation with broadcasters, media personnel and stakeholders formulate a “Code of Practice” for broadcasters and review and amend when necessary. </w:t>
            </w:r>
          </w:p>
          <w:p w14:paraId="05AF65C6" w14:textId="77777777" w:rsidR="00D451F2" w:rsidRPr="00717E11" w:rsidRDefault="00D451F2" w:rsidP="00407349">
            <w:pPr>
              <w:jc w:val="both"/>
              <w:rPr>
                <w:rFonts w:cstheme="minorHAnsi"/>
                <w:lang w:bidi="dv-MV"/>
              </w:rPr>
            </w:pPr>
          </w:p>
          <w:p w14:paraId="34E01A4C" w14:textId="77777777" w:rsidR="00D451F2" w:rsidRPr="00717E11" w:rsidRDefault="00D451F2" w:rsidP="00407349">
            <w:pPr>
              <w:jc w:val="both"/>
              <w:rPr>
                <w:rFonts w:cstheme="minorHAnsi"/>
                <w:lang w:bidi="dv-MV"/>
              </w:rPr>
            </w:pPr>
            <w:r w:rsidRPr="00717E11">
              <w:rPr>
                <w:rFonts w:cstheme="minorHAnsi"/>
                <w:lang w:bidi="dv-MV"/>
              </w:rPr>
              <w:t>b. Under the Article 37 (a) the Commission shall publish and provide a copy of the Code of Practice to every licensee.</w:t>
            </w:r>
          </w:p>
          <w:p w14:paraId="145DA663" w14:textId="77777777" w:rsidR="00D451F2" w:rsidRPr="00717E11" w:rsidRDefault="00D451F2" w:rsidP="00407349">
            <w:pPr>
              <w:jc w:val="both"/>
              <w:rPr>
                <w:rFonts w:cstheme="minorHAnsi"/>
                <w:lang w:bidi="dv-MV"/>
              </w:rPr>
            </w:pPr>
          </w:p>
          <w:p w14:paraId="67C4D018" w14:textId="77777777" w:rsidR="00D451F2" w:rsidRPr="00717E11" w:rsidRDefault="00D451F2" w:rsidP="00407349">
            <w:pPr>
              <w:jc w:val="both"/>
              <w:rPr>
                <w:rFonts w:cstheme="minorHAnsi"/>
                <w:lang w:bidi="dv-MV"/>
              </w:rPr>
            </w:pPr>
            <w:r w:rsidRPr="00717E11">
              <w:rPr>
                <w:rFonts w:cstheme="minorHAnsi"/>
                <w:lang w:bidi="dv-MV"/>
              </w:rPr>
              <w:t xml:space="preserve">c. Inclusive of the following the Code shall address programming related aspects. </w:t>
            </w:r>
          </w:p>
          <w:p w14:paraId="04702867" w14:textId="77777777" w:rsidR="00D451F2" w:rsidRPr="00717E11" w:rsidRDefault="00D451F2" w:rsidP="00407349">
            <w:pPr>
              <w:jc w:val="both"/>
              <w:rPr>
                <w:rFonts w:cstheme="minorHAnsi"/>
                <w:lang w:bidi="dv-MV"/>
              </w:rPr>
            </w:pPr>
          </w:p>
          <w:p w14:paraId="5DCA984F" w14:textId="77777777" w:rsidR="00D451F2" w:rsidRPr="00717E11" w:rsidRDefault="00D451F2" w:rsidP="00407349">
            <w:pPr>
              <w:jc w:val="both"/>
              <w:rPr>
                <w:rFonts w:cstheme="minorHAnsi"/>
                <w:lang w:bidi="dv-MV"/>
              </w:rPr>
            </w:pPr>
            <w:r w:rsidRPr="00717E11">
              <w:rPr>
                <w:rFonts w:cstheme="minorHAnsi"/>
                <w:lang w:bidi="dv-MV"/>
              </w:rPr>
              <w:t xml:space="preserve">1. prioritize balance and impartiality in news and current affairs programs and strive to disseminate factual information; </w:t>
            </w:r>
          </w:p>
          <w:p w14:paraId="404204F0" w14:textId="77777777" w:rsidR="00D451F2" w:rsidRPr="00717E11" w:rsidRDefault="00D451F2" w:rsidP="00407349">
            <w:pPr>
              <w:jc w:val="both"/>
              <w:rPr>
                <w:rFonts w:cstheme="minorHAnsi"/>
                <w:lang w:bidi="dv-MV"/>
              </w:rPr>
            </w:pPr>
            <w:r w:rsidRPr="00717E11">
              <w:rPr>
                <w:rFonts w:cstheme="minorHAnsi"/>
                <w:lang w:bidi="dv-MV"/>
              </w:rPr>
              <w:t xml:space="preserve">2. Protect the rights and dignity of children and refrain from broadcasting content in contravention to this; </w:t>
            </w:r>
          </w:p>
          <w:p w14:paraId="3FC436CA" w14:textId="77777777" w:rsidR="00D451F2" w:rsidRPr="00717E11" w:rsidRDefault="00D451F2" w:rsidP="00407349">
            <w:pPr>
              <w:jc w:val="both"/>
              <w:rPr>
                <w:rFonts w:cstheme="minorHAnsi"/>
                <w:lang w:bidi="dv-MV"/>
              </w:rPr>
            </w:pPr>
            <w:r w:rsidRPr="00717E11">
              <w:rPr>
                <w:rFonts w:cstheme="minorHAnsi"/>
                <w:lang w:bidi="dv-MV"/>
              </w:rPr>
              <w:t xml:space="preserve">3. classification of programs and films according to the recommended age. </w:t>
            </w:r>
          </w:p>
          <w:p w14:paraId="6576C7C9" w14:textId="77777777" w:rsidR="00D451F2" w:rsidRPr="00717E11" w:rsidRDefault="00D451F2" w:rsidP="00407349">
            <w:pPr>
              <w:jc w:val="both"/>
              <w:rPr>
                <w:rFonts w:cstheme="minorHAnsi"/>
                <w:lang w:bidi="dv-MV"/>
              </w:rPr>
            </w:pPr>
            <w:r w:rsidRPr="00717E11">
              <w:rPr>
                <w:rFonts w:cstheme="minorHAnsi"/>
                <w:lang w:bidi="dv-MV"/>
              </w:rPr>
              <w:t xml:space="preserve">4. Terms, principles in conducting interviews and editing; </w:t>
            </w:r>
          </w:p>
          <w:p w14:paraId="18DB5326" w14:textId="77777777" w:rsidR="00D451F2" w:rsidRPr="00717E11" w:rsidRDefault="00D451F2" w:rsidP="00407349">
            <w:pPr>
              <w:jc w:val="both"/>
              <w:rPr>
                <w:rFonts w:cstheme="minorHAnsi"/>
                <w:lang w:bidi="dv-MV"/>
              </w:rPr>
            </w:pPr>
            <w:r w:rsidRPr="00717E11">
              <w:rPr>
                <w:rFonts w:cstheme="minorHAnsi"/>
                <w:lang w:bidi="dv-MV"/>
              </w:rPr>
              <w:t xml:space="preserve">5. Information recorded without permission and the use of such equipment; </w:t>
            </w:r>
          </w:p>
          <w:p w14:paraId="31118636" w14:textId="77777777" w:rsidR="00D451F2" w:rsidRPr="00717E11" w:rsidRDefault="00D451F2" w:rsidP="00407349">
            <w:pPr>
              <w:jc w:val="both"/>
              <w:rPr>
                <w:rFonts w:cstheme="minorHAnsi"/>
                <w:lang w:bidi="dv-MV"/>
              </w:rPr>
            </w:pPr>
            <w:r w:rsidRPr="00717E11">
              <w:rPr>
                <w:rFonts w:cstheme="minorHAnsi"/>
                <w:lang w:bidi="dv-MV"/>
              </w:rPr>
              <w:t xml:space="preserve">6. Content which amounts to pornography or any visual or sound depicting a sexual act or any visual or sound depicting a sexual organ and any visual or sound depicting an object which represents sexual organs, shall not be aired. </w:t>
            </w:r>
          </w:p>
          <w:p w14:paraId="0856A24F" w14:textId="77777777" w:rsidR="00D451F2" w:rsidRPr="00717E11" w:rsidRDefault="00D451F2" w:rsidP="00407349">
            <w:pPr>
              <w:jc w:val="both"/>
              <w:rPr>
                <w:rFonts w:cstheme="minorHAnsi"/>
                <w:lang w:bidi="dv-MV"/>
              </w:rPr>
            </w:pPr>
            <w:r w:rsidRPr="00717E11">
              <w:rPr>
                <w:rFonts w:cstheme="minorHAnsi"/>
                <w:lang w:bidi="dv-MV"/>
              </w:rPr>
              <w:t xml:space="preserve">7. content which damages the dignity, nobility and respect of an individual or a group of people or the use of derogatory and abusive language; and actions and activities beyond accepted social norms shall not be aired. </w:t>
            </w:r>
          </w:p>
          <w:p w14:paraId="7E9D5842" w14:textId="77777777" w:rsidR="00D451F2" w:rsidRPr="00717E11" w:rsidRDefault="00D451F2" w:rsidP="00407349">
            <w:pPr>
              <w:jc w:val="both"/>
              <w:rPr>
                <w:rFonts w:cstheme="minorHAnsi"/>
                <w:lang w:bidi="dv-MV"/>
              </w:rPr>
            </w:pPr>
            <w:r w:rsidRPr="00717E11">
              <w:rPr>
                <w:rFonts w:cstheme="minorHAnsi"/>
                <w:lang w:bidi="dv-MV"/>
              </w:rPr>
              <w:t xml:space="preserve">8. distinguish between factual and fictional content; </w:t>
            </w:r>
          </w:p>
          <w:p w14:paraId="754FD894" w14:textId="77777777" w:rsidR="00D451F2" w:rsidRPr="00717E11" w:rsidRDefault="00D451F2" w:rsidP="00407349">
            <w:pPr>
              <w:jc w:val="both"/>
              <w:rPr>
                <w:rFonts w:cstheme="minorHAnsi"/>
                <w:lang w:bidi="dv-MV"/>
              </w:rPr>
            </w:pPr>
            <w:r w:rsidRPr="00717E11">
              <w:rPr>
                <w:rFonts w:cstheme="minorHAnsi"/>
                <w:lang w:bidi="dv-MV"/>
              </w:rPr>
              <w:t xml:space="preserve">9. content which disrespects the rights and dignity of any race, gender, any age group and disabled persons shall not be aired; </w:t>
            </w:r>
          </w:p>
          <w:p w14:paraId="1334A8AB" w14:textId="77777777" w:rsidR="00D451F2" w:rsidRPr="00717E11" w:rsidRDefault="00D451F2" w:rsidP="00407349">
            <w:pPr>
              <w:jc w:val="both"/>
              <w:rPr>
                <w:rFonts w:cstheme="minorHAnsi"/>
                <w:lang w:bidi="dv-MV"/>
              </w:rPr>
            </w:pPr>
            <w:r w:rsidRPr="00717E11">
              <w:rPr>
                <w:rFonts w:cstheme="minorHAnsi"/>
                <w:lang w:bidi="dv-MV"/>
              </w:rPr>
              <w:t xml:space="preserve">10. respect for privacy of individuals; </w:t>
            </w:r>
          </w:p>
          <w:p w14:paraId="6637682F" w14:textId="77777777" w:rsidR="00D451F2" w:rsidRPr="00717E11" w:rsidRDefault="00D451F2" w:rsidP="00407349">
            <w:pPr>
              <w:jc w:val="both"/>
              <w:rPr>
                <w:rFonts w:cstheme="minorHAnsi"/>
                <w:lang w:bidi="dv-MV"/>
              </w:rPr>
            </w:pPr>
            <w:r w:rsidRPr="00717E11">
              <w:rPr>
                <w:rFonts w:cstheme="minorHAnsi"/>
                <w:lang w:bidi="dv-MV"/>
              </w:rPr>
              <w:t xml:space="preserve">11. low quality images and sound shall not be used; </w:t>
            </w:r>
          </w:p>
          <w:p w14:paraId="76A4B886" w14:textId="77777777" w:rsidR="00D451F2" w:rsidRPr="00717E11" w:rsidRDefault="00D451F2" w:rsidP="00407349">
            <w:pPr>
              <w:jc w:val="both"/>
              <w:rPr>
                <w:rFonts w:cstheme="minorHAnsi"/>
                <w:lang w:bidi="dv-MV"/>
              </w:rPr>
            </w:pPr>
            <w:r w:rsidRPr="00717E11">
              <w:rPr>
                <w:rFonts w:cstheme="minorHAnsi"/>
                <w:lang w:bidi="dv-MV"/>
              </w:rPr>
              <w:t xml:space="preserve">12. Advertising; </w:t>
            </w:r>
          </w:p>
          <w:p w14:paraId="2847EAA3" w14:textId="77777777" w:rsidR="00D451F2" w:rsidRPr="00717E11" w:rsidRDefault="00D451F2" w:rsidP="00407349">
            <w:pPr>
              <w:jc w:val="both"/>
              <w:rPr>
                <w:rFonts w:cstheme="minorHAnsi"/>
                <w:lang w:bidi="dv-MV"/>
              </w:rPr>
            </w:pPr>
            <w:r w:rsidRPr="00717E11">
              <w:rPr>
                <w:rFonts w:cstheme="minorHAnsi"/>
                <w:lang w:bidi="dv-MV"/>
              </w:rPr>
              <w:t>13. no content that violates the religion, Constitution of Maldives or contravenes any law or promotes any religion other than Islam shall not be aired</w:t>
            </w:r>
          </w:p>
          <w:p w14:paraId="6A012FBA" w14:textId="77777777" w:rsidR="00D451F2" w:rsidRPr="00717E11" w:rsidRDefault="00D451F2" w:rsidP="00407349">
            <w:pPr>
              <w:jc w:val="both"/>
              <w:rPr>
                <w:rFonts w:cstheme="minorHAnsi"/>
                <w:lang w:bidi="dv-MV"/>
              </w:rPr>
            </w:pPr>
          </w:p>
          <w:p w14:paraId="4A90DB78" w14:textId="77777777" w:rsidR="00D451F2" w:rsidRPr="00717E11" w:rsidRDefault="00D451F2" w:rsidP="00407349">
            <w:pPr>
              <w:jc w:val="both"/>
              <w:rPr>
                <w:rFonts w:cstheme="minorHAnsi"/>
                <w:lang w:bidi="dv-MV"/>
              </w:rPr>
            </w:pPr>
            <w:r w:rsidRPr="00717E11">
              <w:rPr>
                <w:rFonts w:cstheme="minorHAnsi"/>
                <w:lang w:bidi="dv-MV"/>
              </w:rPr>
              <w:lastRenderedPageBreak/>
              <w:t>d. The Commission shall formulate the Code of Practice in a manner that promotes mass participation in line with democracy, catering to competitive debate and facilitate for the production of creative, entertaining programs and Commission shall actively facilitate to provide fair and balance information through a series of programs.</w:t>
            </w:r>
          </w:p>
          <w:p w14:paraId="32406FD3" w14:textId="77777777" w:rsidR="00D451F2" w:rsidRPr="00717E11" w:rsidRDefault="00D451F2" w:rsidP="00407349">
            <w:pPr>
              <w:jc w:val="both"/>
              <w:rPr>
                <w:rFonts w:cstheme="minorHAnsi"/>
                <w:lang w:bidi="dv-MV"/>
              </w:rPr>
            </w:pPr>
          </w:p>
        </w:tc>
      </w:tr>
      <w:tr w:rsidR="00D451F2" w:rsidRPr="00717E11" w14:paraId="10B288AB" w14:textId="77777777" w:rsidTr="001E2812">
        <w:tc>
          <w:tcPr>
            <w:tcW w:w="9350" w:type="dxa"/>
            <w:gridSpan w:val="2"/>
          </w:tcPr>
          <w:p w14:paraId="68293A68" w14:textId="4CEF522A"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lastRenderedPageBreak/>
              <w:t xml:space="preserve">Section 42 of </w:t>
            </w:r>
            <w:r w:rsidR="00D451F2" w:rsidRPr="00717E11">
              <w:rPr>
                <w:rFonts w:cstheme="minorHAnsi"/>
                <w:lang w:bidi="dv-MV"/>
              </w:rPr>
              <w:t>Act No. 16/2010 (Broadcasting Act)</w:t>
            </w:r>
          </w:p>
        </w:tc>
      </w:tr>
      <w:tr w:rsidR="00D451F2" w:rsidRPr="00717E11" w14:paraId="1B4E85E5" w14:textId="77777777" w:rsidTr="001E2812">
        <w:tc>
          <w:tcPr>
            <w:tcW w:w="2335" w:type="dxa"/>
          </w:tcPr>
          <w:p w14:paraId="2C31B647" w14:textId="77777777" w:rsidR="00D451F2" w:rsidRPr="00717E11" w:rsidRDefault="00D451F2" w:rsidP="00407349">
            <w:pPr>
              <w:jc w:val="both"/>
              <w:rPr>
                <w:rFonts w:cstheme="minorHAnsi"/>
                <w:lang w:bidi="dv-MV"/>
              </w:rPr>
            </w:pPr>
            <w:r w:rsidRPr="00717E11">
              <w:rPr>
                <w:rFonts w:cstheme="minorHAnsi"/>
                <w:lang w:bidi="dv-MV"/>
              </w:rPr>
              <w:t>Complaints and Monitoring</w:t>
            </w:r>
          </w:p>
        </w:tc>
        <w:tc>
          <w:tcPr>
            <w:tcW w:w="7015" w:type="dxa"/>
          </w:tcPr>
          <w:p w14:paraId="0A2A9771" w14:textId="77777777" w:rsidR="00D451F2" w:rsidRPr="00717E11" w:rsidRDefault="00D451F2" w:rsidP="00407349">
            <w:pPr>
              <w:jc w:val="both"/>
              <w:rPr>
                <w:rFonts w:cstheme="minorHAnsi"/>
                <w:lang w:bidi="dv-MV"/>
              </w:rPr>
            </w:pPr>
            <w:r w:rsidRPr="00717E11">
              <w:rPr>
                <w:rFonts w:cstheme="minorHAnsi"/>
                <w:lang w:bidi="dv-MV"/>
              </w:rPr>
              <w:t xml:space="preserve">42. </w:t>
            </w:r>
          </w:p>
          <w:p w14:paraId="1F006EC5" w14:textId="77777777" w:rsidR="00D451F2" w:rsidRPr="00717E11" w:rsidRDefault="00D451F2" w:rsidP="00407349">
            <w:pPr>
              <w:jc w:val="both"/>
              <w:rPr>
                <w:rFonts w:cstheme="minorHAnsi"/>
                <w:lang w:bidi="dv-MV"/>
              </w:rPr>
            </w:pPr>
            <w:r w:rsidRPr="00717E11">
              <w:rPr>
                <w:rFonts w:cstheme="minorHAnsi"/>
                <w:lang w:bidi="dv-MV"/>
              </w:rPr>
              <w:t xml:space="preserve">a. Anyone who believes that a broadcast service licensee has breached the Code of Practice under the Article 37 of this Act, may lodge a complaint in writing to the Commission; and the Commission shall investigate every such complaint, unless it considers the complaint to be unfounded. </w:t>
            </w:r>
          </w:p>
          <w:p w14:paraId="6EA62F31" w14:textId="77777777" w:rsidR="00D451F2" w:rsidRPr="00717E11" w:rsidRDefault="00D451F2" w:rsidP="00407349">
            <w:pPr>
              <w:jc w:val="both"/>
              <w:rPr>
                <w:rFonts w:cstheme="minorHAnsi"/>
                <w:lang w:bidi="dv-MV"/>
              </w:rPr>
            </w:pPr>
          </w:p>
          <w:p w14:paraId="786D4A68" w14:textId="77777777" w:rsidR="00D451F2" w:rsidRPr="00717E11" w:rsidRDefault="00D451F2" w:rsidP="00407349">
            <w:pPr>
              <w:jc w:val="both"/>
              <w:rPr>
                <w:rFonts w:cstheme="minorHAnsi"/>
                <w:lang w:bidi="dv-MV"/>
              </w:rPr>
            </w:pPr>
            <w:r w:rsidRPr="00717E11">
              <w:rPr>
                <w:rFonts w:cstheme="minorHAnsi"/>
                <w:lang w:bidi="dv-MV"/>
              </w:rPr>
              <w:t xml:space="preserve">b. It is a duty of the Commission to ensure that broadcast service licensees comply with this Act; and the Commission shall monitor the licensees and undertake an investigation where it believes there may have been a breach of this Act or a condition of the License </w:t>
            </w:r>
          </w:p>
          <w:p w14:paraId="13CC6F4B" w14:textId="77777777" w:rsidR="00D451F2" w:rsidRPr="00717E11" w:rsidRDefault="00D451F2" w:rsidP="00407349">
            <w:pPr>
              <w:jc w:val="both"/>
              <w:rPr>
                <w:rFonts w:cstheme="minorHAnsi"/>
                <w:lang w:bidi="dv-MV"/>
              </w:rPr>
            </w:pPr>
          </w:p>
          <w:p w14:paraId="24D65F4C" w14:textId="77777777" w:rsidR="00D451F2" w:rsidRPr="00717E11" w:rsidRDefault="00D451F2" w:rsidP="00407349">
            <w:pPr>
              <w:jc w:val="both"/>
              <w:rPr>
                <w:rFonts w:cstheme="minorHAnsi"/>
                <w:lang w:bidi="dv-MV"/>
              </w:rPr>
            </w:pPr>
            <w:r w:rsidRPr="00717E11">
              <w:rPr>
                <w:rFonts w:cstheme="minorHAnsi"/>
                <w:lang w:bidi="dv-MV"/>
              </w:rPr>
              <w:t>c. Where the Commission conducts an investigation pursuant to Article 42 (b) the Commission shall provide the licensee with adequate written notice of any allegation of a breach and with a reasonable opportunity to make representations. In the case of a complaint, the Commission shall also provide the complainant with a reasonable opportunity to make representation.</w:t>
            </w:r>
          </w:p>
          <w:p w14:paraId="4F12B249" w14:textId="77777777" w:rsidR="00D451F2" w:rsidRPr="00717E11" w:rsidRDefault="00D451F2" w:rsidP="00407349">
            <w:pPr>
              <w:jc w:val="both"/>
              <w:rPr>
                <w:rFonts w:cstheme="minorHAnsi"/>
                <w:lang w:bidi="dv-MV"/>
              </w:rPr>
            </w:pPr>
          </w:p>
        </w:tc>
      </w:tr>
      <w:tr w:rsidR="00D451F2" w:rsidRPr="00717E11" w14:paraId="1B569F87" w14:textId="77777777" w:rsidTr="001E2812">
        <w:tc>
          <w:tcPr>
            <w:tcW w:w="9350" w:type="dxa"/>
            <w:gridSpan w:val="2"/>
          </w:tcPr>
          <w:p w14:paraId="2E7360D5" w14:textId="77E72C2E"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t xml:space="preserve">Section 43 of </w:t>
            </w:r>
            <w:r w:rsidR="00D451F2" w:rsidRPr="00717E11">
              <w:rPr>
                <w:rFonts w:cstheme="minorHAnsi"/>
                <w:lang w:bidi="dv-MV"/>
              </w:rPr>
              <w:t>Act No. 16/2010 (Broadcasting Act)</w:t>
            </w:r>
          </w:p>
        </w:tc>
      </w:tr>
      <w:tr w:rsidR="00D451F2" w:rsidRPr="00717E11" w14:paraId="29759EFA" w14:textId="77777777" w:rsidTr="001E2812">
        <w:tc>
          <w:tcPr>
            <w:tcW w:w="2335" w:type="dxa"/>
          </w:tcPr>
          <w:p w14:paraId="6532B0D8" w14:textId="77777777" w:rsidR="00D451F2" w:rsidRPr="00717E11" w:rsidRDefault="00D451F2" w:rsidP="00407349">
            <w:pPr>
              <w:jc w:val="both"/>
              <w:rPr>
                <w:rFonts w:cstheme="minorHAnsi"/>
                <w:lang w:bidi="dv-MV"/>
              </w:rPr>
            </w:pPr>
            <w:r w:rsidRPr="00717E11">
              <w:rPr>
                <w:rFonts w:cstheme="minorHAnsi"/>
                <w:lang w:bidi="dv-MV"/>
              </w:rPr>
              <w:t>Decisions</w:t>
            </w:r>
          </w:p>
        </w:tc>
        <w:tc>
          <w:tcPr>
            <w:tcW w:w="7015" w:type="dxa"/>
          </w:tcPr>
          <w:p w14:paraId="64B72E26" w14:textId="77777777" w:rsidR="00D451F2" w:rsidRPr="00717E11" w:rsidRDefault="00D451F2" w:rsidP="00407349">
            <w:pPr>
              <w:jc w:val="both"/>
              <w:rPr>
                <w:rFonts w:cstheme="minorHAnsi"/>
                <w:lang w:bidi="dv-MV"/>
              </w:rPr>
            </w:pPr>
            <w:r w:rsidRPr="00717E11">
              <w:rPr>
                <w:rFonts w:cstheme="minorHAnsi"/>
                <w:lang w:bidi="dv-MV"/>
              </w:rPr>
              <w:t xml:space="preserve">43. </w:t>
            </w:r>
          </w:p>
          <w:p w14:paraId="62726648" w14:textId="77777777" w:rsidR="00D451F2" w:rsidRPr="00717E11" w:rsidRDefault="00D451F2" w:rsidP="00407349">
            <w:pPr>
              <w:jc w:val="both"/>
              <w:rPr>
                <w:rFonts w:cstheme="minorHAnsi"/>
                <w:lang w:bidi="dv-MV"/>
              </w:rPr>
            </w:pPr>
            <w:r w:rsidRPr="00717E11">
              <w:rPr>
                <w:rFonts w:cstheme="minorHAnsi"/>
                <w:lang w:bidi="dv-MV"/>
              </w:rPr>
              <w:t xml:space="preserve">a. The Commission shall come to a decision on a complaint lodged or a case investigated within 2 (two) months’ time unless an exceptional circumstance arise. </w:t>
            </w:r>
          </w:p>
          <w:p w14:paraId="59CAC95F" w14:textId="77777777" w:rsidR="00D451F2" w:rsidRPr="00717E11" w:rsidRDefault="00D451F2" w:rsidP="00407349">
            <w:pPr>
              <w:jc w:val="both"/>
              <w:rPr>
                <w:rFonts w:cstheme="minorHAnsi"/>
                <w:lang w:bidi="dv-MV"/>
              </w:rPr>
            </w:pPr>
          </w:p>
          <w:p w14:paraId="539C2CF5" w14:textId="77777777" w:rsidR="00D451F2" w:rsidRPr="00717E11" w:rsidRDefault="00D451F2" w:rsidP="00407349">
            <w:pPr>
              <w:jc w:val="both"/>
              <w:rPr>
                <w:rFonts w:cstheme="minorHAnsi"/>
                <w:lang w:bidi="dv-MV"/>
              </w:rPr>
            </w:pPr>
            <w:r w:rsidRPr="00717E11">
              <w:rPr>
                <w:rFonts w:cstheme="minorHAnsi"/>
                <w:lang w:bidi="dv-MV"/>
              </w:rPr>
              <w:t>b. Where the Commission determines that a broadcast service licensee is in breach of this Act, or any license condition, or Code of Practice, it shall publish its decision inclusive of the reasons and any sanctions to be imposed pursuant to Article 44; and notify the broadcaster of their right to appeal to the relevant authority. The Commission shall provide the broadcaster and the complainant with a copy of its decision.</w:t>
            </w:r>
          </w:p>
        </w:tc>
      </w:tr>
      <w:tr w:rsidR="00D451F2" w:rsidRPr="00717E11" w14:paraId="37D3B402" w14:textId="77777777" w:rsidTr="001E2812">
        <w:tc>
          <w:tcPr>
            <w:tcW w:w="9350" w:type="dxa"/>
            <w:gridSpan w:val="2"/>
          </w:tcPr>
          <w:p w14:paraId="2060ACD9" w14:textId="153699A7"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t xml:space="preserve">Section 44 of </w:t>
            </w:r>
            <w:r w:rsidR="00D451F2" w:rsidRPr="00717E11">
              <w:rPr>
                <w:rFonts w:cstheme="minorHAnsi"/>
                <w:lang w:bidi="dv-MV"/>
              </w:rPr>
              <w:t>Act No. 16/2010 (Broadcasting Act)</w:t>
            </w:r>
          </w:p>
        </w:tc>
      </w:tr>
      <w:tr w:rsidR="00D451F2" w:rsidRPr="00717E11" w14:paraId="2D25982E" w14:textId="77777777" w:rsidTr="001E2812">
        <w:tc>
          <w:tcPr>
            <w:tcW w:w="2335" w:type="dxa"/>
          </w:tcPr>
          <w:p w14:paraId="4FAD8CE3" w14:textId="77777777" w:rsidR="00D451F2" w:rsidRPr="00717E11" w:rsidRDefault="00D451F2" w:rsidP="00407349">
            <w:pPr>
              <w:jc w:val="both"/>
              <w:rPr>
                <w:rFonts w:cstheme="minorHAnsi"/>
                <w:lang w:bidi="dv-MV"/>
              </w:rPr>
            </w:pPr>
            <w:r w:rsidRPr="00717E11">
              <w:rPr>
                <w:rFonts w:cstheme="minorHAnsi"/>
                <w:lang w:bidi="dv-MV"/>
              </w:rPr>
              <w:t>Sanctions</w:t>
            </w:r>
          </w:p>
        </w:tc>
        <w:tc>
          <w:tcPr>
            <w:tcW w:w="7015" w:type="dxa"/>
          </w:tcPr>
          <w:p w14:paraId="5002CA56" w14:textId="77777777" w:rsidR="00D451F2" w:rsidRPr="00717E11" w:rsidRDefault="00D451F2" w:rsidP="00407349">
            <w:pPr>
              <w:jc w:val="both"/>
              <w:rPr>
                <w:rFonts w:cstheme="minorHAnsi"/>
                <w:lang w:bidi="dv-MV"/>
              </w:rPr>
            </w:pPr>
            <w:r w:rsidRPr="00717E11">
              <w:rPr>
                <w:rFonts w:cstheme="minorHAnsi"/>
                <w:lang w:bidi="dv-MV"/>
              </w:rPr>
              <w:t xml:space="preserve">44. </w:t>
            </w:r>
          </w:p>
          <w:p w14:paraId="16193856" w14:textId="77777777" w:rsidR="00D451F2" w:rsidRPr="00717E11" w:rsidRDefault="00D451F2" w:rsidP="00407349">
            <w:pPr>
              <w:jc w:val="both"/>
              <w:rPr>
                <w:rFonts w:cstheme="minorHAnsi"/>
                <w:lang w:bidi="dv-MV"/>
              </w:rPr>
            </w:pPr>
            <w:r w:rsidRPr="00717E11">
              <w:rPr>
                <w:rFonts w:cstheme="minorHAnsi"/>
                <w:lang w:bidi="dv-MV"/>
              </w:rPr>
              <w:t xml:space="preserve">a. Where the Commission determines that a broadcast service licensee is in breach of this Act, or any license condition, or Code of Practice, it may apply one or more of the following sanctions; </w:t>
            </w:r>
          </w:p>
          <w:p w14:paraId="6092EEB7" w14:textId="77777777" w:rsidR="00D451F2" w:rsidRPr="00717E11" w:rsidRDefault="00D451F2" w:rsidP="00407349">
            <w:pPr>
              <w:jc w:val="both"/>
              <w:rPr>
                <w:rFonts w:cstheme="minorHAnsi"/>
                <w:lang w:bidi="dv-MV"/>
              </w:rPr>
            </w:pPr>
          </w:p>
          <w:p w14:paraId="7FDCDA83" w14:textId="77777777" w:rsidR="00D451F2" w:rsidRPr="00717E11" w:rsidRDefault="00D451F2" w:rsidP="00407349">
            <w:pPr>
              <w:jc w:val="both"/>
              <w:rPr>
                <w:rFonts w:cstheme="minorHAnsi"/>
                <w:lang w:bidi="dv-MV"/>
              </w:rPr>
            </w:pPr>
            <w:r w:rsidRPr="00717E11">
              <w:rPr>
                <w:rFonts w:cstheme="minorHAnsi"/>
                <w:lang w:bidi="dv-MV"/>
              </w:rPr>
              <w:t xml:space="preserve">1. inform the licensee to rectify the specified action. </w:t>
            </w:r>
          </w:p>
          <w:p w14:paraId="56B7D357" w14:textId="77777777" w:rsidR="00D451F2" w:rsidRPr="00717E11" w:rsidRDefault="00D451F2" w:rsidP="00407349">
            <w:pPr>
              <w:jc w:val="both"/>
              <w:rPr>
                <w:rFonts w:cstheme="minorHAnsi"/>
                <w:lang w:bidi="dv-MV"/>
              </w:rPr>
            </w:pPr>
            <w:r w:rsidRPr="00717E11">
              <w:rPr>
                <w:rFonts w:cstheme="minorHAnsi"/>
                <w:lang w:bidi="dv-MV"/>
              </w:rPr>
              <w:t xml:space="preserve">2. issue a public warning to the licensee. </w:t>
            </w:r>
          </w:p>
          <w:p w14:paraId="6533A544" w14:textId="77777777" w:rsidR="00D451F2" w:rsidRPr="00717E11" w:rsidRDefault="00D451F2" w:rsidP="00407349">
            <w:pPr>
              <w:jc w:val="both"/>
              <w:rPr>
                <w:rFonts w:cstheme="minorHAnsi"/>
                <w:lang w:bidi="dv-MV"/>
              </w:rPr>
            </w:pPr>
            <w:r w:rsidRPr="00717E11">
              <w:rPr>
                <w:rFonts w:cstheme="minorHAnsi"/>
                <w:lang w:bidi="dv-MV"/>
              </w:rPr>
              <w:t xml:space="preserve">3. inform the licensee to broadcast a statement of correction or retraction at a specified time and manner the Commission prescribes. </w:t>
            </w:r>
          </w:p>
          <w:p w14:paraId="09581ACA" w14:textId="77777777" w:rsidR="00D451F2" w:rsidRPr="00717E11" w:rsidRDefault="00D451F2" w:rsidP="00407349">
            <w:pPr>
              <w:jc w:val="both"/>
              <w:rPr>
                <w:rFonts w:cstheme="minorHAnsi"/>
                <w:lang w:bidi="dv-MV"/>
              </w:rPr>
            </w:pPr>
            <w:r w:rsidRPr="00717E11">
              <w:rPr>
                <w:rFonts w:cstheme="minorHAnsi"/>
                <w:lang w:bidi="dv-MV"/>
              </w:rPr>
              <w:lastRenderedPageBreak/>
              <w:t xml:space="preserve">4. inform the licensee to take such action or desist from taking such actions as it deems necessary to rectify or prevent repetition of the breach. </w:t>
            </w:r>
          </w:p>
          <w:p w14:paraId="14087F3E" w14:textId="77777777" w:rsidR="00D451F2" w:rsidRPr="00717E11" w:rsidRDefault="00D451F2" w:rsidP="00407349">
            <w:pPr>
              <w:jc w:val="both"/>
              <w:rPr>
                <w:rFonts w:cstheme="minorHAnsi"/>
                <w:lang w:bidi="dv-MV"/>
              </w:rPr>
            </w:pPr>
          </w:p>
          <w:p w14:paraId="2506286B" w14:textId="77777777" w:rsidR="00D451F2" w:rsidRPr="00717E11" w:rsidRDefault="00D451F2" w:rsidP="00407349">
            <w:pPr>
              <w:jc w:val="both"/>
              <w:rPr>
                <w:rFonts w:cstheme="minorHAnsi"/>
                <w:lang w:bidi="dv-MV"/>
              </w:rPr>
            </w:pPr>
            <w:r w:rsidRPr="00717E11">
              <w:rPr>
                <w:rFonts w:cstheme="minorHAnsi"/>
                <w:lang w:bidi="dv-MV"/>
              </w:rPr>
              <w:t xml:space="preserve">b. In case of repeated breach of license conditions, the Commission may order the broadcast licensee to pay a fine not exceeding 2% (two percent) of the licensee’s total revenue of the previous year. </w:t>
            </w:r>
          </w:p>
          <w:p w14:paraId="784961DE" w14:textId="77777777" w:rsidR="00D451F2" w:rsidRPr="00717E11" w:rsidRDefault="00D451F2" w:rsidP="00407349">
            <w:pPr>
              <w:jc w:val="both"/>
              <w:rPr>
                <w:rFonts w:cstheme="minorHAnsi"/>
                <w:lang w:bidi="dv-MV"/>
              </w:rPr>
            </w:pPr>
          </w:p>
          <w:p w14:paraId="323C690D" w14:textId="77777777" w:rsidR="00D451F2" w:rsidRPr="00717E11" w:rsidRDefault="00D451F2" w:rsidP="00407349">
            <w:pPr>
              <w:jc w:val="both"/>
              <w:rPr>
                <w:rFonts w:cstheme="minorHAnsi"/>
                <w:lang w:bidi="dv-MV"/>
              </w:rPr>
            </w:pPr>
            <w:r w:rsidRPr="00717E11">
              <w:rPr>
                <w:rFonts w:cstheme="minorHAnsi"/>
                <w:lang w:bidi="dv-MV"/>
              </w:rPr>
              <w:t xml:space="preserve">c. If a broadcast licensee is in constant breach of this Act and Broadcast Regulation and if they fail to rectify the breach after the Commission informs, the Commission may order a temporary suspension of part of their program schedule. And in cases where such a breach is repeated the Commission may submit to cancel the license to court and terminate the license as per the court decision. </w:t>
            </w:r>
          </w:p>
          <w:p w14:paraId="5296E4AC" w14:textId="77777777" w:rsidR="00D451F2" w:rsidRPr="00717E11" w:rsidRDefault="00D451F2" w:rsidP="00407349">
            <w:pPr>
              <w:jc w:val="both"/>
              <w:rPr>
                <w:rFonts w:cstheme="minorHAnsi"/>
                <w:lang w:bidi="dv-MV"/>
              </w:rPr>
            </w:pPr>
          </w:p>
          <w:p w14:paraId="01CF893C" w14:textId="77777777" w:rsidR="00D451F2" w:rsidRPr="00717E11" w:rsidRDefault="00D451F2" w:rsidP="00407349">
            <w:pPr>
              <w:jc w:val="both"/>
              <w:rPr>
                <w:rFonts w:cstheme="minorHAnsi"/>
                <w:lang w:bidi="dv-MV"/>
              </w:rPr>
            </w:pPr>
            <w:r w:rsidRPr="00717E11">
              <w:rPr>
                <w:rFonts w:cstheme="minorHAnsi"/>
                <w:lang w:bidi="dv-MV"/>
              </w:rPr>
              <w:t xml:space="preserve">d. If a broadcast licensee breaches any rule relating to broadcast content under this Act and Regulation, the Commission shall not impose sanctions prescribed in Article 44 (b) and (c) unless by majority vote of total Commission members and where other, lesser sanctions have failed to prevent further breach. </w:t>
            </w:r>
          </w:p>
          <w:p w14:paraId="11D061BF" w14:textId="77777777" w:rsidR="00D451F2" w:rsidRPr="00717E11" w:rsidRDefault="00D451F2" w:rsidP="00407349">
            <w:pPr>
              <w:jc w:val="both"/>
              <w:rPr>
                <w:rFonts w:cstheme="minorHAnsi"/>
                <w:lang w:bidi="dv-MV"/>
              </w:rPr>
            </w:pPr>
          </w:p>
          <w:p w14:paraId="0242908B" w14:textId="77777777" w:rsidR="00D451F2" w:rsidRPr="00717E11" w:rsidRDefault="00D451F2" w:rsidP="00407349">
            <w:pPr>
              <w:jc w:val="both"/>
              <w:rPr>
                <w:rFonts w:cstheme="minorHAnsi"/>
                <w:lang w:bidi="dv-MV"/>
              </w:rPr>
            </w:pPr>
            <w:r w:rsidRPr="00717E11">
              <w:rPr>
                <w:rFonts w:cstheme="minorHAnsi"/>
                <w:lang w:bidi="dv-MV"/>
              </w:rPr>
              <w:t xml:space="preserve">e. Where any party carries out broadcasting services without a license, or bring changes to a broadcast license without the consent of the Commission, the Commission may order the termination of such broadcast activity, impose a fine and/or confiscate equipment used for such broadcast. </w:t>
            </w:r>
          </w:p>
          <w:p w14:paraId="4EAFD8CC" w14:textId="77777777" w:rsidR="00D451F2" w:rsidRPr="00717E11" w:rsidRDefault="00D451F2" w:rsidP="00407349">
            <w:pPr>
              <w:jc w:val="both"/>
              <w:rPr>
                <w:rFonts w:cstheme="minorHAnsi"/>
                <w:lang w:bidi="dv-MV"/>
              </w:rPr>
            </w:pPr>
          </w:p>
          <w:p w14:paraId="4B1CDBB5" w14:textId="77777777" w:rsidR="00D451F2" w:rsidRPr="00717E11" w:rsidRDefault="00D451F2" w:rsidP="00407349">
            <w:pPr>
              <w:jc w:val="both"/>
              <w:rPr>
                <w:rFonts w:cstheme="minorHAnsi"/>
                <w:lang w:bidi="dv-MV"/>
              </w:rPr>
            </w:pPr>
            <w:r w:rsidRPr="00717E11">
              <w:rPr>
                <w:rFonts w:cstheme="minorHAnsi"/>
                <w:lang w:bidi="dv-MV"/>
              </w:rPr>
              <w:t>f. If any party fails to comply with a directive of the Commission, issued under this Article, it shall be deemed non-compliance of a directive of the Commission. And the Commission may request the relevant authority to press charges of noncompliance.</w:t>
            </w:r>
          </w:p>
        </w:tc>
      </w:tr>
      <w:tr w:rsidR="00D451F2" w:rsidRPr="00717E11" w14:paraId="78C30D79" w14:textId="77777777" w:rsidTr="001E2812">
        <w:tc>
          <w:tcPr>
            <w:tcW w:w="9350" w:type="dxa"/>
            <w:gridSpan w:val="2"/>
          </w:tcPr>
          <w:p w14:paraId="164BE5FE" w14:textId="24B55268" w:rsidR="00D451F2" w:rsidRPr="00717E11" w:rsidRDefault="0035407A" w:rsidP="00407349">
            <w:pPr>
              <w:pStyle w:val="ListParagraph"/>
              <w:numPr>
                <w:ilvl w:val="0"/>
                <w:numId w:val="5"/>
              </w:numPr>
              <w:jc w:val="both"/>
              <w:rPr>
                <w:rFonts w:cstheme="minorHAnsi"/>
                <w:lang w:bidi="dv-MV"/>
              </w:rPr>
            </w:pPr>
            <w:r w:rsidRPr="00717E11">
              <w:rPr>
                <w:rFonts w:cstheme="minorHAnsi"/>
                <w:lang w:bidi="dv-MV"/>
              </w:rPr>
              <w:lastRenderedPageBreak/>
              <w:t xml:space="preserve">Section 45 of </w:t>
            </w:r>
            <w:r w:rsidR="00D451F2" w:rsidRPr="00717E11">
              <w:rPr>
                <w:rFonts w:cstheme="minorHAnsi"/>
                <w:lang w:bidi="dv-MV"/>
              </w:rPr>
              <w:t>Act No. 16/2010 (Broadcasting Act)</w:t>
            </w:r>
          </w:p>
        </w:tc>
      </w:tr>
      <w:tr w:rsidR="00D451F2" w:rsidRPr="00D451F2" w14:paraId="7BD16656" w14:textId="77777777" w:rsidTr="001E2812">
        <w:tc>
          <w:tcPr>
            <w:tcW w:w="2335" w:type="dxa"/>
          </w:tcPr>
          <w:p w14:paraId="6DE8D0BE" w14:textId="77777777" w:rsidR="00D451F2" w:rsidRPr="00717E11" w:rsidRDefault="00D451F2" w:rsidP="00407349">
            <w:pPr>
              <w:jc w:val="both"/>
              <w:rPr>
                <w:rFonts w:cstheme="minorHAnsi"/>
                <w:lang w:bidi="dv-MV"/>
              </w:rPr>
            </w:pPr>
            <w:r w:rsidRPr="00717E11">
              <w:rPr>
                <w:rFonts w:cstheme="minorHAnsi"/>
                <w:lang w:bidi="dv-MV"/>
              </w:rPr>
              <w:t>Advocate for the rights of Broadcast licensees</w:t>
            </w:r>
          </w:p>
        </w:tc>
        <w:tc>
          <w:tcPr>
            <w:tcW w:w="7015" w:type="dxa"/>
          </w:tcPr>
          <w:p w14:paraId="179CF78C" w14:textId="77777777" w:rsidR="00D451F2" w:rsidRPr="00D451F2" w:rsidRDefault="00D451F2" w:rsidP="00407349">
            <w:pPr>
              <w:jc w:val="both"/>
              <w:rPr>
                <w:rFonts w:cstheme="minorHAnsi"/>
                <w:lang w:bidi="dv-MV"/>
              </w:rPr>
            </w:pPr>
            <w:r w:rsidRPr="00717E11">
              <w:rPr>
                <w:rFonts w:cstheme="minorHAnsi"/>
                <w:lang w:bidi="dv-MV"/>
              </w:rPr>
              <w:t>45. Any person aggrieved by the Commission’s decision in granting or refusing to grant a license, renewing or refusing to renew a license, imposing conditions in issuing a license, imposing or refusing to impose a sanction on a licensee, they may appeal to the courts for a review of that decision within 3 (three) months of that decision being taken</w:t>
            </w:r>
          </w:p>
        </w:tc>
      </w:tr>
    </w:tbl>
    <w:p w14:paraId="2B4FDF17" w14:textId="77777777" w:rsidR="00D451F2" w:rsidRPr="00D451F2" w:rsidRDefault="00D451F2" w:rsidP="00407349">
      <w:pPr>
        <w:spacing w:after="0"/>
        <w:jc w:val="both"/>
        <w:rPr>
          <w:rFonts w:cstheme="minorHAnsi"/>
          <w:lang w:bidi="dv-MV"/>
        </w:rPr>
      </w:pPr>
    </w:p>
    <w:p w14:paraId="322E33EC" w14:textId="77777777" w:rsidR="00D451F2" w:rsidRPr="00D451F2" w:rsidRDefault="00D451F2" w:rsidP="00407349">
      <w:pPr>
        <w:spacing w:after="0"/>
        <w:jc w:val="both"/>
        <w:rPr>
          <w:rFonts w:cstheme="minorHAnsi"/>
          <w:rtl/>
          <w:lang w:bidi="dv-MV"/>
        </w:rPr>
      </w:pPr>
    </w:p>
    <w:p w14:paraId="0B2132B8" w14:textId="77777777" w:rsidR="006A4B3D" w:rsidRPr="00D451F2" w:rsidRDefault="006A4B3D" w:rsidP="00407349">
      <w:pPr>
        <w:spacing w:after="0"/>
        <w:jc w:val="both"/>
        <w:rPr>
          <w:rFonts w:cstheme="minorHAnsi"/>
        </w:rPr>
      </w:pPr>
    </w:p>
    <w:p w14:paraId="13645D23" w14:textId="77777777" w:rsidR="006A4B3D" w:rsidRPr="00D451F2" w:rsidRDefault="006A4B3D" w:rsidP="00407349">
      <w:pPr>
        <w:spacing w:after="0"/>
        <w:jc w:val="both"/>
        <w:rPr>
          <w:rFonts w:cstheme="minorHAnsi"/>
        </w:rPr>
      </w:pPr>
    </w:p>
    <w:p w14:paraId="625639A7" w14:textId="77777777" w:rsidR="006A4B3D" w:rsidRPr="00D451F2" w:rsidRDefault="006A4B3D" w:rsidP="00407349">
      <w:pPr>
        <w:spacing w:after="0"/>
        <w:jc w:val="both"/>
        <w:rPr>
          <w:rFonts w:cstheme="minorHAnsi"/>
        </w:rPr>
      </w:pPr>
    </w:p>
    <w:p w14:paraId="4191FAB5" w14:textId="77777777" w:rsidR="006A4B3D" w:rsidRPr="00D451F2" w:rsidRDefault="006A4B3D" w:rsidP="00407349">
      <w:pPr>
        <w:spacing w:after="0"/>
        <w:jc w:val="both"/>
        <w:rPr>
          <w:rFonts w:cstheme="minorHAnsi"/>
        </w:rPr>
      </w:pPr>
    </w:p>
    <w:p w14:paraId="7877B90F" w14:textId="77777777" w:rsidR="006A4B3D" w:rsidRPr="00D451F2" w:rsidRDefault="006A4B3D" w:rsidP="00407349">
      <w:pPr>
        <w:spacing w:after="0"/>
        <w:jc w:val="both"/>
        <w:rPr>
          <w:rFonts w:cstheme="minorHAnsi"/>
        </w:rPr>
      </w:pPr>
    </w:p>
    <w:p w14:paraId="778AC452" w14:textId="77777777" w:rsidR="006A4B3D" w:rsidRPr="00D451F2" w:rsidRDefault="006A4B3D" w:rsidP="00407349">
      <w:pPr>
        <w:spacing w:after="0"/>
        <w:jc w:val="both"/>
        <w:rPr>
          <w:rFonts w:cstheme="minorHAnsi"/>
        </w:rPr>
      </w:pPr>
    </w:p>
    <w:sectPr w:rsidR="006A4B3D" w:rsidRPr="00D451F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4F2D" w14:textId="77777777" w:rsidR="0060574A" w:rsidRDefault="0060574A" w:rsidP="0035407A">
      <w:pPr>
        <w:spacing w:after="0" w:line="240" w:lineRule="auto"/>
      </w:pPr>
      <w:r>
        <w:separator/>
      </w:r>
    </w:p>
  </w:endnote>
  <w:endnote w:type="continuationSeparator" w:id="0">
    <w:p w14:paraId="7EF4B941" w14:textId="77777777" w:rsidR="0060574A" w:rsidRDefault="0060574A" w:rsidP="0035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442110"/>
      <w:docPartObj>
        <w:docPartGallery w:val="Page Numbers (Bottom of Page)"/>
        <w:docPartUnique/>
      </w:docPartObj>
    </w:sdtPr>
    <w:sdtEndPr>
      <w:rPr>
        <w:noProof/>
      </w:rPr>
    </w:sdtEndPr>
    <w:sdtContent>
      <w:p w14:paraId="6BEF869A" w14:textId="625C36A8" w:rsidR="0035407A" w:rsidRDefault="003540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391486" w14:textId="77777777" w:rsidR="0035407A" w:rsidRDefault="00354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F5A1" w14:textId="77777777" w:rsidR="0060574A" w:rsidRDefault="0060574A" w:rsidP="0035407A">
      <w:pPr>
        <w:spacing w:after="0" w:line="240" w:lineRule="auto"/>
      </w:pPr>
      <w:r>
        <w:separator/>
      </w:r>
    </w:p>
  </w:footnote>
  <w:footnote w:type="continuationSeparator" w:id="0">
    <w:p w14:paraId="7E849E5F" w14:textId="77777777" w:rsidR="0060574A" w:rsidRDefault="0060574A" w:rsidP="00354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1631" w14:textId="297B1560" w:rsidR="0035407A" w:rsidRPr="0035407A" w:rsidRDefault="007D21F6" w:rsidP="0035407A">
    <w:pPr>
      <w:pStyle w:val="Header"/>
      <w:jc w:val="right"/>
      <w:rPr>
        <w:i/>
        <w:iCs/>
      </w:rPr>
    </w:pPr>
    <w:r>
      <w:rPr>
        <w:i/>
        <w:iCs/>
      </w:rPr>
      <w:t>Unofficial</w:t>
    </w:r>
    <w:r w:rsidR="0035407A" w:rsidRPr="0035407A">
      <w:rPr>
        <w:i/>
        <w:iCs/>
      </w:rPr>
      <w:t xml:space="preserve"> translation of Maldives Media and Broadcasting Regulation </w:t>
    </w:r>
    <w:r>
      <w:rPr>
        <w:i/>
        <w:iCs/>
      </w:rPr>
      <w:t>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F21"/>
    <w:multiLevelType w:val="hybridMultilevel"/>
    <w:tmpl w:val="5E30CB08"/>
    <w:lvl w:ilvl="0" w:tplc="FC7A97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74A18"/>
    <w:multiLevelType w:val="multilevel"/>
    <w:tmpl w:val="661E00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D3E1F"/>
    <w:multiLevelType w:val="multilevel"/>
    <w:tmpl w:val="DC58B972"/>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31967"/>
    <w:multiLevelType w:val="multilevel"/>
    <w:tmpl w:val="53D6AA96"/>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B60B53"/>
    <w:multiLevelType w:val="multilevel"/>
    <w:tmpl w:val="1CB82FB6"/>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A54F4"/>
    <w:multiLevelType w:val="multilevel"/>
    <w:tmpl w:val="D3367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CA6044"/>
    <w:multiLevelType w:val="multilevel"/>
    <w:tmpl w:val="C3E47A5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D6047F"/>
    <w:multiLevelType w:val="hybridMultilevel"/>
    <w:tmpl w:val="D4927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5248259">
    <w:abstractNumId w:val="5"/>
  </w:num>
  <w:num w:numId="2" w16cid:durableId="1891308481">
    <w:abstractNumId w:val="1"/>
  </w:num>
  <w:num w:numId="3" w16cid:durableId="988092908">
    <w:abstractNumId w:val="6"/>
  </w:num>
  <w:num w:numId="4" w16cid:durableId="1340548616">
    <w:abstractNumId w:val="4"/>
  </w:num>
  <w:num w:numId="5" w16cid:durableId="1135181162">
    <w:abstractNumId w:val="7"/>
  </w:num>
  <w:num w:numId="6" w16cid:durableId="1170561910">
    <w:abstractNumId w:val="2"/>
  </w:num>
  <w:num w:numId="7" w16cid:durableId="298654811">
    <w:abstractNumId w:val="3"/>
  </w:num>
  <w:num w:numId="8" w16cid:durableId="142953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3D"/>
    <w:rsid w:val="00000CF5"/>
    <w:rsid w:val="00057036"/>
    <w:rsid w:val="00083A80"/>
    <w:rsid w:val="000E5803"/>
    <w:rsid w:val="000E7606"/>
    <w:rsid w:val="001456B7"/>
    <w:rsid w:val="00197EB6"/>
    <w:rsid w:val="001A4DAB"/>
    <w:rsid w:val="001C7047"/>
    <w:rsid w:val="001D7B86"/>
    <w:rsid w:val="00203C61"/>
    <w:rsid w:val="00216EA1"/>
    <w:rsid w:val="002315CC"/>
    <w:rsid w:val="0028162C"/>
    <w:rsid w:val="002B33F3"/>
    <w:rsid w:val="002C4E6F"/>
    <w:rsid w:val="002D5BE3"/>
    <w:rsid w:val="00334AE8"/>
    <w:rsid w:val="003431CA"/>
    <w:rsid w:val="0035407A"/>
    <w:rsid w:val="0037240F"/>
    <w:rsid w:val="003B3FB6"/>
    <w:rsid w:val="004066E2"/>
    <w:rsid w:val="00407349"/>
    <w:rsid w:val="00422B75"/>
    <w:rsid w:val="004353E7"/>
    <w:rsid w:val="004431CD"/>
    <w:rsid w:val="00456698"/>
    <w:rsid w:val="004A13A2"/>
    <w:rsid w:val="004A282F"/>
    <w:rsid w:val="00507875"/>
    <w:rsid w:val="0052160D"/>
    <w:rsid w:val="00524EAC"/>
    <w:rsid w:val="00543085"/>
    <w:rsid w:val="005448CF"/>
    <w:rsid w:val="00544E15"/>
    <w:rsid w:val="005862E3"/>
    <w:rsid w:val="005B33B3"/>
    <w:rsid w:val="005C143C"/>
    <w:rsid w:val="005E1C1C"/>
    <w:rsid w:val="005E4CA8"/>
    <w:rsid w:val="0060574A"/>
    <w:rsid w:val="00641E01"/>
    <w:rsid w:val="00654343"/>
    <w:rsid w:val="006766F9"/>
    <w:rsid w:val="006A4B3D"/>
    <w:rsid w:val="006F697C"/>
    <w:rsid w:val="00717E11"/>
    <w:rsid w:val="007221AB"/>
    <w:rsid w:val="00777044"/>
    <w:rsid w:val="007A0128"/>
    <w:rsid w:val="007A7408"/>
    <w:rsid w:val="007D21F6"/>
    <w:rsid w:val="007F257C"/>
    <w:rsid w:val="00850F19"/>
    <w:rsid w:val="008E051B"/>
    <w:rsid w:val="0092320F"/>
    <w:rsid w:val="00977886"/>
    <w:rsid w:val="00981D7F"/>
    <w:rsid w:val="009C6121"/>
    <w:rsid w:val="009E33A5"/>
    <w:rsid w:val="009F295E"/>
    <w:rsid w:val="00A01760"/>
    <w:rsid w:val="00A43105"/>
    <w:rsid w:val="00A8794A"/>
    <w:rsid w:val="00AA4E7D"/>
    <w:rsid w:val="00AC6AE1"/>
    <w:rsid w:val="00AD6E2D"/>
    <w:rsid w:val="00B05986"/>
    <w:rsid w:val="00B4278D"/>
    <w:rsid w:val="00B43AD3"/>
    <w:rsid w:val="00B90638"/>
    <w:rsid w:val="00B971F9"/>
    <w:rsid w:val="00BE566F"/>
    <w:rsid w:val="00C4188D"/>
    <w:rsid w:val="00CD2914"/>
    <w:rsid w:val="00CD58C1"/>
    <w:rsid w:val="00D30655"/>
    <w:rsid w:val="00D451F2"/>
    <w:rsid w:val="00D85E0F"/>
    <w:rsid w:val="00D940B7"/>
    <w:rsid w:val="00DB3ABE"/>
    <w:rsid w:val="00DB5C28"/>
    <w:rsid w:val="00DF372F"/>
    <w:rsid w:val="00E66A9A"/>
    <w:rsid w:val="00E76C4C"/>
    <w:rsid w:val="00E821DA"/>
    <w:rsid w:val="00EB202F"/>
    <w:rsid w:val="00F22E86"/>
    <w:rsid w:val="00F71745"/>
    <w:rsid w:val="00F77782"/>
    <w:rsid w:val="00FB54EF"/>
    <w:rsid w:val="00FC4A95"/>
    <w:rsid w:val="00FE3C39"/>
    <w:rsid w:val="09A08888"/>
    <w:rsid w:val="0E0D2206"/>
    <w:rsid w:val="13168956"/>
    <w:rsid w:val="174515BD"/>
    <w:rsid w:val="182B0338"/>
    <w:rsid w:val="1946C0AF"/>
    <w:rsid w:val="19BF3B66"/>
    <w:rsid w:val="1D3E06EE"/>
    <w:rsid w:val="1FF8356D"/>
    <w:rsid w:val="28116F56"/>
    <w:rsid w:val="2B3FF9ED"/>
    <w:rsid w:val="2C30EE8A"/>
    <w:rsid w:val="3009B3A6"/>
    <w:rsid w:val="30742023"/>
    <w:rsid w:val="30EF28ED"/>
    <w:rsid w:val="36BEF345"/>
    <w:rsid w:val="402F7C3C"/>
    <w:rsid w:val="406D4A74"/>
    <w:rsid w:val="4929DB47"/>
    <w:rsid w:val="4E962516"/>
    <w:rsid w:val="53888F24"/>
    <w:rsid w:val="5394A072"/>
    <w:rsid w:val="5675C94C"/>
    <w:rsid w:val="5816C417"/>
    <w:rsid w:val="59A28937"/>
    <w:rsid w:val="6092EE41"/>
    <w:rsid w:val="691E0996"/>
    <w:rsid w:val="7AD941C6"/>
    <w:rsid w:val="7AF208C5"/>
    <w:rsid w:val="7F26268B"/>
    <w:rsid w:val="7F70D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A680"/>
  <w15:chartTrackingRefBased/>
  <w15:docId w15:val="{4015F4F0-64FE-4F68-8ABC-E8B87CD8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1DA"/>
    <w:pPr>
      <w:ind w:left="720"/>
      <w:contextualSpacing/>
    </w:pPr>
  </w:style>
  <w:style w:type="paragraph" w:styleId="NormalWeb">
    <w:name w:val="Normal (Web)"/>
    <w:basedOn w:val="Normal"/>
    <w:uiPriority w:val="99"/>
    <w:unhideWhenUsed/>
    <w:rsid w:val="00FE3C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D451F2"/>
    <w:rPr>
      <w:sz w:val="16"/>
      <w:szCs w:val="16"/>
    </w:rPr>
  </w:style>
  <w:style w:type="paragraph" w:styleId="CommentText">
    <w:name w:val="annotation text"/>
    <w:basedOn w:val="Normal"/>
    <w:link w:val="CommentTextChar"/>
    <w:uiPriority w:val="99"/>
    <w:unhideWhenUsed/>
    <w:rsid w:val="00D451F2"/>
    <w:pPr>
      <w:spacing w:line="240" w:lineRule="auto"/>
    </w:pPr>
    <w:rPr>
      <w:sz w:val="20"/>
      <w:szCs w:val="20"/>
    </w:rPr>
  </w:style>
  <w:style w:type="character" w:customStyle="1" w:styleId="CommentTextChar">
    <w:name w:val="Comment Text Char"/>
    <w:basedOn w:val="DefaultParagraphFont"/>
    <w:link w:val="CommentText"/>
    <w:uiPriority w:val="99"/>
    <w:rsid w:val="00D451F2"/>
    <w:rPr>
      <w:sz w:val="20"/>
      <w:szCs w:val="20"/>
    </w:rPr>
  </w:style>
  <w:style w:type="paragraph" w:styleId="Header">
    <w:name w:val="header"/>
    <w:basedOn w:val="Normal"/>
    <w:link w:val="HeaderChar"/>
    <w:uiPriority w:val="99"/>
    <w:unhideWhenUsed/>
    <w:rsid w:val="00354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07A"/>
  </w:style>
  <w:style w:type="paragraph" w:styleId="Footer">
    <w:name w:val="footer"/>
    <w:basedOn w:val="Normal"/>
    <w:link w:val="FooterChar"/>
    <w:uiPriority w:val="99"/>
    <w:unhideWhenUsed/>
    <w:rsid w:val="00354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7688">
      <w:bodyDiv w:val="1"/>
      <w:marLeft w:val="0"/>
      <w:marRight w:val="0"/>
      <w:marTop w:val="0"/>
      <w:marBottom w:val="0"/>
      <w:divBdr>
        <w:top w:val="none" w:sz="0" w:space="0" w:color="auto"/>
        <w:left w:val="none" w:sz="0" w:space="0" w:color="auto"/>
        <w:bottom w:val="none" w:sz="0" w:space="0" w:color="auto"/>
        <w:right w:val="none" w:sz="0" w:space="0" w:color="auto"/>
      </w:divBdr>
    </w:div>
    <w:div w:id="35545158">
      <w:bodyDiv w:val="1"/>
      <w:marLeft w:val="0"/>
      <w:marRight w:val="0"/>
      <w:marTop w:val="0"/>
      <w:marBottom w:val="0"/>
      <w:divBdr>
        <w:top w:val="none" w:sz="0" w:space="0" w:color="auto"/>
        <w:left w:val="none" w:sz="0" w:space="0" w:color="auto"/>
        <w:bottom w:val="none" w:sz="0" w:space="0" w:color="auto"/>
        <w:right w:val="none" w:sz="0" w:space="0" w:color="auto"/>
      </w:divBdr>
    </w:div>
    <w:div w:id="46608827">
      <w:bodyDiv w:val="1"/>
      <w:marLeft w:val="0"/>
      <w:marRight w:val="0"/>
      <w:marTop w:val="0"/>
      <w:marBottom w:val="0"/>
      <w:divBdr>
        <w:top w:val="none" w:sz="0" w:space="0" w:color="auto"/>
        <w:left w:val="none" w:sz="0" w:space="0" w:color="auto"/>
        <w:bottom w:val="none" w:sz="0" w:space="0" w:color="auto"/>
        <w:right w:val="none" w:sz="0" w:space="0" w:color="auto"/>
      </w:divBdr>
    </w:div>
    <w:div w:id="55670926">
      <w:bodyDiv w:val="1"/>
      <w:marLeft w:val="0"/>
      <w:marRight w:val="0"/>
      <w:marTop w:val="0"/>
      <w:marBottom w:val="0"/>
      <w:divBdr>
        <w:top w:val="none" w:sz="0" w:space="0" w:color="auto"/>
        <w:left w:val="none" w:sz="0" w:space="0" w:color="auto"/>
        <w:bottom w:val="none" w:sz="0" w:space="0" w:color="auto"/>
        <w:right w:val="none" w:sz="0" w:space="0" w:color="auto"/>
      </w:divBdr>
    </w:div>
    <w:div w:id="60299414">
      <w:bodyDiv w:val="1"/>
      <w:marLeft w:val="0"/>
      <w:marRight w:val="0"/>
      <w:marTop w:val="0"/>
      <w:marBottom w:val="0"/>
      <w:divBdr>
        <w:top w:val="none" w:sz="0" w:space="0" w:color="auto"/>
        <w:left w:val="none" w:sz="0" w:space="0" w:color="auto"/>
        <w:bottom w:val="none" w:sz="0" w:space="0" w:color="auto"/>
        <w:right w:val="none" w:sz="0" w:space="0" w:color="auto"/>
      </w:divBdr>
    </w:div>
    <w:div w:id="69350433">
      <w:bodyDiv w:val="1"/>
      <w:marLeft w:val="0"/>
      <w:marRight w:val="0"/>
      <w:marTop w:val="0"/>
      <w:marBottom w:val="0"/>
      <w:divBdr>
        <w:top w:val="none" w:sz="0" w:space="0" w:color="auto"/>
        <w:left w:val="none" w:sz="0" w:space="0" w:color="auto"/>
        <w:bottom w:val="none" w:sz="0" w:space="0" w:color="auto"/>
        <w:right w:val="none" w:sz="0" w:space="0" w:color="auto"/>
      </w:divBdr>
    </w:div>
    <w:div w:id="72550001">
      <w:bodyDiv w:val="1"/>
      <w:marLeft w:val="0"/>
      <w:marRight w:val="0"/>
      <w:marTop w:val="0"/>
      <w:marBottom w:val="0"/>
      <w:divBdr>
        <w:top w:val="none" w:sz="0" w:space="0" w:color="auto"/>
        <w:left w:val="none" w:sz="0" w:space="0" w:color="auto"/>
        <w:bottom w:val="none" w:sz="0" w:space="0" w:color="auto"/>
        <w:right w:val="none" w:sz="0" w:space="0" w:color="auto"/>
      </w:divBdr>
    </w:div>
    <w:div w:id="77943483">
      <w:bodyDiv w:val="1"/>
      <w:marLeft w:val="0"/>
      <w:marRight w:val="0"/>
      <w:marTop w:val="0"/>
      <w:marBottom w:val="0"/>
      <w:divBdr>
        <w:top w:val="none" w:sz="0" w:space="0" w:color="auto"/>
        <w:left w:val="none" w:sz="0" w:space="0" w:color="auto"/>
        <w:bottom w:val="none" w:sz="0" w:space="0" w:color="auto"/>
        <w:right w:val="none" w:sz="0" w:space="0" w:color="auto"/>
      </w:divBdr>
    </w:div>
    <w:div w:id="81293895">
      <w:bodyDiv w:val="1"/>
      <w:marLeft w:val="0"/>
      <w:marRight w:val="0"/>
      <w:marTop w:val="0"/>
      <w:marBottom w:val="0"/>
      <w:divBdr>
        <w:top w:val="none" w:sz="0" w:space="0" w:color="auto"/>
        <w:left w:val="none" w:sz="0" w:space="0" w:color="auto"/>
        <w:bottom w:val="none" w:sz="0" w:space="0" w:color="auto"/>
        <w:right w:val="none" w:sz="0" w:space="0" w:color="auto"/>
      </w:divBdr>
    </w:div>
    <w:div w:id="88696061">
      <w:bodyDiv w:val="1"/>
      <w:marLeft w:val="0"/>
      <w:marRight w:val="0"/>
      <w:marTop w:val="0"/>
      <w:marBottom w:val="0"/>
      <w:divBdr>
        <w:top w:val="none" w:sz="0" w:space="0" w:color="auto"/>
        <w:left w:val="none" w:sz="0" w:space="0" w:color="auto"/>
        <w:bottom w:val="none" w:sz="0" w:space="0" w:color="auto"/>
        <w:right w:val="none" w:sz="0" w:space="0" w:color="auto"/>
      </w:divBdr>
      <w:divsChild>
        <w:div w:id="1453399716">
          <w:marLeft w:val="0"/>
          <w:marRight w:val="0"/>
          <w:marTop w:val="0"/>
          <w:marBottom w:val="0"/>
          <w:divBdr>
            <w:top w:val="none" w:sz="0" w:space="0" w:color="auto"/>
            <w:left w:val="none" w:sz="0" w:space="0" w:color="auto"/>
            <w:bottom w:val="none" w:sz="0" w:space="0" w:color="auto"/>
            <w:right w:val="none" w:sz="0" w:space="0" w:color="auto"/>
          </w:divBdr>
          <w:divsChild>
            <w:div w:id="692846781">
              <w:marLeft w:val="0"/>
              <w:marRight w:val="0"/>
              <w:marTop w:val="0"/>
              <w:marBottom w:val="0"/>
              <w:divBdr>
                <w:top w:val="none" w:sz="0" w:space="0" w:color="auto"/>
                <w:left w:val="none" w:sz="0" w:space="0" w:color="auto"/>
                <w:bottom w:val="none" w:sz="0" w:space="0" w:color="auto"/>
                <w:right w:val="none" w:sz="0" w:space="0" w:color="auto"/>
              </w:divBdr>
              <w:divsChild>
                <w:div w:id="1971009264">
                  <w:marLeft w:val="0"/>
                  <w:marRight w:val="0"/>
                  <w:marTop w:val="0"/>
                  <w:marBottom w:val="0"/>
                  <w:divBdr>
                    <w:top w:val="none" w:sz="0" w:space="0" w:color="auto"/>
                    <w:left w:val="none" w:sz="0" w:space="0" w:color="auto"/>
                    <w:bottom w:val="none" w:sz="0" w:space="0" w:color="auto"/>
                    <w:right w:val="none" w:sz="0" w:space="0" w:color="auto"/>
                  </w:divBdr>
                  <w:divsChild>
                    <w:div w:id="40829742">
                      <w:marLeft w:val="0"/>
                      <w:marRight w:val="0"/>
                      <w:marTop w:val="0"/>
                      <w:marBottom w:val="0"/>
                      <w:divBdr>
                        <w:top w:val="none" w:sz="0" w:space="0" w:color="auto"/>
                        <w:left w:val="none" w:sz="0" w:space="0" w:color="auto"/>
                        <w:bottom w:val="none" w:sz="0" w:space="0" w:color="auto"/>
                        <w:right w:val="none" w:sz="0" w:space="0" w:color="auto"/>
                      </w:divBdr>
                      <w:divsChild>
                        <w:div w:id="991757769">
                          <w:marLeft w:val="0"/>
                          <w:marRight w:val="0"/>
                          <w:marTop w:val="0"/>
                          <w:marBottom w:val="0"/>
                          <w:divBdr>
                            <w:top w:val="none" w:sz="0" w:space="0" w:color="auto"/>
                            <w:left w:val="none" w:sz="0" w:space="0" w:color="auto"/>
                            <w:bottom w:val="none" w:sz="0" w:space="0" w:color="auto"/>
                            <w:right w:val="none" w:sz="0" w:space="0" w:color="auto"/>
                          </w:divBdr>
                          <w:divsChild>
                            <w:div w:id="828325317">
                              <w:marLeft w:val="0"/>
                              <w:marRight w:val="0"/>
                              <w:marTop w:val="0"/>
                              <w:marBottom w:val="0"/>
                              <w:divBdr>
                                <w:top w:val="none" w:sz="0" w:space="0" w:color="auto"/>
                                <w:left w:val="none" w:sz="0" w:space="0" w:color="auto"/>
                                <w:bottom w:val="none" w:sz="0" w:space="0" w:color="auto"/>
                                <w:right w:val="none" w:sz="0" w:space="0" w:color="auto"/>
                              </w:divBdr>
                              <w:divsChild>
                                <w:div w:id="1999797335">
                                  <w:marLeft w:val="0"/>
                                  <w:marRight w:val="0"/>
                                  <w:marTop w:val="0"/>
                                  <w:marBottom w:val="0"/>
                                  <w:divBdr>
                                    <w:top w:val="none" w:sz="0" w:space="0" w:color="auto"/>
                                    <w:left w:val="none" w:sz="0" w:space="0" w:color="auto"/>
                                    <w:bottom w:val="none" w:sz="0" w:space="0" w:color="auto"/>
                                    <w:right w:val="none" w:sz="0" w:space="0" w:color="auto"/>
                                  </w:divBdr>
                                  <w:divsChild>
                                    <w:div w:id="471099072">
                                      <w:marLeft w:val="0"/>
                                      <w:marRight w:val="0"/>
                                      <w:marTop w:val="0"/>
                                      <w:marBottom w:val="0"/>
                                      <w:divBdr>
                                        <w:top w:val="none" w:sz="0" w:space="0" w:color="auto"/>
                                        <w:left w:val="none" w:sz="0" w:space="0" w:color="auto"/>
                                        <w:bottom w:val="none" w:sz="0" w:space="0" w:color="auto"/>
                                        <w:right w:val="none" w:sz="0" w:space="0" w:color="auto"/>
                                      </w:divBdr>
                                      <w:divsChild>
                                        <w:div w:id="1680497234">
                                          <w:marLeft w:val="0"/>
                                          <w:marRight w:val="0"/>
                                          <w:marTop w:val="0"/>
                                          <w:marBottom w:val="0"/>
                                          <w:divBdr>
                                            <w:top w:val="none" w:sz="0" w:space="0" w:color="auto"/>
                                            <w:left w:val="none" w:sz="0" w:space="0" w:color="auto"/>
                                            <w:bottom w:val="none" w:sz="0" w:space="0" w:color="auto"/>
                                            <w:right w:val="none" w:sz="0" w:space="0" w:color="auto"/>
                                          </w:divBdr>
                                          <w:divsChild>
                                            <w:div w:id="1548375105">
                                              <w:marLeft w:val="0"/>
                                              <w:marRight w:val="0"/>
                                              <w:marTop w:val="0"/>
                                              <w:marBottom w:val="0"/>
                                              <w:divBdr>
                                                <w:top w:val="none" w:sz="0" w:space="0" w:color="auto"/>
                                                <w:left w:val="none" w:sz="0" w:space="0" w:color="auto"/>
                                                <w:bottom w:val="none" w:sz="0" w:space="0" w:color="auto"/>
                                                <w:right w:val="none" w:sz="0" w:space="0" w:color="auto"/>
                                              </w:divBdr>
                                              <w:divsChild>
                                                <w:div w:id="250285353">
                                                  <w:marLeft w:val="0"/>
                                                  <w:marRight w:val="0"/>
                                                  <w:marTop w:val="0"/>
                                                  <w:marBottom w:val="0"/>
                                                  <w:divBdr>
                                                    <w:top w:val="none" w:sz="0" w:space="0" w:color="auto"/>
                                                    <w:left w:val="none" w:sz="0" w:space="0" w:color="auto"/>
                                                    <w:bottom w:val="none" w:sz="0" w:space="0" w:color="auto"/>
                                                    <w:right w:val="none" w:sz="0" w:space="0" w:color="auto"/>
                                                  </w:divBdr>
                                                  <w:divsChild>
                                                    <w:div w:id="1403285612">
                                                      <w:marLeft w:val="0"/>
                                                      <w:marRight w:val="0"/>
                                                      <w:marTop w:val="0"/>
                                                      <w:marBottom w:val="0"/>
                                                      <w:divBdr>
                                                        <w:top w:val="none" w:sz="0" w:space="0" w:color="auto"/>
                                                        <w:left w:val="none" w:sz="0" w:space="0" w:color="auto"/>
                                                        <w:bottom w:val="none" w:sz="0" w:space="0" w:color="auto"/>
                                                        <w:right w:val="none" w:sz="0" w:space="0" w:color="auto"/>
                                                      </w:divBdr>
                                                      <w:divsChild>
                                                        <w:div w:id="2050690798">
                                                          <w:marLeft w:val="0"/>
                                                          <w:marRight w:val="0"/>
                                                          <w:marTop w:val="0"/>
                                                          <w:marBottom w:val="0"/>
                                                          <w:divBdr>
                                                            <w:top w:val="none" w:sz="0" w:space="0" w:color="auto"/>
                                                            <w:left w:val="none" w:sz="0" w:space="0" w:color="auto"/>
                                                            <w:bottom w:val="none" w:sz="0" w:space="0" w:color="auto"/>
                                                            <w:right w:val="none" w:sz="0" w:space="0" w:color="auto"/>
                                                          </w:divBdr>
                                                          <w:divsChild>
                                                            <w:div w:id="11717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485096">
      <w:bodyDiv w:val="1"/>
      <w:marLeft w:val="0"/>
      <w:marRight w:val="0"/>
      <w:marTop w:val="0"/>
      <w:marBottom w:val="0"/>
      <w:divBdr>
        <w:top w:val="none" w:sz="0" w:space="0" w:color="auto"/>
        <w:left w:val="none" w:sz="0" w:space="0" w:color="auto"/>
        <w:bottom w:val="none" w:sz="0" w:space="0" w:color="auto"/>
        <w:right w:val="none" w:sz="0" w:space="0" w:color="auto"/>
      </w:divBdr>
    </w:div>
    <w:div w:id="116071735">
      <w:bodyDiv w:val="1"/>
      <w:marLeft w:val="0"/>
      <w:marRight w:val="0"/>
      <w:marTop w:val="0"/>
      <w:marBottom w:val="0"/>
      <w:divBdr>
        <w:top w:val="none" w:sz="0" w:space="0" w:color="auto"/>
        <w:left w:val="none" w:sz="0" w:space="0" w:color="auto"/>
        <w:bottom w:val="none" w:sz="0" w:space="0" w:color="auto"/>
        <w:right w:val="none" w:sz="0" w:space="0" w:color="auto"/>
      </w:divBdr>
    </w:div>
    <w:div w:id="121655212">
      <w:bodyDiv w:val="1"/>
      <w:marLeft w:val="0"/>
      <w:marRight w:val="0"/>
      <w:marTop w:val="0"/>
      <w:marBottom w:val="0"/>
      <w:divBdr>
        <w:top w:val="none" w:sz="0" w:space="0" w:color="auto"/>
        <w:left w:val="none" w:sz="0" w:space="0" w:color="auto"/>
        <w:bottom w:val="none" w:sz="0" w:space="0" w:color="auto"/>
        <w:right w:val="none" w:sz="0" w:space="0" w:color="auto"/>
      </w:divBdr>
    </w:div>
    <w:div w:id="125244945">
      <w:bodyDiv w:val="1"/>
      <w:marLeft w:val="0"/>
      <w:marRight w:val="0"/>
      <w:marTop w:val="0"/>
      <w:marBottom w:val="0"/>
      <w:divBdr>
        <w:top w:val="none" w:sz="0" w:space="0" w:color="auto"/>
        <w:left w:val="none" w:sz="0" w:space="0" w:color="auto"/>
        <w:bottom w:val="none" w:sz="0" w:space="0" w:color="auto"/>
        <w:right w:val="none" w:sz="0" w:space="0" w:color="auto"/>
      </w:divBdr>
    </w:div>
    <w:div w:id="144125820">
      <w:bodyDiv w:val="1"/>
      <w:marLeft w:val="0"/>
      <w:marRight w:val="0"/>
      <w:marTop w:val="0"/>
      <w:marBottom w:val="0"/>
      <w:divBdr>
        <w:top w:val="none" w:sz="0" w:space="0" w:color="auto"/>
        <w:left w:val="none" w:sz="0" w:space="0" w:color="auto"/>
        <w:bottom w:val="none" w:sz="0" w:space="0" w:color="auto"/>
        <w:right w:val="none" w:sz="0" w:space="0" w:color="auto"/>
      </w:divBdr>
    </w:div>
    <w:div w:id="166871643">
      <w:bodyDiv w:val="1"/>
      <w:marLeft w:val="0"/>
      <w:marRight w:val="0"/>
      <w:marTop w:val="0"/>
      <w:marBottom w:val="0"/>
      <w:divBdr>
        <w:top w:val="none" w:sz="0" w:space="0" w:color="auto"/>
        <w:left w:val="none" w:sz="0" w:space="0" w:color="auto"/>
        <w:bottom w:val="none" w:sz="0" w:space="0" w:color="auto"/>
        <w:right w:val="none" w:sz="0" w:space="0" w:color="auto"/>
      </w:divBdr>
    </w:div>
    <w:div w:id="171917755">
      <w:bodyDiv w:val="1"/>
      <w:marLeft w:val="0"/>
      <w:marRight w:val="0"/>
      <w:marTop w:val="0"/>
      <w:marBottom w:val="0"/>
      <w:divBdr>
        <w:top w:val="none" w:sz="0" w:space="0" w:color="auto"/>
        <w:left w:val="none" w:sz="0" w:space="0" w:color="auto"/>
        <w:bottom w:val="none" w:sz="0" w:space="0" w:color="auto"/>
        <w:right w:val="none" w:sz="0" w:space="0" w:color="auto"/>
      </w:divBdr>
    </w:div>
    <w:div w:id="171998534">
      <w:bodyDiv w:val="1"/>
      <w:marLeft w:val="0"/>
      <w:marRight w:val="0"/>
      <w:marTop w:val="0"/>
      <w:marBottom w:val="0"/>
      <w:divBdr>
        <w:top w:val="none" w:sz="0" w:space="0" w:color="auto"/>
        <w:left w:val="none" w:sz="0" w:space="0" w:color="auto"/>
        <w:bottom w:val="none" w:sz="0" w:space="0" w:color="auto"/>
        <w:right w:val="none" w:sz="0" w:space="0" w:color="auto"/>
      </w:divBdr>
    </w:div>
    <w:div w:id="174851926">
      <w:bodyDiv w:val="1"/>
      <w:marLeft w:val="0"/>
      <w:marRight w:val="0"/>
      <w:marTop w:val="0"/>
      <w:marBottom w:val="0"/>
      <w:divBdr>
        <w:top w:val="none" w:sz="0" w:space="0" w:color="auto"/>
        <w:left w:val="none" w:sz="0" w:space="0" w:color="auto"/>
        <w:bottom w:val="none" w:sz="0" w:space="0" w:color="auto"/>
        <w:right w:val="none" w:sz="0" w:space="0" w:color="auto"/>
      </w:divBdr>
    </w:div>
    <w:div w:id="184289303">
      <w:bodyDiv w:val="1"/>
      <w:marLeft w:val="0"/>
      <w:marRight w:val="0"/>
      <w:marTop w:val="0"/>
      <w:marBottom w:val="0"/>
      <w:divBdr>
        <w:top w:val="none" w:sz="0" w:space="0" w:color="auto"/>
        <w:left w:val="none" w:sz="0" w:space="0" w:color="auto"/>
        <w:bottom w:val="none" w:sz="0" w:space="0" w:color="auto"/>
        <w:right w:val="none" w:sz="0" w:space="0" w:color="auto"/>
      </w:divBdr>
    </w:div>
    <w:div w:id="191723860">
      <w:bodyDiv w:val="1"/>
      <w:marLeft w:val="0"/>
      <w:marRight w:val="0"/>
      <w:marTop w:val="0"/>
      <w:marBottom w:val="0"/>
      <w:divBdr>
        <w:top w:val="none" w:sz="0" w:space="0" w:color="auto"/>
        <w:left w:val="none" w:sz="0" w:space="0" w:color="auto"/>
        <w:bottom w:val="none" w:sz="0" w:space="0" w:color="auto"/>
        <w:right w:val="none" w:sz="0" w:space="0" w:color="auto"/>
      </w:divBdr>
    </w:div>
    <w:div w:id="203520652">
      <w:bodyDiv w:val="1"/>
      <w:marLeft w:val="0"/>
      <w:marRight w:val="0"/>
      <w:marTop w:val="0"/>
      <w:marBottom w:val="0"/>
      <w:divBdr>
        <w:top w:val="none" w:sz="0" w:space="0" w:color="auto"/>
        <w:left w:val="none" w:sz="0" w:space="0" w:color="auto"/>
        <w:bottom w:val="none" w:sz="0" w:space="0" w:color="auto"/>
        <w:right w:val="none" w:sz="0" w:space="0" w:color="auto"/>
      </w:divBdr>
    </w:div>
    <w:div w:id="205290282">
      <w:bodyDiv w:val="1"/>
      <w:marLeft w:val="0"/>
      <w:marRight w:val="0"/>
      <w:marTop w:val="0"/>
      <w:marBottom w:val="0"/>
      <w:divBdr>
        <w:top w:val="none" w:sz="0" w:space="0" w:color="auto"/>
        <w:left w:val="none" w:sz="0" w:space="0" w:color="auto"/>
        <w:bottom w:val="none" w:sz="0" w:space="0" w:color="auto"/>
        <w:right w:val="none" w:sz="0" w:space="0" w:color="auto"/>
      </w:divBdr>
    </w:div>
    <w:div w:id="212086893">
      <w:bodyDiv w:val="1"/>
      <w:marLeft w:val="0"/>
      <w:marRight w:val="0"/>
      <w:marTop w:val="0"/>
      <w:marBottom w:val="0"/>
      <w:divBdr>
        <w:top w:val="none" w:sz="0" w:space="0" w:color="auto"/>
        <w:left w:val="none" w:sz="0" w:space="0" w:color="auto"/>
        <w:bottom w:val="none" w:sz="0" w:space="0" w:color="auto"/>
        <w:right w:val="none" w:sz="0" w:space="0" w:color="auto"/>
      </w:divBdr>
    </w:div>
    <w:div w:id="225384557">
      <w:bodyDiv w:val="1"/>
      <w:marLeft w:val="0"/>
      <w:marRight w:val="0"/>
      <w:marTop w:val="0"/>
      <w:marBottom w:val="0"/>
      <w:divBdr>
        <w:top w:val="none" w:sz="0" w:space="0" w:color="auto"/>
        <w:left w:val="none" w:sz="0" w:space="0" w:color="auto"/>
        <w:bottom w:val="none" w:sz="0" w:space="0" w:color="auto"/>
        <w:right w:val="none" w:sz="0" w:space="0" w:color="auto"/>
      </w:divBdr>
    </w:div>
    <w:div w:id="230311760">
      <w:bodyDiv w:val="1"/>
      <w:marLeft w:val="0"/>
      <w:marRight w:val="0"/>
      <w:marTop w:val="0"/>
      <w:marBottom w:val="0"/>
      <w:divBdr>
        <w:top w:val="none" w:sz="0" w:space="0" w:color="auto"/>
        <w:left w:val="none" w:sz="0" w:space="0" w:color="auto"/>
        <w:bottom w:val="none" w:sz="0" w:space="0" w:color="auto"/>
        <w:right w:val="none" w:sz="0" w:space="0" w:color="auto"/>
      </w:divBdr>
      <w:divsChild>
        <w:div w:id="1090086172">
          <w:marLeft w:val="0"/>
          <w:marRight w:val="0"/>
          <w:marTop w:val="0"/>
          <w:marBottom w:val="0"/>
          <w:divBdr>
            <w:top w:val="none" w:sz="0" w:space="0" w:color="auto"/>
            <w:left w:val="none" w:sz="0" w:space="0" w:color="auto"/>
            <w:bottom w:val="none" w:sz="0" w:space="0" w:color="auto"/>
            <w:right w:val="none" w:sz="0" w:space="0" w:color="auto"/>
          </w:divBdr>
          <w:divsChild>
            <w:div w:id="1887060441">
              <w:marLeft w:val="0"/>
              <w:marRight w:val="0"/>
              <w:marTop w:val="0"/>
              <w:marBottom w:val="0"/>
              <w:divBdr>
                <w:top w:val="none" w:sz="0" w:space="0" w:color="auto"/>
                <w:left w:val="none" w:sz="0" w:space="0" w:color="auto"/>
                <w:bottom w:val="none" w:sz="0" w:space="0" w:color="auto"/>
                <w:right w:val="none" w:sz="0" w:space="0" w:color="auto"/>
              </w:divBdr>
              <w:divsChild>
                <w:div w:id="1777140559">
                  <w:marLeft w:val="0"/>
                  <w:marRight w:val="0"/>
                  <w:marTop w:val="0"/>
                  <w:marBottom w:val="0"/>
                  <w:divBdr>
                    <w:top w:val="none" w:sz="0" w:space="0" w:color="auto"/>
                    <w:left w:val="none" w:sz="0" w:space="0" w:color="auto"/>
                    <w:bottom w:val="none" w:sz="0" w:space="0" w:color="auto"/>
                    <w:right w:val="none" w:sz="0" w:space="0" w:color="auto"/>
                  </w:divBdr>
                  <w:divsChild>
                    <w:div w:id="2125346822">
                      <w:marLeft w:val="0"/>
                      <w:marRight w:val="0"/>
                      <w:marTop w:val="0"/>
                      <w:marBottom w:val="0"/>
                      <w:divBdr>
                        <w:top w:val="single" w:sz="6" w:space="0" w:color="auto"/>
                        <w:left w:val="single" w:sz="6" w:space="0" w:color="auto"/>
                        <w:bottom w:val="single" w:sz="6" w:space="0" w:color="auto"/>
                        <w:right w:val="single" w:sz="6" w:space="0" w:color="auto"/>
                      </w:divBdr>
                      <w:divsChild>
                        <w:div w:id="1958288806">
                          <w:marLeft w:val="0"/>
                          <w:marRight w:val="0"/>
                          <w:marTop w:val="0"/>
                          <w:marBottom w:val="0"/>
                          <w:divBdr>
                            <w:top w:val="none" w:sz="0" w:space="0" w:color="auto"/>
                            <w:left w:val="none" w:sz="0" w:space="0" w:color="auto"/>
                            <w:bottom w:val="none" w:sz="0" w:space="0" w:color="auto"/>
                            <w:right w:val="none" w:sz="0" w:space="0" w:color="auto"/>
                          </w:divBdr>
                          <w:divsChild>
                            <w:div w:id="1357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204860">
      <w:bodyDiv w:val="1"/>
      <w:marLeft w:val="0"/>
      <w:marRight w:val="0"/>
      <w:marTop w:val="0"/>
      <w:marBottom w:val="0"/>
      <w:divBdr>
        <w:top w:val="none" w:sz="0" w:space="0" w:color="auto"/>
        <w:left w:val="none" w:sz="0" w:space="0" w:color="auto"/>
        <w:bottom w:val="none" w:sz="0" w:space="0" w:color="auto"/>
        <w:right w:val="none" w:sz="0" w:space="0" w:color="auto"/>
      </w:divBdr>
      <w:divsChild>
        <w:div w:id="1696535227">
          <w:marLeft w:val="0"/>
          <w:marRight w:val="0"/>
          <w:marTop w:val="0"/>
          <w:marBottom w:val="0"/>
          <w:divBdr>
            <w:top w:val="none" w:sz="0" w:space="0" w:color="auto"/>
            <w:left w:val="none" w:sz="0" w:space="0" w:color="auto"/>
            <w:bottom w:val="none" w:sz="0" w:space="0" w:color="auto"/>
            <w:right w:val="none" w:sz="0" w:space="0" w:color="auto"/>
          </w:divBdr>
          <w:divsChild>
            <w:div w:id="454301246">
              <w:marLeft w:val="0"/>
              <w:marRight w:val="0"/>
              <w:marTop w:val="0"/>
              <w:marBottom w:val="0"/>
              <w:divBdr>
                <w:top w:val="none" w:sz="0" w:space="0" w:color="auto"/>
                <w:left w:val="none" w:sz="0" w:space="0" w:color="auto"/>
                <w:bottom w:val="none" w:sz="0" w:space="0" w:color="auto"/>
                <w:right w:val="none" w:sz="0" w:space="0" w:color="auto"/>
              </w:divBdr>
              <w:divsChild>
                <w:div w:id="1004670360">
                  <w:marLeft w:val="0"/>
                  <w:marRight w:val="0"/>
                  <w:marTop w:val="0"/>
                  <w:marBottom w:val="0"/>
                  <w:divBdr>
                    <w:top w:val="none" w:sz="0" w:space="0" w:color="auto"/>
                    <w:left w:val="none" w:sz="0" w:space="0" w:color="auto"/>
                    <w:bottom w:val="none" w:sz="0" w:space="0" w:color="auto"/>
                    <w:right w:val="none" w:sz="0" w:space="0" w:color="auto"/>
                  </w:divBdr>
                  <w:divsChild>
                    <w:div w:id="1864172129">
                      <w:marLeft w:val="0"/>
                      <w:marRight w:val="0"/>
                      <w:marTop w:val="0"/>
                      <w:marBottom w:val="0"/>
                      <w:divBdr>
                        <w:top w:val="single" w:sz="6" w:space="0" w:color="auto"/>
                        <w:left w:val="single" w:sz="6" w:space="0" w:color="auto"/>
                        <w:bottom w:val="single" w:sz="6" w:space="0" w:color="auto"/>
                        <w:right w:val="single" w:sz="6" w:space="0" w:color="auto"/>
                      </w:divBdr>
                      <w:divsChild>
                        <w:div w:id="864824870">
                          <w:marLeft w:val="0"/>
                          <w:marRight w:val="0"/>
                          <w:marTop w:val="0"/>
                          <w:marBottom w:val="0"/>
                          <w:divBdr>
                            <w:top w:val="none" w:sz="0" w:space="0" w:color="auto"/>
                            <w:left w:val="none" w:sz="0" w:space="0" w:color="auto"/>
                            <w:bottom w:val="none" w:sz="0" w:space="0" w:color="auto"/>
                            <w:right w:val="none" w:sz="0" w:space="0" w:color="auto"/>
                          </w:divBdr>
                          <w:divsChild>
                            <w:div w:id="16544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468142">
      <w:bodyDiv w:val="1"/>
      <w:marLeft w:val="0"/>
      <w:marRight w:val="0"/>
      <w:marTop w:val="0"/>
      <w:marBottom w:val="0"/>
      <w:divBdr>
        <w:top w:val="none" w:sz="0" w:space="0" w:color="auto"/>
        <w:left w:val="none" w:sz="0" w:space="0" w:color="auto"/>
        <w:bottom w:val="none" w:sz="0" w:space="0" w:color="auto"/>
        <w:right w:val="none" w:sz="0" w:space="0" w:color="auto"/>
      </w:divBdr>
    </w:div>
    <w:div w:id="234240411">
      <w:bodyDiv w:val="1"/>
      <w:marLeft w:val="0"/>
      <w:marRight w:val="0"/>
      <w:marTop w:val="0"/>
      <w:marBottom w:val="0"/>
      <w:divBdr>
        <w:top w:val="none" w:sz="0" w:space="0" w:color="auto"/>
        <w:left w:val="none" w:sz="0" w:space="0" w:color="auto"/>
        <w:bottom w:val="none" w:sz="0" w:space="0" w:color="auto"/>
        <w:right w:val="none" w:sz="0" w:space="0" w:color="auto"/>
      </w:divBdr>
    </w:div>
    <w:div w:id="246160775">
      <w:bodyDiv w:val="1"/>
      <w:marLeft w:val="0"/>
      <w:marRight w:val="0"/>
      <w:marTop w:val="0"/>
      <w:marBottom w:val="0"/>
      <w:divBdr>
        <w:top w:val="none" w:sz="0" w:space="0" w:color="auto"/>
        <w:left w:val="none" w:sz="0" w:space="0" w:color="auto"/>
        <w:bottom w:val="none" w:sz="0" w:space="0" w:color="auto"/>
        <w:right w:val="none" w:sz="0" w:space="0" w:color="auto"/>
      </w:divBdr>
    </w:div>
    <w:div w:id="246500797">
      <w:bodyDiv w:val="1"/>
      <w:marLeft w:val="0"/>
      <w:marRight w:val="0"/>
      <w:marTop w:val="0"/>
      <w:marBottom w:val="0"/>
      <w:divBdr>
        <w:top w:val="none" w:sz="0" w:space="0" w:color="auto"/>
        <w:left w:val="none" w:sz="0" w:space="0" w:color="auto"/>
        <w:bottom w:val="none" w:sz="0" w:space="0" w:color="auto"/>
        <w:right w:val="none" w:sz="0" w:space="0" w:color="auto"/>
      </w:divBdr>
    </w:div>
    <w:div w:id="254676958">
      <w:bodyDiv w:val="1"/>
      <w:marLeft w:val="0"/>
      <w:marRight w:val="0"/>
      <w:marTop w:val="0"/>
      <w:marBottom w:val="0"/>
      <w:divBdr>
        <w:top w:val="none" w:sz="0" w:space="0" w:color="auto"/>
        <w:left w:val="none" w:sz="0" w:space="0" w:color="auto"/>
        <w:bottom w:val="none" w:sz="0" w:space="0" w:color="auto"/>
        <w:right w:val="none" w:sz="0" w:space="0" w:color="auto"/>
      </w:divBdr>
    </w:div>
    <w:div w:id="262997792">
      <w:bodyDiv w:val="1"/>
      <w:marLeft w:val="0"/>
      <w:marRight w:val="0"/>
      <w:marTop w:val="0"/>
      <w:marBottom w:val="0"/>
      <w:divBdr>
        <w:top w:val="none" w:sz="0" w:space="0" w:color="auto"/>
        <w:left w:val="none" w:sz="0" w:space="0" w:color="auto"/>
        <w:bottom w:val="none" w:sz="0" w:space="0" w:color="auto"/>
        <w:right w:val="none" w:sz="0" w:space="0" w:color="auto"/>
      </w:divBdr>
    </w:div>
    <w:div w:id="296107380">
      <w:bodyDiv w:val="1"/>
      <w:marLeft w:val="0"/>
      <w:marRight w:val="0"/>
      <w:marTop w:val="0"/>
      <w:marBottom w:val="0"/>
      <w:divBdr>
        <w:top w:val="none" w:sz="0" w:space="0" w:color="auto"/>
        <w:left w:val="none" w:sz="0" w:space="0" w:color="auto"/>
        <w:bottom w:val="none" w:sz="0" w:space="0" w:color="auto"/>
        <w:right w:val="none" w:sz="0" w:space="0" w:color="auto"/>
      </w:divBdr>
    </w:div>
    <w:div w:id="300041963">
      <w:bodyDiv w:val="1"/>
      <w:marLeft w:val="0"/>
      <w:marRight w:val="0"/>
      <w:marTop w:val="0"/>
      <w:marBottom w:val="0"/>
      <w:divBdr>
        <w:top w:val="none" w:sz="0" w:space="0" w:color="auto"/>
        <w:left w:val="none" w:sz="0" w:space="0" w:color="auto"/>
        <w:bottom w:val="none" w:sz="0" w:space="0" w:color="auto"/>
        <w:right w:val="none" w:sz="0" w:space="0" w:color="auto"/>
      </w:divBdr>
    </w:div>
    <w:div w:id="305554068">
      <w:bodyDiv w:val="1"/>
      <w:marLeft w:val="0"/>
      <w:marRight w:val="0"/>
      <w:marTop w:val="0"/>
      <w:marBottom w:val="0"/>
      <w:divBdr>
        <w:top w:val="none" w:sz="0" w:space="0" w:color="auto"/>
        <w:left w:val="none" w:sz="0" w:space="0" w:color="auto"/>
        <w:bottom w:val="none" w:sz="0" w:space="0" w:color="auto"/>
        <w:right w:val="none" w:sz="0" w:space="0" w:color="auto"/>
      </w:divBdr>
    </w:div>
    <w:div w:id="305858246">
      <w:bodyDiv w:val="1"/>
      <w:marLeft w:val="0"/>
      <w:marRight w:val="0"/>
      <w:marTop w:val="0"/>
      <w:marBottom w:val="0"/>
      <w:divBdr>
        <w:top w:val="none" w:sz="0" w:space="0" w:color="auto"/>
        <w:left w:val="none" w:sz="0" w:space="0" w:color="auto"/>
        <w:bottom w:val="none" w:sz="0" w:space="0" w:color="auto"/>
        <w:right w:val="none" w:sz="0" w:space="0" w:color="auto"/>
      </w:divBdr>
    </w:div>
    <w:div w:id="305863808">
      <w:bodyDiv w:val="1"/>
      <w:marLeft w:val="0"/>
      <w:marRight w:val="0"/>
      <w:marTop w:val="0"/>
      <w:marBottom w:val="0"/>
      <w:divBdr>
        <w:top w:val="none" w:sz="0" w:space="0" w:color="auto"/>
        <w:left w:val="none" w:sz="0" w:space="0" w:color="auto"/>
        <w:bottom w:val="none" w:sz="0" w:space="0" w:color="auto"/>
        <w:right w:val="none" w:sz="0" w:space="0" w:color="auto"/>
      </w:divBdr>
    </w:div>
    <w:div w:id="308940253">
      <w:bodyDiv w:val="1"/>
      <w:marLeft w:val="0"/>
      <w:marRight w:val="0"/>
      <w:marTop w:val="0"/>
      <w:marBottom w:val="0"/>
      <w:divBdr>
        <w:top w:val="none" w:sz="0" w:space="0" w:color="auto"/>
        <w:left w:val="none" w:sz="0" w:space="0" w:color="auto"/>
        <w:bottom w:val="none" w:sz="0" w:space="0" w:color="auto"/>
        <w:right w:val="none" w:sz="0" w:space="0" w:color="auto"/>
      </w:divBdr>
    </w:div>
    <w:div w:id="312678726">
      <w:bodyDiv w:val="1"/>
      <w:marLeft w:val="0"/>
      <w:marRight w:val="0"/>
      <w:marTop w:val="0"/>
      <w:marBottom w:val="0"/>
      <w:divBdr>
        <w:top w:val="none" w:sz="0" w:space="0" w:color="auto"/>
        <w:left w:val="none" w:sz="0" w:space="0" w:color="auto"/>
        <w:bottom w:val="none" w:sz="0" w:space="0" w:color="auto"/>
        <w:right w:val="none" w:sz="0" w:space="0" w:color="auto"/>
      </w:divBdr>
    </w:div>
    <w:div w:id="321591631">
      <w:bodyDiv w:val="1"/>
      <w:marLeft w:val="0"/>
      <w:marRight w:val="0"/>
      <w:marTop w:val="0"/>
      <w:marBottom w:val="0"/>
      <w:divBdr>
        <w:top w:val="none" w:sz="0" w:space="0" w:color="auto"/>
        <w:left w:val="none" w:sz="0" w:space="0" w:color="auto"/>
        <w:bottom w:val="none" w:sz="0" w:space="0" w:color="auto"/>
        <w:right w:val="none" w:sz="0" w:space="0" w:color="auto"/>
      </w:divBdr>
    </w:div>
    <w:div w:id="323551831">
      <w:bodyDiv w:val="1"/>
      <w:marLeft w:val="0"/>
      <w:marRight w:val="0"/>
      <w:marTop w:val="0"/>
      <w:marBottom w:val="0"/>
      <w:divBdr>
        <w:top w:val="none" w:sz="0" w:space="0" w:color="auto"/>
        <w:left w:val="none" w:sz="0" w:space="0" w:color="auto"/>
        <w:bottom w:val="none" w:sz="0" w:space="0" w:color="auto"/>
        <w:right w:val="none" w:sz="0" w:space="0" w:color="auto"/>
      </w:divBdr>
    </w:div>
    <w:div w:id="335111152">
      <w:bodyDiv w:val="1"/>
      <w:marLeft w:val="0"/>
      <w:marRight w:val="0"/>
      <w:marTop w:val="0"/>
      <w:marBottom w:val="0"/>
      <w:divBdr>
        <w:top w:val="none" w:sz="0" w:space="0" w:color="auto"/>
        <w:left w:val="none" w:sz="0" w:space="0" w:color="auto"/>
        <w:bottom w:val="none" w:sz="0" w:space="0" w:color="auto"/>
        <w:right w:val="none" w:sz="0" w:space="0" w:color="auto"/>
      </w:divBdr>
    </w:div>
    <w:div w:id="337581070">
      <w:bodyDiv w:val="1"/>
      <w:marLeft w:val="0"/>
      <w:marRight w:val="0"/>
      <w:marTop w:val="0"/>
      <w:marBottom w:val="0"/>
      <w:divBdr>
        <w:top w:val="none" w:sz="0" w:space="0" w:color="auto"/>
        <w:left w:val="none" w:sz="0" w:space="0" w:color="auto"/>
        <w:bottom w:val="none" w:sz="0" w:space="0" w:color="auto"/>
        <w:right w:val="none" w:sz="0" w:space="0" w:color="auto"/>
      </w:divBdr>
    </w:div>
    <w:div w:id="339047069">
      <w:bodyDiv w:val="1"/>
      <w:marLeft w:val="0"/>
      <w:marRight w:val="0"/>
      <w:marTop w:val="0"/>
      <w:marBottom w:val="0"/>
      <w:divBdr>
        <w:top w:val="none" w:sz="0" w:space="0" w:color="auto"/>
        <w:left w:val="none" w:sz="0" w:space="0" w:color="auto"/>
        <w:bottom w:val="none" w:sz="0" w:space="0" w:color="auto"/>
        <w:right w:val="none" w:sz="0" w:space="0" w:color="auto"/>
      </w:divBdr>
    </w:div>
    <w:div w:id="339353681">
      <w:bodyDiv w:val="1"/>
      <w:marLeft w:val="0"/>
      <w:marRight w:val="0"/>
      <w:marTop w:val="0"/>
      <w:marBottom w:val="0"/>
      <w:divBdr>
        <w:top w:val="none" w:sz="0" w:space="0" w:color="auto"/>
        <w:left w:val="none" w:sz="0" w:space="0" w:color="auto"/>
        <w:bottom w:val="none" w:sz="0" w:space="0" w:color="auto"/>
        <w:right w:val="none" w:sz="0" w:space="0" w:color="auto"/>
      </w:divBdr>
    </w:div>
    <w:div w:id="349726699">
      <w:bodyDiv w:val="1"/>
      <w:marLeft w:val="0"/>
      <w:marRight w:val="0"/>
      <w:marTop w:val="0"/>
      <w:marBottom w:val="0"/>
      <w:divBdr>
        <w:top w:val="none" w:sz="0" w:space="0" w:color="auto"/>
        <w:left w:val="none" w:sz="0" w:space="0" w:color="auto"/>
        <w:bottom w:val="none" w:sz="0" w:space="0" w:color="auto"/>
        <w:right w:val="none" w:sz="0" w:space="0" w:color="auto"/>
      </w:divBdr>
    </w:div>
    <w:div w:id="351348960">
      <w:bodyDiv w:val="1"/>
      <w:marLeft w:val="0"/>
      <w:marRight w:val="0"/>
      <w:marTop w:val="0"/>
      <w:marBottom w:val="0"/>
      <w:divBdr>
        <w:top w:val="none" w:sz="0" w:space="0" w:color="auto"/>
        <w:left w:val="none" w:sz="0" w:space="0" w:color="auto"/>
        <w:bottom w:val="none" w:sz="0" w:space="0" w:color="auto"/>
        <w:right w:val="none" w:sz="0" w:space="0" w:color="auto"/>
      </w:divBdr>
    </w:div>
    <w:div w:id="355011130">
      <w:bodyDiv w:val="1"/>
      <w:marLeft w:val="0"/>
      <w:marRight w:val="0"/>
      <w:marTop w:val="0"/>
      <w:marBottom w:val="0"/>
      <w:divBdr>
        <w:top w:val="none" w:sz="0" w:space="0" w:color="auto"/>
        <w:left w:val="none" w:sz="0" w:space="0" w:color="auto"/>
        <w:bottom w:val="none" w:sz="0" w:space="0" w:color="auto"/>
        <w:right w:val="none" w:sz="0" w:space="0" w:color="auto"/>
      </w:divBdr>
    </w:div>
    <w:div w:id="359670211">
      <w:bodyDiv w:val="1"/>
      <w:marLeft w:val="0"/>
      <w:marRight w:val="0"/>
      <w:marTop w:val="0"/>
      <w:marBottom w:val="0"/>
      <w:divBdr>
        <w:top w:val="none" w:sz="0" w:space="0" w:color="auto"/>
        <w:left w:val="none" w:sz="0" w:space="0" w:color="auto"/>
        <w:bottom w:val="none" w:sz="0" w:space="0" w:color="auto"/>
        <w:right w:val="none" w:sz="0" w:space="0" w:color="auto"/>
      </w:divBdr>
    </w:div>
    <w:div w:id="359865555">
      <w:bodyDiv w:val="1"/>
      <w:marLeft w:val="0"/>
      <w:marRight w:val="0"/>
      <w:marTop w:val="0"/>
      <w:marBottom w:val="0"/>
      <w:divBdr>
        <w:top w:val="none" w:sz="0" w:space="0" w:color="auto"/>
        <w:left w:val="none" w:sz="0" w:space="0" w:color="auto"/>
        <w:bottom w:val="none" w:sz="0" w:space="0" w:color="auto"/>
        <w:right w:val="none" w:sz="0" w:space="0" w:color="auto"/>
      </w:divBdr>
    </w:div>
    <w:div w:id="360402531">
      <w:bodyDiv w:val="1"/>
      <w:marLeft w:val="0"/>
      <w:marRight w:val="0"/>
      <w:marTop w:val="0"/>
      <w:marBottom w:val="0"/>
      <w:divBdr>
        <w:top w:val="none" w:sz="0" w:space="0" w:color="auto"/>
        <w:left w:val="none" w:sz="0" w:space="0" w:color="auto"/>
        <w:bottom w:val="none" w:sz="0" w:space="0" w:color="auto"/>
        <w:right w:val="none" w:sz="0" w:space="0" w:color="auto"/>
      </w:divBdr>
    </w:div>
    <w:div w:id="362436546">
      <w:bodyDiv w:val="1"/>
      <w:marLeft w:val="0"/>
      <w:marRight w:val="0"/>
      <w:marTop w:val="0"/>
      <w:marBottom w:val="0"/>
      <w:divBdr>
        <w:top w:val="none" w:sz="0" w:space="0" w:color="auto"/>
        <w:left w:val="none" w:sz="0" w:space="0" w:color="auto"/>
        <w:bottom w:val="none" w:sz="0" w:space="0" w:color="auto"/>
        <w:right w:val="none" w:sz="0" w:space="0" w:color="auto"/>
      </w:divBdr>
    </w:div>
    <w:div w:id="373653019">
      <w:bodyDiv w:val="1"/>
      <w:marLeft w:val="0"/>
      <w:marRight w:val="0"/>
      <w:marTop w:val="0"/>
      <w:marBottom w:val="0"/>
      <w:divBdr>
        <w:top w:val="none" w:sz="0" w:space="0" w:color="auto"/>
        <w:left w:val="none" w:sz="0" w:space="0" w:color="auto"/>
        <w:bottom w:val="none" w:sz="0" w:space="0" w:color="auto"/>
        <w:right w:val="none" w:sz="0" w:space="0" w:color="auto"/>
      </w:divBdr>
    </w:div>
    <w:div w:id="377898525">
      <w:bodyDiv w:val="1"/>
      <w:marLeft w:val="0"/>
      <w:marRight w:val="0"/>
      <w:marTop w:val="0"/>
      <w:marBottom w:val="0"/>
      <w:divBdr>
        <w:top w:val="none" w:sz="0" w:space="0" w:color="auto"/>
        <w:left w:val="none" w:sz="0" w:space="0" w:color="auto"/>
        <w:bottom w:val="none" w:sz="0" w:space="0" w:color="auto"/>
        <w:right w:val="none" w:sz="0" w:space="0" w:color="auto"/>
      </w:divBdr>
    </w:div>
    <w:div w:id="387843523">
      <w:bodyDiv w:val="1"/>
      <w:marLeft w:val="0"/>
      <w:marRight w:val="0"/>
      <w:marTop w:val="0"/>
      <w:marBottom w:val="0"/>
      <w:divBdr>
        <w:top w:val="none" w:sz="0" w:space="0" w:color="auto"/>
        <w:left w:val="none" w:sz="0" w:space="0" w:color="auto"/>
        <w:bottom w:val="none" w:sz="0" w:space="0" w:color="auto"/>
        <w:right w:val="none" w:sz="0" w:space="0" w:color="auto"/>
      </w:divBdr>
    </w:div>
    <w:div w:id="390466851">
      <w:bodyDiv w:val="1"/>
      <w:marLeft w:val="0"/>
      <w:marRight w:val="0"/>
      <w:marTop w:val="0"/>
      <w:marBottom w:val="0"/>
      <w:divBdr>
        <w:top w:val="none" w:sz="0" w:space="0" w:color="auto"/>
        <w:left w:val="none" w:sz="0" w:space="0" w:color="auto"/>
        <w:bottom w:val="none" w:sz="0" w:space="0" w:color="auto"/>
        <w:right w:val="none" w:sz="0" w:space="0" w:color="auto"/>
      </w:divBdr>
    </w:div>
    <w:div w:id="404424746">
      <w:bodyDiv w:val="1"/>
      <w:marLeft w:val="0"/>
      <w:marRight w:val="0"/>
      <w:marTop w:val="0"/>
      <w:marBottom w:val="0"/>
      <w:divBdr>
        <w:top w:val="none" w:sz="0" w:space="0" w:color="auto"/>
        <w:left w:val="none" w:sz="0" w:space="0" w:color="auto"/>
        <w:bottom w:val="none" w:sz="0" w:space="0" w:color="auto"/>
        <w:right w:val="none" w:sz="0" w:space="0" w:color="auto"/>
      </w:divBdr>
    </w:div>
    <w:div w:id="408117189">
      <w:bodyDiv w:val="1"/>
      <w:marLeft w:val="0"/>
      <w:marRight w:val="0"/>
      <w:marTop w:val="0"/>
      <w:marBottom w:val="0"/>
      <w:divBdr>
        <w:top w:val="none" w:sz="0" w:space="0" w:color="auto"/>
        <w:left w:val="none" w:sz="0" w:space="0" w:color="auto"/>
        <w:bottom w:val="none" w:sz="0" w:space="0" w:color="auto"/>
        <w:right w:val="none" w:sz="0" w:space="0" w:color="auto"/>
      </w:divBdr>
    </w:div>
    <w:div w:id="417866711">
      <w:bodyDiv w:val="1"/>
      <w:marLeft w:val="0"/>
      <w:marRight w:val="0"/>
      <w:marTop w:val="0"/>
      <w:marBottom w:val="0"/>
      <w:divBdr>
        <w:top w:val="none" w:sz="0" w:space="0" w:color="auto"/>
        <w:left w:val="none" w:sz="0" w:space="0" w:color="auto"/>
        <w:bottom w:val="none" w:sz="0" w:space="0" w:color="auto"/>
        <w:right w:val="none" w:sz="0" w:space="0" w:color="auto"/>
      </w:divBdr>
    </w:div>
    <w:div w:id="423117240">
      <w:bodyDiv w:val="1"/>
      <w:marLeft w:val="0"/>
      <w:marRight w:val="0"/>
      <w:marTop w:val="0"/>
      <w:marBottom w:val="0"/>
      <w:divBdr>
        <w:top w:val="none" w:sz="0" w:space="0" w:color="auto"/>
        <w:left w:val="none" w:sz="0" w:space="0" w:color="auto"/>
        <w:bottom w:val="none" w:sz="0" w:space="0" w:color="auto"/>
        <w:right w:val="none" w:sz="0" w:space="0" w:color="auto"/>
      </w:divBdr>
    </w:div>
    <w:div w:id="437869149">
      <w:bodyDiv w:val="1"/>
      <w:marLeft w:val="0"/>
      <w:marRight w:val="0"/>
      <w:marTop w:val="0"/>
      <w:marBottom w:val="0"/>
      <w:divBdr>
        <w:top w:val="none" w:sz="0" w:space="0" w:color="auto"/>
        <w:left w:val="none" w:sz="0" w:space="0" w:color="auto"/>
        <w:bottom w:val="none" w:sz="0" w:space="0" w:color="auto"/>
        <w:right w:val="none" w:sz="0" w:space="0" w:color="auto"/>
      </w:divBdr>
    </w:div>
    <w:div w:id="441339523">
      <w:bodyDiv w:val="1"/>
      <w:marLeft w:val="0"/>
      <w:marRight w:val="0"/>
      <w:marTop w:val="0"/>
      <w:marBottom w:val="0"/>
      <w:divBdr>
        <w:top w:val="none" w:sz="0" w:space="0" w:color="auto"/>
        <w:left w:val="none" w:sz="0" w:space="0" w:color="auto"/>
        <w:bottom w:val="none" w:sz="0" w:space="0" w:color="auto"/>
        <w:right w:val="none" w:sz="0" w:space="0" w:color="auto"/>
      </w:divBdr>
    </w:div>
    <w:div w:id="442506337">
      <w:bodyDiv w:val="1"/>
      <w:marLeft w:val="0"/>
      <w:marRight w:val="0"/>
      <w:marTop w:val="0"/>
      <w:marBottom w:val="0"/>
      <w:divBdr>
        <w:top w:val="none" w:sz="0" w:space="0" w:color="auto"/>
        <w:left w:val="none" w:sz="0" w:space="0" w:color="auto"/>
        <w:bottom w:val="none" w:sz="0" w:space="0" w:color="auto"/>
        <w:right w:val="none" w:sz="0" w:space="0" w:color="auto"/>
      </w:divBdr>
    </w:div>
    <w:div w:id="451444509">
      <w:bodyDiv w:val="1"/>
      <w:marLeft w:val="0"/>
      <w:marRight w:val="0"/>
      <w:marTop w:val="0"/>
      <w:marBottom w:val="0"/>
      <w:divBdr>
        <w:top w:val="none" w:sz="0" w:space="0" w:color="auto"/>
        <w:left w:val="none" w:sz="0" w:space="0" w:color="auto"/>
        <w:bottom w:val="none" w:sz="0" w:space="0" w:color="auto"/>
        <w:right w:val="none" w:sz="0" w:space="0" w:color="auto"/>
      </w:divBdr>
      <w:divsChild>
        <w:div w:id="1415129689">
          <w:marLeft w:val="0"/>
          <w:marRight w:val="0"/>
          <w:marTop w:val="0"/>
          <w:marBottom w:val="0"/>
          <w:divBdr>
            <w:top w:val="none" w:sz="0" w:space="0" w:color="auto"/>
            <w:left w:val="none" w:sz="0" w:space="0" w:color="auto"/>
            <w:bottom w:val="none" w:sz="0" w:space="0" w:color="auto"/>
            <w:right w:val="none" w:sz="0" w:space="0" w:color="auto"/>
          </w:divBdr>
          <w:divsChild>
            <w:div w:id="555823753">
              <w:marLeft w:val="0"/>
              <w:marRight w:val="0"/>
              <w:marTop w:val="0"/>
              <w:marBottom w:val="0"/>
              <w:divBdr>
                <w:top w:val="none" w:sz="0" w:space="0" w:color="auto"/>
                <w:left w:val="none" w:sz="0" w:space="0" w:color="auto"/>
                <w:bottom w:val="none" w:sz="0" w:space="0" w:color="auto"/>
                <w:right w:val="none" w:sz="0" w:space="0" w:color="auto"/>
              </w:divBdr>
              <w:divsChild>
                <w:div w:id="166752485">
                  <w:marLeft w:val="0"/>
                  <w:marRight w:val="0"/>
                  <w:marTop w:val="0"/>
                  <w:marBottom w:val="0"/>
                  <w:divBdr>
                    <w:top w:val="none" w:sz="0" w:space="0" w:color="auto"/>
                    <w:left w:val="none" w:sz="0" w:space="0" w:color="auto"/>
                    <w:bottom w:val="none" w:sz="0" w:space="0" w:color="auto"/>
                    <w:right w:val="none" w:sz="0" w:space="0" w:color="auto"/>
                  </w:divBdr>
                  <w:divsChild>
                    <w:div w:id="1413628292">
                      <w:marLeft w:val="0"/>
                      <w:marRight w:val="0"/>
                      <w:marTop w:val="0"/>
                      <w:marBottom w:val="0"/>
                      <w:divBdr>
                        <w:top w:val="single" w:sz="4" w:space="0" w:color="auto"/>
                        <w:left w:val="single" w:sz="4" w:space="0" w:color="auto"/>
                        <w:bottom w:val="single" w:sz="4" w:space="0" w:color="auto"/>
                        <w:right w:val="single" w:sz="4" w:space="0" w:color="auto"/>
                      </w:divBdr>
                      <w:divsChild>
                        <w:div w:id="1040594780">
                          <w:marLeft w:val="0"/>
                          <w:marRight w:val="0"/>
                          <w:marTop w:val="0"/>
                          <w:marBottom w:val="0"/>
                          <w:divBdr>
                            <w:top w:val="none" w:sz="0" w:space="0" w:color="auto"/>
                            <w:left w:val="none" w:sz="0" w:space="0" w:color="auto"/>
                            <w:bottom w:val="none" w:sz="0" w:space="0" w:color="auto"/>
                            <w:right w:val="none" w:sz="0" w:space="0" w:color="auto"/>
                          </w:divBdr>
                          <w:divsChild>
                            <w:div w:id="720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926860">
      <w:bodyDiv w:val="1"/>
      <w:marLeft w:val="0"/>
      <w:marRight w:val="0"/>
      <w:marTop w:val="0"/>
      <w:marBottom w:val="0"/>
      <w:divBdr>
        <w:top w:val="none" w:sz="0" w:space="0" w:color="auto"/>
        <w:left w:val="none" w:sz="0" w:space="0" w:color="auto"/>
        <w:bottom w:val="none" w:sz="0" w:space="0" w:color="auto"/>
        <w:right w:val="none" w:sz="0" w:space="0" w:color="auto"/>
      </w:divBdr>
    </w:div>
    <w:div w:id="466632553">
      <w:bodyDiv w:val="1"/>
      <w:marLeft w:val="0"/>
      <w:marRight w:val="0"/>
      <w:marTop w:val="0"/>
      <w:marBottom w:val="0"/>
      <w:divBdr>
        <w:top w:val="none" w:sz="0" w:space="0" w:color="auto"/>
        <w:left w:val="none" w:sz="0" w:space="0" w:color="auto"/>
        <w:bottom w:val="none" w:sz="0" w:space="0" w:color="auto"/>
        <w:right w:val="none" w:sz="0" w:space="0" w:color="auto"/>
      </w:divBdr>
    </w:div>
    <w:div w:id="473449221">
      <w:bodyDiv w:val="1"/>
      <w:marLeft w:val="0"/>
      <w:marRight w:val="0"/>
      <w:marTop w:val="0"/>
      <w:marBottom w:val="0"/>
      <w:divBdr>
        <w:top w:val="none" w:sz="0" w:space="0" w:color="auto"/>
        <w:left w:val="none" w:sz="0" w:space="0" w:color="auto"/>
        <w:bottom w:val="none" w:sz="0" w:space="0" w:color="auto"/>
        <w:right w:val="none" w:sz="0" w:space="0" w:color="auto"/>
      </w:divBdr>
    </w:div>
    <w:div w:id="474683296">
      <w:bodyDiv w:val="1"/>
      <w:marLeft w:val="0"/>
      <w:marRight w:val="0"/>
      <w:marTop w:val="0"/>
      <w:marBottom w:val="0"/>
      <w:divBdr>
        <w:top w:val="none" w:sz="0" w:space="0" w:color="auto"/>
        <w:left w:val="none" w:sz="0" w:space="0" w:color="auto"/>
        <w:bottom w:val="none" w:sz="0" w:space="0" w:color="auto"/>
        <w:right w:val="none" w:sz="0" w:space="0" w:color="auto"/>
      </w:divBdr>
    </w:div>
    <w:div w:id="483473114">
      <w:bodyDiv w:val="1"/>
      <w:marLeft w:val="0"/>
      <w:marRight w:val="0"/>
      <w:marTop w:val="0"/>
      <w:marBottom w:val="0"/>
      <w:divBdr>
        <w:top w:val="none" w:sz="0" w:space="0" w:color="auto"/>
        <w:left w:val="none" w:sz="0" w:space="0" w:color="auto"/>
        <w:bottom w:val="none" w:sz="0" w:space="0" w:color="auto"/>
        <w:right w:val="none" w:sz="0" w:space="0" w:color="auto"/>
      </w:divBdr>
    </w:div>
    <w:div w:id="493961743">
      <w:bodyDiv w:val="1"/>
      <w:marLeft w:val="0"/>
      <w:marRight w:val="0"/>
      <w:marTop w:val="0"/>
      <w:marBottom w:val="0"/>
      <w:divBdr>
        <w:top w:val="none" w:sz="0" w:space="0" w:color="auto"/>
        <w:left w:val="none" w:sz="0" w:space="0" w:color="auto"/>
        <w:bottom w:val="none" w:sz="0" w:space="0" w:color="auto"/>
        <w:right w:val="none" w:sz="0" w:space="0" w:color="auto"/>
      </w:divBdr>
    </w:div>
    <w:div w:id="494609188">
      <w:bodyDiv w:val="1"/>
      <w:marLeft w:val="0"/>
      <w:marRight w:val="0"/>
      <w:marTop w:val="0"/>
      <w:marBottom w:val="0"/>
      <w:divBdr>
        <w:top w:val="none" w:sz="0" w:space="0" w:color="auto"/>
        <w:left w:val="none" w:sz="0" w:space="0" w:color="auto"/>
        <w:bottom w:val="none" w:sz="0" w:space="0" w:color="auto"/>
        <w:right w:val="none" w:sz="0" w:space="0" w:color="auto"/>
      </w:divBdr>
    </w:div>
    <w:div w:id="532500648">
      <w:bodyDiv w:val="1"/>
      <w:marLeft w:val="0"/>
      <w:marRight w:val="0"/>
      <w:marTop w:val="0"/>
      <w:marBottom w:val="0"/>
      <w:divBdr>
        <w:top w:val="none" w:sz="0" w:space="0" w:color="auto"/>
        <w:left w:val="none" w:sz="0" w:space="0" w:color="auto"/>
        <w:bottom w:val="none" w:sz="0" w:space="0" w:color="auto"/>
        <w:right w:val="none" w:sz="0" w:space="0" w:color="auto"/>
      </w:divBdr>
    </w:div>
    <w:div w:id="538008687">
      <w:bodyDiv w:val="1"/>
      <w:marLeft w:val="0"/>
      <w:marRight w:val="0"/>
      <w:marTop w:val="0"/>
      <w:marBottom w:val="0"/>
      <w:divBdr>
        <w:top w:val="none" w:sz="0" w:space="0" w:color="auto"/>
        <w:left w:val="none" w:sz="0" w:space="0" w:color="auto"/>
        <w:bottom w:val="none" w:sz="0" w:space="0" w:color="auto"/>
        <w:right w:val="none" w:sz="0" w:space="0" w:color="auto"/>
      </w:divBdr>
    </w:div>
    <w:div w:id="538082596">
      <w:bodyDiv w:val="1"/>
      <w:marLeft w:val="0"/>
      <w:marRight w:val="0"/>
      <w:marTop w:val="0"/>
      <w:marBottom w:val="0"/>
      <w:divBdr>
        <w:top w:val="none" w:sz="0" w:space="0" w:color="auto"/>
        <w:left w:val="none" w:sz="0" w:space="0" w:color="auto"/>
        <w:bottom w:val="none" w:sz="0" w:space="0" w:color="auto"/>
        <w:right w:val="none" w:sz="0" w:space="0" w:color="auto"/>
      </w:divBdr>
    </w:div>
    <w:div w:id="543717678">
      <w:bodyDiv w:val="1"/>
      <w:marLeft w:val="0"/>
      <w:marRight w:val="0"/>
      <w:marTop w:val="0"/>
      <w:marBottom w:val="0"/>
      <w:divBdr>
        <w:top w:val="none" w:sz="0" w:space="0" w:color="auto"/>
        <w:left w:val="none" w:sz="0" w:space="0" w:color="auto"/>
        <w:bottom w:val="none" w:sz="0" w:space="0" w:color="auto"/>
        <w:right w:val="none" w:sz="0" w:space="0" w:color="auto"/>
      </w:divBdr>
    </w:div>
    <w:div w:id="562719447">
      <w:bodyDiv w:val="1"/>
      <w:marLeft w:val="0"/>
      <w:marRight w:val="0"/>
      <w:marTop w:val="0"/>
      <w:marBottom w:val="0"/>
      <w:divBdr>
        <w:top w:val="none" w:sz="0" w:space="0" w:color="auto"/>
        <w:left w:val="none" w:sz="0" w:space="0" w:color="auto"/>
        <w:bottom w:val="none" w:sz="0" w:space="0" w:color="auto"/>
        <w:right w:val="none" w:sz="0" w:space="0" w:color="auto"/>
      </w:divBdr>
    </w:div>
    <w:div w:id="563297954">
      <w:bodyDiv w:val="1"/>
      <w:marLeft w:val="0"/>
      <w:marRight w:val="0"/>
      <w:marTop w:val="0"/>
      <w:marBottom w:val="0"/>
      <w:divBdr>
        <w:top w:val="none" w:sz="0" w:space="0" w:color="auto"/>
        <w:left w:val="none" w:sz="0" w:space="0" w:color="auto"/>
        <w:bottom w:val="none" w:sz="0" w:space="0" w:color="auto"/>
        <w:right w:val="none" w:sz="0" w:space="0" w:color="auto"/>
      </w:divBdr>
    </w:div>
    <w:div w:id="565143662">
      <w:bodyDiv w:val="1"/>
      <w:marLeft w:val="0"/>
      <w:marRight w:val="0"/>
      <w:marTop w:val="0"/>
      <w:marBottom w:val="0"/>
      <w:divBdr>
        <w:top w:val="none" w:sz="0" w:space="0" w:color="auto"/>
        <w:left w:val="none" w:sz="0" w:space="0" w:color="auto"/>
        <w:bottom w:val="none" w:sz="0" w:space="0" w:color="auto"/>
        <w:right w:val="none" w:sz="0" w:space="0" w:color="auto"/>
      </w:divBdr>
    </w:div>
    <w:div w:id="578100173">
      <w:bodyDiv w:val="1"/>
      <w:marLeft w:val="0"/>
      <w:marRight w:val="0"/>
      <w:marTop w:val="0"/>
      <w:marBottom w:val="0"/>
      <w:divBdr>
        <w:top w:val="none" w:sz="0" w:space="0" w:color="auto"/>
        <w:left w:val="none" w:sz="0" w:space="0" w:color="auto"/>
        <w:bottom w:val="none" w:sz="0" w:space="0" w:color="auto"/>
        <w:right w:val="none" w:sz="0" w:space="0" w:color="auto"/>
      </w:divBdr>
    </w:div>
    <w:div w:id="578292731">
      <w:bodyDiv w:val="1"/>
      <w:marLeft w:val="0"/>
      <w:marRight w:val="0"/>
      <w:marTop w:val="0"/>
      <w:marBottom w:val="0"/>
      <w:divBdr>
        <w:top w:val="none" w:sz="0" w:space="0" w:color="auto"/>
        <w:left w:val="none" w:sz="0" w:space="0" w:color="auto"/>
        <w:bottom w:val="none" w:sz="0" w:space="0" w:color="auto"/>
        <w:right w:val="none" w:sz="0" w:space="0" w:color="auto"/>
      </w:divBdr>
    </w:div>
    <w:div w:id="597252030">
      <w:bodyDiv w:val="1"/>
      <w:marLeft w:val="0"/>
      <w:marRight w:val="0"/>
      <w:marTop w:val="0"/>
      <w:marBottom w:val="0"/>
      <w:divBdr>
        <w:top w:val="none" w:sz="0" w:space="0" w:color="auto"/>
        <w:left w:val="none" w:sz="0" w:space="0" w:color="auto"/>
        <w:bottom w:val="none" w:sz="0" w:space="0" w:color="auto"/>
        <w:right w:val="none" w:sz="0" w:space="0" w:color="auto"/>
      </w:divBdr>
    </w:div>
    <w:div w:id="604070908">
      <w:bodyDiv w:val="1"/>
      <w:marLeft w:val="0"/>
      <w:marRight w:val="0"/>
      <w:marTop w:val="0"/>
      <w:marBottom w:val="0"/>
      <w:divBdr>
        <w:top w:val="none" w:sz="0" w:space="0" w:color="auto"/>
        <w:left w:val="none" w:sz="0" w:space="0" w:color="auto"/>
        <w:bottom w:val="none" w:sz="0" w:space="0" w:color="auto"/>
        <w:right w:val="none" w:sz="0" w:space="0" w:color="auto"/>
      </w:divBdr>
    </w:div>
    <w:div w:id="604771928">
      <w:bodyDiv w:val="1"/>
      <w:marLeft w:val="0"/>
      <w:marRight w:val="0"/>
      <w:marTop w:val="0"/>
      <w:marBottom w:val="0"/>
      <w:divBdr>
        <w:top w:val="none" w:sz="0" w:space="0" w:color="auto"/>
        <w:left w:val="none" w:sz="0" w:space="0" w:color="auto"/>
        <w:bottom w:val="none" w:sz="0" w:space="0" w:color="auto"/>
        <w:right w:val="none" w:sz="0" w:space="0" w:color="auto"/>
      </w:divBdr>
    </w:div>
    <w:div w:id="609631332">
      <w:bodyDiv w:val="1"/>
      <w:marLeft w:val="0"/>
      <w:marRight w:val="0"/>
      <w:marTop w:val="0"/>
      <w:marBottom w:val="0"/>
      <w:divBdr>
        <w:top w:val="none" w:sz="0" w:space="0" w:color="auto"/>
        <w:left w:val="none" w:sz="0" w:space="0" w:color="auto"/>
        <w:bottom w:val="none" w:sz="0" w:space="0" w:color="auto"/>
        <w:right w:val="none" w:sz="0" w:space="0" w:color="auto"/>
      </w:divBdr>
    </w:div>
    <w:div w:id="617880820">
      <w:bodyDiv w:val="1"/>
      <w:marLeft w:val="0"/>
      <w:marRight w:val="0"/>
      <w:marTop w:val="0"/>
      <w:marBottom w:val="0"/>
      <w:divBdr>
        <w:top w:val="none" w:sz="0" w:space="0" w:color="auto"/>
        <w:left w:val="none" w:sz="0" w:space="0" w:color="auto"/>
        <w:bottom w:val="none" w:sz="0" w:space="0" w:color="auto"/>
        <w:right w:val="none" w:sz="0" w:space="0" w:color="auto"/>
      </w:divBdr>
    </w:div>
    <w:div w:id="618220120">
      <w:bodyDiv w:val="1"/>
      <w:marLeft w:val="0"/>
      <w:marRight w:val="0"/>
      <w:marTop w:val="0"/>
      <w:marBottom w:val="0"/>
      <w:divBdr>
        <w:top w:val="none" w:sz="0" w:space="0" w:color="auto"/>
        <w:left w:val="none" w:sz="0" w:space="0" w:color="auto"/>
        <w:bottom w:val="none" w:sz="0" w:space="0" w:color="auto"/>
        <w:right w:val="none" w:sz="0" w:space="0" w:color="auto"/>
      </w:divBdr>
    </w:div>
    <w:div w:id="619187653">
      <w:bodyDiv w:val="1"/>
      <w:marLeft w:val="0"/>
      <w:marRight w:val="0"/>
      <w:marTop w:val="0"/>
      <w:marBottom w:val="0"/>
      <w:divBdr>
        <w:top w:val="none" w:sz="0" w:space="0" w:color="auto"/>
        <w:left w:val="none" w:sz="0" w:space="0" w:color="auto"/>
        <w:bottom w:val="none" w:sz="0" w:space="0" w:color="auto"/>
        <w:right w:val="none" w:sz="0" w:space="0" w:color="auto"/>
      </w:divBdr>
    </w:div>
    <w:div w:id="627198391">
      <w:bodyDiv w:val="1"/>
      <w:marLeft w:val="0"/>
      <w:marRight w:val="0"/>
      <w:marTop w:val="0"/>
      <w:marBottom w:val="0"/>
      <w:divBdr>
        <w:top w:val="none" w:sz="0" w:space="0" w:color="auto"/>
        <w:left w:val="none" w:sz="0" w:space="0" w:color="auto"/>
        <w:bottom w:val="none" w:sz="0" w:space="0" w:color="auto"/>
        <w:right w:val="none" w:sz="0" w:space="0" w:color="auto"/>
      </w:divBdr>
    </w:div>
    <w:div w:id="634793013">
      <w:bodyDiv w:val="1"/>
      <w:marLeft w:val="0"/>
      <w:marRight w:val="0"/>
      <w:marTop w:val="0"/>
      <w:marBottom w:val="0"/>
      <w:divBdr>
        <w:top w:val="none" w:sz="0" w:space="0" w:color="auto"/>
        <w:left w:val="none" w:sz="0" w:space="0" w:color="auto"/>
        <w:bottom w:val="none" w:sz="0" w:space="0" w:color="auto"/>
        <w:right w:val="none" w:sz="0" w:space="0" w:color="auto"/>
      </w:divBdr>
    </w:div>
    <w:div w:id="635722362">
      <w:bodyDiv w:val="1"/>
      <w:marLeft w:val="0"/>
      <w:marRight w:val="0"/>
      <w:marTop w:val="0"/>
      <w:marBottom w:val="0"/>
      <w:divBdr>
        <w:top w:val="none" w:sz="0" w:space="0" w:color="auto"/>
        <w:left w:val="none" w:sz="0" w:space="0" w:color="auto"/>
        <w:bottom w:val="none" w:sz="0" w:space="0" w:color="auto"/>
        <w:right w:val="none" w:sz="0" w:space="0" w:color="auto"/>
      </w:divBdr>
    </w:div>
    <w:div w:id="650132410">
      <w:bodyDiv w:val="1"/>
      <w:marLeft w:val="0"/>
      <w:marRight w:val="0"/>
      <w:marTop w:val="0"/>
      <w:marBottom w:val="0"/>
      <w:divBdr>
        <w:top w:val="none" w:sz="0" w:space="0" w:color="auto"/>
        <w:left w:val="none" w:sz="0" w:space="0" w:color="auto"/>
        <w:bottom w:val="none" w:sz="0" w:space="0" w:color="auto"/>
        <w:right w:val="none" w:sz="0" w:space="0" w:color="auto"/>
      </w:divBdr>
      <w:divsChild>
        <w:div w:id="848299943">
          <w:marLeft w:val="0"/>
          <w:marRight w:val="0"/>
          <w:marTop w:val="0"/>
          <w:marBottom w:val="0"/>
          <w:divBdr>
            <w:top w:val="none" w:sz="0" w:space="0" w:color="auto"/>
            <w:left w:val="none" w:sz="0" w:space="0" w:color="auto"/>
            <w:bottom w:val="none" w:sz="0" w:space="0" w:color="auto"/>
            <w:right w:val="none" w:sz="0" w:space="0" w:color="auto"/>
          </w:divBdr>
          <w:divsChild>
            <w:div w:id="992952963">
              <w:marLeft w:val="0"/>
              <w:marRight w:val="0"/>
              <w:marTop w:val="0"/>
              <w:marBottom w:val="0"/>
              <w:divBdr>
                <w:top w:val="none" w:sz="0" w:space="0" w:color="auto"/>
                <w:left w:val="none" w:sz="0" w:space="0" w:color="auto"/>
                <w:bottom w:val="none" w:sz="0" w:space="0" w:color="auto"/>
                <w:right w:val="none" w:sz="0" w:space="0" w:color="auto"/>
              </w:divBdr>
              <w:divsChild>
                <w:div w:id="1350446321">
                  <w:marLeft w:val="0"/>
                  <w:marRight w:val="0"/>
                  <w:marTop w:val="0"/>
                  <w:marBottom w:val="0"/>
                  <w:divBdr>
                    <w:top w:val="none" w:sz="0" w:space="0" w:color="auto"/>
                    <w:left w:val="none" w:sz="0" w:space="0" w:color="auto"/>
                    <w:bottom w:val="none" w:sz="0" w:space="0" w:color="auto"/>
                    <w:right w:val="none" w:sz="0" w:space="0" w:color="auto"/>
                  </w:divBdr>
                  <w:divsChild>
                    <w:div w:id="1339036041">
                      <w:marLeft w:val="0"/>
                      <w:marRight w:val="0"/>
                      <w:marTop w:val="0"/>
                      <w:marBottom w:val="0"/>
                      <w:divBdr>
                        <w:top w:val="single" w:sz="6" w:space="0" w:color="auto"/>
                        <w:left w:val="single" w:sz="6" w:space="0" w:color="auto"/>
                        <w:bottom w:val="single" w:sz="6" w:space="0" w:color="auto"/>
                        <w:right w:val="single" w:sz="6" w:space="0" w:color="auto"/>
                      </w:divBdr>
                      <w:divsChild>
                        <w:div w:id="1035815973">
                          <w:marLeft w:val="0"/>
                          <w:marRight w:val="0"/>
                          <w:marTop w:val="0"/>
                          <w:marBottom w:val="0"/>
                          <w:divBdr>
                            <w:top w:val="none" w:sz="0" w:space="0" w:color="auto"/>
                            <w:left w:val="none" w:sz="0" w:space="0" w:color="auto"/>
                            <w:bottom w:val="none" w:sz="0" w:space="0" w:color="auto"/>
                            <w:right w:val="none" w:sz="0" w:space="0" w:color="auto"/>
                          </w:divBdr>
                          <w:divsChild>
                            <w:div w:id="707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722824">
      <w:bodyDiv w:val="1"/>
      <w:marLeft w:val="0"/>
      <w:marRight w:val="0"/>
      <w:marTop w:val="0"/>
      <w:marBottom w:val="0"/>
      <w:divBdr>
        <w:top w:val="none" w:sz="0" w:space="0" w:color="auto"/>
        <w:left w:val="none" w:sz="0" w:space="0" w:color="auto"/>
        <w:bottom w:val="none" w:sz="0" w:space="0" w:color="auto"/>
        <w:right w:val="none" w:sz="0" w:space="0" w:color="auto"/>
      </w:divBdr>
    </w:div>
    <w:div w:id="673074301">
      <w:bodyDiv w:val="1"/>
      <w:marLeft w:val="0"/>
      <w:marRight w:val="0"/>
      <w:marTop w:val="0"/>
      <w:marBottom w:val="0"/>
      <w:divBdr>
        <w:top w:val="none" w:sz="0" w:space="0" w:color="auto"/>
        <w:left w:val="none" w:sz="0" w:space="0" w:color="auto"/>
        <w:bottom w:val="none" w:sz="0" w:space="0" w:color="auto"/>
        <w:right w:val="none" w:sz="0" w:space="0" w:color="auto"/>
      </w:divBdr>
    </w:div>
    <w:div w:id="674918645">
      <w:bodyDiv w:val="1"/>
      <w:marLeft w:val="0"/>
      <w:marRight w:val="0"/>
      <w:marTop w:val="0"/>
      <w:marBottom w:val="0"/>
      <w:divBdr>
        <w:top w:val="none" w:sz="0" w:space="0" w:color="auto"/>
        <w:left w:val="none" w:sz="0" w:space="0" w:color="auto"/>
        <w:bottom w:val="none" w:sz="0" w:space="0" w:color="auto"/>
        <w:right w:val="none" w:sz="0" w:space="0" w:color="auto"/>
      </w:divBdr>
    </w:div>
    <w:div w:id="676733636">
      <w:bodyDiv w:val="1"/>
      <w:marLeft w:val="0"/>
      <w:marRight w:val="0"/>
      <w:marTop w:val="0"/>
      <w:marBottom w:val="0"/>
      <w:divBdr>
        <w:top w:val="none" w:sz="0" w:space="0" w:color="auto"/>
        <w:left w:val="none" w:sz="0" w:space="0" w:color="auto"/>
        <w:bottom w:val="none" w:sz="0" w:space="0" w:color="auto"/>
        <w:right w:val="none" w:sz="0" w:space="0" w:color="auto"/>
      </w:divBdr>
    </w:div>
    <w:div w:id="678700455">
      <w:bodyDiv w:val="1"/>
      <w:marLeft w:val="0"/>
      <w:marRight w:val="0"/>
      <w:marTop w:val="0"/>
      <w:marBottom w:val="0"/>
      <w:divBdr>
        <w:top w:val="none" w:sz="0" w:space="0" w:color="auto"/>
        <w:left w:val="none" w:sz="0" w:space="0" w:color="auto"/>
        <w:bottom w:val="none" w:sz="0" w:space="0" w:color="auto"/>
        <w:right w:val="none" w:sz="0" w:space="0" w:color="auto"/>
      </w:divBdr>
    </w:div>
    <w:div w:id="688265067">
      <w:bodyDiv w:val="1"/>
      <w:marLeft w:val="0"/>
      <w:marRight w:val="0"/>
      <w:marTop w:val="0"/>
      <w:marBottom w:val="0"/>
      <w:divBdr>
        <w:top w:val="none" w:sz="0" w:space="0" w:color="auto"/>
        <w:left w:val="none" w:sz="0" w:space="0" w:color="auto"/>
        <w:bottom w:val="none" w:sz="0" w:space="0" w:color="auto"/>
        <w:right w:val="none" w:sz="0" w:space="0" w:color="auto"/>
      </w:divBdr>
    </w:div>
    <w:div w:id="696153328">
      <w:bodyDiv w:val="1"/>
      <w:marLeft w:val="0"/>
      <w:marRight w:val="0"/>
      <w:marTop w:val="0"/>
      <w:marBottom w:val="0"/>
      <w:divBdr>
        <w:top w:val="none" w:sz="0" w:space="0" w:color="auto"/>
        <w:left w:val="none" w:sz="0" w:space="0" w:color="auto"/>
        <w:bottom w:val="none" w:sz="0" w:space="0" w:color="auto"/>
        <w:right w:val="none" w:sz="0" w:space="0" w:color="auto"/>
      </w:divBdr>
    </w:div>
    <w:div w:id="698238011">
      <w:bodyDiv w:val="1"/>
      <w:marLeft w:val="0"/>
      <w:marRight w:val="0"/>
      <w:marTop w:val="0"/>
      <w:marBottom w:val="0"/>
      <w:divBdr>
        <w:top w:val="none" w:sz="0" w:space="0" w:color="auto"/>
        <w:left w:val="none" w:sz="0" w:space="0" w:color="auto"/>
        <w:bottom w:val="none" w:sz="0" w:space="0" w:color="auto"/>
        <w:right w:val="none" w:sz="0" w:space="0" w:color="auto"/>
      </w:divBdr>
    </w:div>
    <w:div w:id="699666706">
      <w:bodyDiv w:val="1"/>
      <w:marLeft w:val="0"/>
      <w:marRight w:val="0"/>
      <w:marTop w:val="0"/>
      <w:marBottom w:val="0"/>
      <w:divBdr>
        <w:top w:val="none" w:sz="0" w:space="0" w:color="auto"/>
        <w:left w:val="none" w:sz="0" w:space="0" w:color="auto"/>
        <w:bottom w:val="none" w:sz="0" w:space="0" w:color="auto"/>
        <w:right w:val="none" w:sz="0" w:space="0" w:color="auto"/>
      </w:divBdr>
    </w:div>
    <w:div w:id="735591102">
      <w:bodyDiv w:val="1"/>
      <w:marLeft w:val="0"/>
      <w:marRight w:val="0"/>
      <w:marTop w:val="0"/>
      <w:marBottom w:val="0"/>
      <w:divBdr>
        <w:top w:val="none" w:sz="0" w:space="0" w:color="auto"/>
        <w:left w:val="none" w:sz="0" w:space="0" w:color="auto"/>
        <w:bottom w:val="none" w:sz="0" w:space="0" w:color="auto"/>
        <w:right w:val="none" w:sz="0" w:space="0" w:color="auto"/>
      </w:divBdr>
    </w:div>
    <w:div w:id="762605638">
      <w:bodyDiv w:val="1"/>
      <w:marLeft w:val="0"/>
      <w:marRight w:val="0"/>
      <w:marTop w:val="0"/>
      <w:marBottom w:val="0"/>
      <w:divBdr>
        <w:top w:val="none" w:sz="0" w:space="0" w:color="auto"/>
        <w:left w:val="none" w:sz="0" w:space="0" w:color="auto"/>
        <w:bottom w:val="none" w:sz="0" w:space="0" w:color="auto"/>
        <w:right w:val="none" w:sz="0" w:space="0" w:color="auto"/>
      </w:divBdr>
    </w:div>
    <w:div w:id="764959772">
      <w:bodyDiv w:val="1"/>
      <w:marLeft w:val="0"/>
      <w:marRight w:val="0"/>
      <w:marTop w:val="0"/>
      <w:marBottom w:val="0"/>
      <w:divBdr>
        <w:top w:val="none" w:sz="0" w:space="0" w:color="auto"/>
        <w:left w:val="none" w:sz="0" w:space="0" w:color="auto"/>
        <w:bottom w:val="none" w:sz="0" w:space="0" w:color="auto"/>
        <w:right w:val="none" w:sz="0" w:space="0" w:color="auto"/>
      </w:divBdr>
    </w:div>
    <w:div w:id="772215144">
      <w:bodyDiv w:val="1"/>
      <w:marLeft w:val="0"/>
      <w:marRight w:val="0"/>
      <w:marTop w:val="0"/>
      <w:marBottom w:val="0"/>
      <w:divBdr>
        <w:top w:val="none" w:sz="0" w:space="0" w:color="auto"/>
        <w:left w:val="none" w:sz="0" w:space="0" w:color="auto"/>
        <w:bottom w:val="none" w:sz="0" w:space="0" w:color="auto"/>
        <w:right w:val="none" w:sz="0" w:space="0" w:color="auto"/>
      </w:divBdr>
    </w:div>
    <w:div w:id="778377738">
      <w:bodyDiv w:val="1"/>
      <w:marLeft w:val="0"/>
      <w:marRight w:val="0"/>
      <w:marTop w:val="0"/>
      <w:marBottom w:val="0"/>
      <w:divBdr>
        <w:top w:val="none" w:sz="0" w:space="0" w:color="auto"/>
        <w:left w:val="none" w:sz="0" w:space="0" w:color="auto"/>
        <w:bottom w:val="none" w:sz="0" w:space="0" w:color="auto"/>
        <w:right w:val="none" w:sz="0" w:space="0" w:color="auto"/>
      </w:divBdr>
    </w:div>
    <w:div w:id="778986233">
      <w:bodyDiv w:val="1"/>
      <w:marLeft w:val="0"/>
      <w:marRight w:val="0"/>
      <w:marTop w:val="0"/>
      <w:marBottom w:val="0"/>
      <w:divBdr>
        <w:top w:val="none" w:sz="0" w:space="0" w:color="auto"/>
        <w:left w:val="none" w:sz="0" w:space="0" w:color="auto"/>
        <w:bottom w:val="none" w:sz="0" w:space="0" w:color="auto"/>
        <w:right w:val="none" w:sz="0" w:space="0" w:color="auto"/>
      </w:divBdr>
    </w:div>
    <w:div w:id="782572818">
      <w:bodyDiv w:val="1"/>
      <w:marLeft w:val="0"/>
      <w:marRight w:val="0"/>
      <w:marTop w:val="0"/>
      <w:marBottom w:val="0"/>
      <w:divBdr>
        <w:top w:val="none" w:sz="0" w:space="0" w:color="auto"/>
        <w:left w:val="none" w:sz="0" w:space="0" w:color="auto"/>
        <w:bottom w:val="none" w:sz="0" w:space="0" w:color="auto"/>
        <w:right w:val="none" w:sz="0" w:space="0" w:color="auto"/>
      </w:divBdr>
    </w:div>
    <w:div w:id="789663978">
      <w:bodyDiv w:val="1"/>
      <w:marLeft w:val="0"/>
      <w:marRight w:val="0"/>
      <w:marTop w:val="0"/>
      <w:marBottom w:val="0"/>
      <w:divBdr>
        <w:top w:val="none" w:sz="0" w:space="0" w:color="auto"/>
        <w:left w:val="none" w:sz="0" w:space="0" w:color="auto"/>
        <w:bottom w:val="none" w:sz="0" w:space="0" w:color="auto"/>
        <w:right w:val="none" w:sz="0" w:space="0" w:color="auto"/>
      </w:divBdr>
    </w:div>
    <w:div w:id="790636640">
      <w:bodyDiv w:val="1"/>
      <w:marLeft w:val="0"/>
      <w:marRight w:val="0"/>
      <w:marTop w:val="0"/>
      <w:marBottom w:val="0"/>
      <w:divBdr>
        <w:top w:val="none" w:sz="0" w:space="0" w:color="auto"/>
        <w:left w:val="none" w:sz="0" w:space="0" w:color="auto"/>
        <w:bottom w:val="none" w:sz="0" w:space="0" w:color="auto"/>
        <w:right w:val="none" w:sz="0" w:space="0" w:color="auto"/>
      </w:divBdr>
    </w:div>
    <w:div w:id="793213780">
      <w:bodyDiv w:val="1"/>
      <w:marLeft w:val="0"/>
      <w:marRight w:val="0"/>
      <w:marTop w:val="0"/>
      <w:marBottom w:val="0"/>
      <w:divBdr>
        <w:top w:val="none" w:sz="0" w:space="0" w:color="auto"/>
        <w:left w:val="none" w:sz="0" w:space="0" w:color="auto"/>
        <w:bottom w:val="none" w:sz="0" w:space="0" w:color="auto"/>
        <w:right w:val="none" w:sz="0" w:space="0" w:color="auto"/>
      </w:divBdr>
    </w:div>
    <w:div w:id="794102114">
      <w:bodyDiv w:val="1"/>
      <w:marLeft w:val="0"/>
      <w:marRight w:val="0"/>
      <w:marTop w:val="0"/>
      <w:marBottom w:val="0"/>
      <w:divBdr>
        <w:top w:val="none" w:sz="0" w:space="0" w:color="auto"/>
        <w:left w:val="none" w:sz="0" w:space="0" w:color="auto"/>
        <w:bottom w:val="none" w:sz="0" w:space="0" w:color="auto"/>
        <w:right w:val="none" w:sz="0" w:space="0" w:color="auto"/>
      </w:divBdr>
    </w:div>
    <w:div w:id="809053131">
      <w:bodyDiv w:val="1"/>
      <w:marLeft w:val="0"/>
      <w:marRight w:val="0"/>
      <w:marTop w:val="0"/>
      <w:marBottom w:val="0"/>
      <w:divBdr>
        <w:top w:val="none" w:sz="0" w:space="0" w:color="auto"/>
        <w:left w:val="none" w:sz="0" w:space="0" w:color="auto"/>
        <w:bottom w:val="none" w:sz="0" w:space="0" w:color="auto"/>
        <w:right w:val="none" w:sz="0" w:space="0" w:color="auto"/>
      </w:divBdr>
    </w:div>
    <w:div w:id="839269380">
      <w:bodyDiv w:val="1"/>
      <w:marLeft w:val="0"/>
      <w:marRight w:val="0"/>
      <w:marTop w:val="0"/>
      <w:marBottom w:val="0"/>
      <w:divBdr>
        <w:top w:val="none" w:sz="0" w:space="0" w:color="auto"/>
        <w:left w:val="none" w:sz="0" w:space="0" w:color="auto"/>
        <w:bottom w:val="none" w:sz="0" w:space="0" w:color="auto"/>
        <w:right w:val="none" w:sz="0" w:space="0" w:color="auto"/>
      </w:divBdr>
    </w:div>
    <w:div w:id="848521036">
      <w:bodyDiv w:val="1"/>
      <w:marLeft w:val="0"/>
      <w:marRight w:val="0"/>
      <w:marTop w:val="0"/>
      <w:marBottom w:val="0"/>
      <w:divBdr>
        <w:top w:val="none" w:sz="0" w:space="0" w:color="auto"/>
        <w:left w:val="none" w:sz="0" w:space="0" w:color="auto"/>
        <w:bottom w:val="none" w:sz="0" w:space="0" w:color="auto"/>
        <w:right w:val="none" w:sz="0" w:space="0" w:color="auto"/>
      </w:divBdr>
    </w:div>
    <w:div w:id="849833972">
      <w:bodyDiv w:val="1"/>
      <w:marLeft w:val="0"/>
      <w:marRight w:val="0"/>
      <w:marTop w:val="0"/>
      <w:marBottom w:val="0"/>
      <w:divBdr>
        <w:top w:val="none" w:sz="0" w:space="0" w:color="auto"/>
        <w:left w:val="none" w:sz="0" w:space="0" w:color="auto"/>
        <w:bottom w:val="none" w:sz="0" w:space="0" w:color="auto"/>
        <w:right w:val="none" w:sz="0" w:space="0" w:color="auto"/>
      </w:divBdr>
    </w:div>
    <w:div w:id="859974619">
      <w:bodyDiv w:val="1"/>
      <w:marLeft w:val="0"/>
      <w:marRight w:val="0"/>
      <w:marTop w:val="0"/>
      <w:marBottom w:val="0"/>
      <w:divBdr>
        <w:top w:val="none" w:sz="0" w:space="0" w:color="auto"/>
        <w:left w:val="none" w:sz="0" w:space="0" w:color="auto"/>
        <w:bottom w:val="none" w:sz="0" w:space="0" w:color="auto"/>
        <w:right w:val="none" w:sz="0" w:space="0" w:color="auto"/>
      </w:divBdr>
    </w:div>
    <w:div w:id="860583441">
      <w:bodyDiv w:val="1"/>
      <w:marLeft w:val="0"/>
      <w:marRight w:val="0"/>
      <w:marTop w:val="0"/>
      <w:marBottom w:val="0"/>
      <w:divBdr>
        <w:top w:val="none" w:sz="0" w:space="0" w:color="auto"/>
        <w:left w:val="none" w:sz="0" w:space="0" w:color="auto"/>
        <w:bottom w:val="none" w:sz="0" w:space="0" w:color="auto"/>
        <w:right w:val="none" w:sz="0" w:space="0" w:color="auto"/>
      </w:divBdr>
    </w:div>
    <w:div w:id="880898068">
      <w:bodyDiv w:val="1"/>
      <w:marLeft w:val="0"/>
      <w:marRight w:val="0"/>
      <w:marTop w:val="0"/>
      <w:marBottom w:val="0"/>
      <w:divBdr>
        <w:top w:val="none" w:sz="0" w:space="0" w:color="auto"/>
        <w:left w:val="none" w:sz="0" w:space="0" w:color="auto"/>
        <w:bottom w:val="none" w:sz="0" w:space="0" w:color="auto"/>
        <w:right w:val="none" w:sz="0" w:space="0" w:color="auto"/>
      </w:divBdr>
    </w:div>
    <w:div w:id="892539765">
      <w:bodyDiv w:val="1"/>
      <w:marLeft w:val="0"/>
      <w:marRight w:val="0"/>
      <w:marTop w:val="0"/>
      <w:marBottom w:val="0"/>
      <w:divBdr>
        <w:top w:val="none" w:sz="0" w:space="0" w:color="auto"/>
        <w:left w:val="none" w:sz="0" w:space="0" w:color="auto"/>
        <w:bottom w:val="none" w:sz="0" w:space="0" w:color="auto"/>
        <w:right w:val="none" w:sz="0" w:space="0" w:color="auto"/>
      </w:divBdr>
    </w:div>
    <w:div w:id="894507883">
      <w:bodyDiv w:val="1"/>
      <w:marLeft w:val="0"/>
      <w:marRight w:val="0"/>
      <w:marTop w:val="0"/>
      <w:marBottom w:val="0"/>
      <w:divBdr>
        <w:top w:val="none" w:sz="0" w:space="0" w:color="auto"/>
        <w:left w:val="none" w:sz="0" w:space="0" w:color="auto"/>
        <w:bottom w:val="none" w:sz="0" w:space="0" w:color="auto"/>
        <w:right w:val="none" w:sz="0" w:space="0" w:color="auto"/>
      </w:divBdr>
    </w:div>
    <w:div w:id="899897919">
      <w:bodyDiv w:val="1"/>
      <w:marLeft w:val="0"/>
      <w:marRight w:val="0"/>
      <w:marTop w:val="0"/>
      <w:marBottom w:val="0"/>
      <w:divBdr>
        <w:top w:val="none" w:sz="0" w:space="0" w:color="auto"/>
        <w:left w:val="none" w:sz="0" w:space="0" w:color="auto"/>
        <w:bottom w:val="none" w:sz="0" w:space="0" w:color="auto"/>
        <w:right w:val="none" w:sz="0" w:space="0" w:color="auto"/>
      </w:divBdr>
    </w:div>
    <w:div w:id="910650767">
      <w:bodyDiv w:val="1"/>
      <w:marLeft w:val="0"/>
      <w:marRight w:val="0"/>
      <w:marTop w:val="0"/>
      <w:marBottom w:val="0"/>
      <w:divBdr>
        <w:top w:val="none" w:sz="0" w:space="0" w:color="auto"/>
        <w:left w:val="none" w:sz="0" w:space="0" w:color="auto"/>
        <w:bottom w:val="none" w:sz="0" w:space="0" w:color="auto"/>
        <w:right w:val="none" w:sz="0" w:space="0" w:color="auto"/>
      </w:divBdr>
    </w:div>
    <w:div w:id="911427809">
      <w:bodyDiv w:val="1"/>
      <w:marLeft w:val="0"/>
      <w:marRight w:val="0"/>
      <w:marTop w:val="0"/>
      <w:marBottom w:val="0"/>
      <w:divBdr>
        <w:top w:val="none" w:sz="0" w:space="0" w:color="auto"/>
        <w:left w:val="none" w:sz="0" w:space="0" w:color="auto"/>
        <w:bottom w:val="none" w:sz="0" w:space="0" w:color="auto"/>
        <w:right w:val="none" w:sz="0" w:space="0" w:color="auto"/>
      </w:divBdr>
    </w:div>
    <w:div w:id="919219326">
      <w:bodyDiv w:val="1"/>
      <w:marLeft w:val="0"/>
      <w:marRight w:val="0"/>
      <w:marTop w:val="0"/>
      <w:marBottom w:val="0"/>
      <w:divBdr>
        <w:top w:val="none" w:sz="0" w:space="0" w:color="auto"/>
        <w:left w:val="none" w:sz="0" w:space="0" w:color="auto"/>
        <w:bottom w:val="none" w:sz="0" w:space="0" w:color="auto"/>
        <w:right w:val="none" w:sz="0" w:space="0" w:color="auto"/>
      </w:divBdr>
    </w:div>
    <w:div w:id="941180193">
      <w:bodyDiv w:val="1"/>
      <w:marLeft w:val="0"/>
      <w:marRight w:val="0"/>
      <w:marTop w:val="0"/>
      <w:marBottom w:val="0"/>
      <w:divBdr>
        <w:top w:val="none" w:sz="0" w:space="0" w:color="auto"/>
        <w:left w:val="none" w:sz="0" w:space="0" w:color="auto"/>
        <w:bottom w:val="none" w:sz="0" w:space="0" w:color="auto"/>
        <w:right w:val="none" w:sz="0" w:space="0" w:color="auto"/>
      </w:divBdr>
    </w:div>
    <w:div w:id="947666271">
      <w:bodyDiv w:val="1"/>
      <w:marLeft w:val="0"/>
      <w:marRight w:val="0"/>
      <w:marTop w:val="0"/>
      <w:marBottom w:val="0"/>
      <w:divBdr>
        <w:top w:val="none" w:sz="0" w:space="0" w:color="auto"/>
        <w:left w:val="none" w:sz="0" w:space="0" w:color="auto"/>
        <w:bottom w:val="none" w:sz="0" w:space="0" w:color="auto"/>
        <w:right w:val="none" w:sz="0" w:space="0" w:color="auto"/>
      </w:divBdr>
    </w:div>
    <w:div w:id="948203842">
      <w:bodyDiv w:val="1"/>
      <w:marLeft w:val="0"/>
      <w:marRight w:val="0"/>
      <w:marTop w:val="0"/>
      <w:marBottom w:val="0"/>
      <w:divBdr>
        <w:top w:val="none" w:sz="0" w:space="0" w:color="auto"/>
        <w:left w:val="none" w:sz="0" w:space="0" w:color="auto"/>
        <w:bottom w:val="none" w:sz="0" w:space="0" w:color="auto"/>
        <w:right w:val="none" w:sz="0" w:space="0" w:color="auto"/>
      </w:divBdr>
    </w:div>
    <w:div w:id="969363092">
      <w:bodyDiv w:val="1"/>
      <w:marLeft w:val="0"/>
      <w:marRight w:val="0"/>
      <w:marTop w:val="0"/>
      <w:marBottom w:val="0"/>
      <w:divBdr>
        <w:top w:val="none" w:sz="0" w:space="0" w:color="auto"/>
        <w:left w:val="none" w:sz="0" w:space="0" w:color="auto"/>
        <w:bottom w:val="none" w:sz="0" w:space="0" w:color="auto"/>
        <w:right w:val="none" w:sz="0" w:space="0" w:color="auto"/>
      </w:divBdr>
    </w:div>
    <w:div w:id="972246844">
      <w:bodyDiv w:val="1"/>
      <w:marLeft w:val="0"/>
      <w:marRight w:val="0"/>
      <w:marTop w:val="0"/>
      <w:marBottom w:val="0"/>
      <w:divBdr>
        <w:top w:val="none" w:sz="0" w:space="0" w:color="auto"/>
        <w:left w:val="none" w:sz="0" w:space="0" w:color="auto"/>
        <w:bottom w:val="none" w:sz="0" w:space="0" w:color="auto"/>
        <w:right w:val="none" w:sz="0" w:space="0" w:color="auto"/>
      </w:divBdr>
    </w:div>
    <w:div w:id="986930952">
      <w:bodyDiv w:val="1"/>
      <w:marLeft w:val="0"/>
      <w:marRight w:val="0"/>
      <w:marTop w:val="0"/>
      <w:marBottom w:val="0"/>
      <w:divBdr>
        <w:top w:val="none" w:sz="0" w:space="0" w:color="auto"/>
        <w:left w:val="none" w:sz="0" w:space="0" w:color="auto"/>
        <w:bottom w:val="none" w:sz="0" w:space="0" w:color="auto"/>
        <w:right w:val="none" w:sz="0" w:space="0" w:color="auto"/>
      </w:divBdr>
    </w:div>
    <w:div w:id="988022557">
      <w:bodyDiv w:val="1"/>
      <w:marLeft w:val="0"/>
      <w:marRight w:val="0"/>
      <w:marTop w:val="0"/>
      <w:marBottom w:val="0"/>
      <w:divBdr>
        <w:top w:val="none" w:sz="0" w:space="0" w:color="auto"/>
        <w:left w:val="none" w:sz="0" w:space="0" w:color="auto"/>
        <w:bottom w:val="none" w:sz="0" w:space="0" w:color="auto"/>
        <w:right w:val="none" w:sz="0" w:space="0" w:color="auto"/>
      </w:divBdr>
    </w:div>
    <w:div w:id="1001591470">
      <w:bodyDiv w:val="1"/>
      <w:marLeft w:val="0"/>
      <w:marRight w:val="0"/>
      <w:marTop w:val="0"/>
      <w:marBottom w:val="0"/>
      <w:divBdr>
        <w:top w:val="none" w:sz="0" w:space="0" w:color="auto"/>
        <w:left w:val="none" w:sz="0" w:space="0" w:color="auto"/>
        <w:bottom w:val="none" w:sz="0" w:space="0" w:color="auto"/>
        <w:right w:val="none" w:sz="0" w:space="0" w:color="auto"/>
      </w:divBdr>
      <w:divsChild>
        <w:div w:id="819931414">
          <w:marLeft w:val="0"/>
          <w:marRight w:val="0"/>
          <w:marTop w:val="0"/>
          <w:marBottom w:val="0"/>
          <w:divBdr>
            <w:top w:val="none" w:sz="0" w:space="0" w:color="auto"/>
            <w:left w:val="none" w:sz="0" w:space="0" w:color="auto"/>
            <w:bottom w:val="none" w:sz="0" w:space="0" w:color="auto"/>
            <w:right w:val="none" w:sz="0" w:space="0" w:color="auto"/>
          </w:divBdr>
          <w:divsChild>
            <w:div w:id="1089430896">
              <w:marLeft w:val="0"/>
              <w:marRight w:val="0"/>
              <w:marTop w:val="0"/>
              <w:marBottom w:val="0"/>
              <w:divBdr>
                <w:top w:val="none" w:sz="0" w:space="0" w:color="auto"/>
                <w:left w:val="none" w:sz="0" w:space="0" w:color="auto"/>
                <w:bottom w:val="none" w:sz="0" w:space="0" w:color="auto"/>
                <w:right w:val="none" w:sz="0" w:space="0" w:color="auto"/>
              </w:divBdr>
              <w:divsChild>
                <w:div w:id="552499947">
                  <w:marLeft w:val="0"/>
                  <w:marRight w:val="0"/>
                  <w:marTop w:val="0"/>
                  <w:marBottom w:val="0"/>
                  <w:divBdr>
                    <w:top w:val="none" w:sz="0" w:space="0" w:color="auto"/>
                    <w:left w:val="none" w:sz="0" w:space="0" w:color="auto"/>
                    <w:bottom w:val="none" w:sz="0" w:space="0" w:color="auto"/>
                    <w:right w:val="none" w:sz="0" w:space="0" w:color="auto"/>
                  </w:divBdr>
                  <w:divsChild>
                    <w:div w:id="1579438530">
                      <w:marLeft w:val="0"/>
                      <w:marRight w:val="0"/>
                      <w:marTop w:val="0"/>
                      <w:marBottom w:val="0"/>
                      <w:divBdr>
                        <w:top w:val="single" w:sz="6" w:space="0" w:color="auto"/>
                        <w:left w:val="single" w:sz="6" w:space="0" w:color="auto"/>
                        <w:bottom w:val="single" w:sz="6" w:space="0" w:color="auto"/>
                        <w:right w:val="single" w:sz="6" w:space="0" w:color="auto"/>
                      </w:divBdr>
                      <w:divsChild>
                        <w:div w:id="1173643406">
                          <w:marLeft w:val="0"/>
                          <w:marRight w:val="0"/>
                          <w:marTop w:val="0"/>
                          <w:marBottom w:val="0"/>
                          <w:divBdr>
                            <w:top w:val="none" w:sz="0" w:space="0" w:color="auto"/>
                            <w:left w:val="none" w:sz="0" w:space="0" w:color="auto"/>
                            <w:bottom w:val="none" w:sz="0" w:space="0" w:color="auto"/>
                            <w:right w:val="none" w:sz="0" w:space="0" w:color="auto"/>
                          </w:divBdr>
                          <w:divsChild>
                            <w:div w:id="2227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3209">
      <w:bodyDiv w:val="1"/>
      <w:marLeft w:val="0"/>
      <w:marRight w:val="0"/>
      <w:marTop w:val="0"/>
      <w:marBottom w:val="0"/>
      <w:divBdr>
        <w:top w:val="none" w:sz="0" w:space="0" w:color="auto"/>
        <w:left w:val="none" w:sz="0" w:space="0" w:color="auto"/>
        <w:bottom w:val="none" w:sz="0" w:space="0" w:color="auto"/>
        <w:right w:val="none" w:sz="0" w:space="0" w:color="auto"/>
      </w:divBdr>
    </w:div>
    <w:div w:id="1026251063">
      <w:bodyDiv w:val="1"/>
      <w:marLeft w:val="0"/>
      <w:marRight w:val="0"/>
      <w:marTop w:val="0"/>
      <w:marBottom w:val="0"/>
      <w:divBdr>
        <w:top w:val="none" w:sz="0" w:space="0" w:color="auto"/>
        <w:left w:val="none" w:sz="0" w:space="0" w:color="auto"/>
        <w:bottom w:val="none" w:sz="0" w:space="0" w:color="auto"/>
        <w:right w:val="none" w:sz="0" w:space="0" w:color="auto"/>
      </w:divBdr>
    </w:div>
    <w:div w:id="1060131091">
      <w:bodyDiv w:val="1"/>
      <w:marLeft w:val="0"/>
      <w:marRight w:val="0"/>
      <w:marTop w:val="0"/>
      <w:marBottom w:val="0"/>
      <w:divBdr>
        <w:top w:val="none" w:sz="0" w:space="0" w:color="auto"/>
        <w:left w:val="none" w:sz="0" w:space="0" w:color="auto"/>
        <w:bottom w:val="none" w:sz="0" w:space="0" w:color="auto"/>
        <w:right w:val="none" w:sz="0" w:space="0" w:color="auto"/>
      </w:divBdr>
    </w:div>
    <w:div w:id="1079711515">
      <w:bodyDiv w:val="1"/>
      <w:marLeft w:val="0"/>
      <w:marRight w:val="0"/>
      <w:marTop w:val="0"/>
      <w:marBottom w:val="0"/>
      <w:divBdr>
        <w:top w:val="none" w:sz="0" w:space="0" w:color="auto"/>
        <w:left w:val="none" w:sz="0" w:space="0" w:color="auto"/>
        <w:bottom w:val="none" w:sz="0" w:space="0" w:color="auto"/>
        <w:right w:val="none" w:sz="0" w:space="0" w:color="auto"/>
      </w:divBdr>
    </w:div>
    <w:div w:id="1081440642">
      <w:bodyDiv w:val="1"/>
      <w:marLeft w:val="0"/>
      <w:marRight w:val="0"/>
      <w:marTop w:val="0"/>
      <w:marBottom w:val="0"/>
      <w:divBdr>
        <w:top w:val="none" w:sz="0" w:space="0" w:color="auto"/>
        <w:left w:val="none" w:sz="0" w:space="0" w:color="auto"/>
        <w:bottom w:val="none" w:sz="0" w:space="0" w:color="auto"/>
        <w:right w:val="none" w:sz="0" w:space="0" w:color="auto"/>
      </w:divBdr>
    </w:div>
    <w:div w:id="1090854535">
      <w:bodyDiv w:val="1"/>
      <w:marLeft w:val="0"/>
      <w:marRight w:val="0"/>
      <w:marTop w:val="0"/>
      <w:marBottom w:val="0"/>
      <w:divBdr>
        <w:top w:val="none" w:sz="0" w:space="0" w:color="auto"/>
        <w:left w:val="none" w:sz="0" w:space="0" w:color="auto"/>
        <w:bottom w:val="none" w:sz="0" w:space="0" w:color="auto"/>
        <w:right w:val="none" w:sz="0" w:space="0" w:color="auto"/>
      </w:divBdr>
    </w:div>
    <w:div w:id="1120537255">
      <w:bodyDiv w:val="1"/>
      <w:marLeft w:val="0"/>
      <w:marRight w:val="0"/>
      <w:marTop w:val="0"/>
      <w:marBottom w:val="0"/>
      <w:divBdr>
        <w:top w:val="none" w:sz="0" w:space="0" w:color="auto"/>
        <w:left w:val="none" w:sz="0" w:space="0" w:color="auto"/>
        <w:bottom w:val="none" w:sz="0" w:space="0" w:color="auto"/>
        <w:right w:val="none" w:sz="0" w:space="0" w:color="auto"/>
      </w:divBdr>
    </w:div>
    <w:div w:id="1126848394">
      <w:bodyDiv w:val="1"/>
      <w:marLeft w:val="0"/>
      <w:marRight w:val="0"/>
      <w:marTop w:val="0"/>
      <w:marBottom w:val="0"/>
      <w:divBdr>
        <w:top w:val="none" w:sz="0" w:space="0" w:color="auto"/>
        <w:left w:val="none" w:sz="0" w:space="0" w:color="auto"/>
        <w:bottom w:val="none" w:sz="0" w:space="0" w:color="auto"/>
        <w:right w:val="none" w:sz="0" w:space="0" w:color="auto"/>
      </w:divBdr>
    </w:div>
    <w:div w:id="1133329315">
      <w:bodyDiv w:val="1"/>
      <w:marLeft w:val="0"/>
      <w:marRight w:val="0"/>
      <w:marTop w:val="0"/>
      <w:marBottom w:val="0"/>
      <w:divBdr>
        <w:top w:val="none" w:sz="0" w:space="0" w:color="auto"/>
        <w:left w:val="none" w:sz="0" w:space="0" w:color="auto"/>
        <w:bottom w:val="none" w:sz="0" w:space="0" w:color="auto"/>
        <w:right w:val="none" w:sz="0" w:space="0" w:color="auto"/>
      </w:divBdr>
    </w:div>
    <w:div w:id="1150899210">
      <w:bodyDiv w:val="1"/>
      <w:marLeft w:val="0"/>
      <w:marRight w:val="0"/>
      <w:marTop w:val="0"/>
      <w:marBottom w:val="0"/>
      <w:divBdr>
        <w:top w:val="none" w:sz="0" w:space="0" w:color="auto"/>
        <w:left w:val="none" w:sz="0" w:space="0" w:color="auto"/>
        <w:bottom w:val="none" w:sz="0" w:space="0" w:color="auto"/>
        <w:right w:val="none" w:sz="0" w:space="0" w:color="auto"/>
      </w:divBdr>
    </w:div>
    <w:div w:id="1153178180">
      <w:bodyDiv w:val="1"/>
      <w:marLeft w:val="0"/>
      <w:marRight w:val="0"/>
      <w:marTop w:val="0"/>
      <w:marBottom w:val="0"/>
      <w:divBdr>
        <w:top w:val="none" w:sz="0" w:space="0" w:color="auto"/>
        <w:left w:val="none" w:sz="0" w:space="0" w:color="auto"/>
        <w:bottom w:val="none" w:sz="0" w:space="0" w:color="auto"/>
        <w:right w:val="none" w:sz="0" w:space="0" w:color="auto"/>
      </w:divBdr>
    </w:div>
    <w:div w:id="1153181303">
      <w:bodyDiv w:val="1"/>
      <w:marLeft w:val="0"/>
      <w:marRight w:val="0"/>
      <w:marTop w:val="0"/>
      <w:marBottom w:val="0"/>
      <w:divBdr>
        <w:top w:val="none" w:sz="0" w:space="0" w:color="auto"/>
        <w:left w:val="none" w:sz="0" w:space="0" w:color="auto"/>
        <w:bottom w:val="none" w:sz="0" w:space="0" w:color="auto"/>
        <w:right w:val="none" w:sz="0" w:space="0" w:color="auto"/>
      </w:divBdr>
    </w:div>
    <w:div w:id="1156457359">
      <w:bodyDiv w:val="1"/>
      <w:marLeft w:val="0"/>
      <w:marRight w:val="0"/>
      <w:marTop w:val="0"/>
      <w:marBottom w:val="0"/>
      <w:divBdr>
        <w:top w:val="none" w:sz="0" w:space="0" w:color="auto"/>
        <w:left w:val="none" w:sz="0" w:space="0" w:color="auto"/>
        <w:bottom w:val="none" w:sz="0" w:space="0" w:color="auto"/>
        <w:right w:val="none" w:sz="0" w:space="0" w:color="auto"/>
      </w:divBdr>
    </w:div>
    <w:div w:id="1163623822">
      <w:bodyDiv w:val="1"/>
      <w:marLeft w:val="0"/>
      <w:marRight w:val="0"/>
      <w:marTop w:val="0"/>
      <w:marBottom w:val="0"/>
      <w:divBdr>
        <w:top w:val="none" w:sz="0" w:space="0" w:color="auto"/>
        <w:left w:val="none" w:sz="0" w:space="0" w:color="auto"/>
        <w:bottom w:val="none" w:sz="0" w:space="0" w:color="auto"/>
        <w:right w:val="none" w:sz="0" w:space="0" w:color="auto"/>
      </w:divBdr>
    </w:div>
    <w:div w:id="1168643149">
      <w:bodyDiv w:val="1"/>
      <w:marLeft w:val="0"/>
      <w:marRight w:val="0"/>
      <w:marTop w:val="0"/>
      <w:marBottom w:val="0"/>
      <w:divBdr>
        <w:top w:val="none" w:sz="0" w:space="0" w:color="auto"/>
        <w:left w:val="none" w:sz="0" w:space="0" w:color="auto"/>
        <w:bottom w:val="none" w:sz="0" w:space="0" w:color="auto"/>
        <w:right w:val="none" w:sz="0" w:space="0" w:color="auto"/>
      </w:divBdr>
      <w:divsChild>
        <w:div w:id="1756130980">
          <w:marLeft w:val="0"/>
          <w:marRight w:val="0"/>
          <w:marTop w:val="0"/>
          <w:marBottom w:val="0"/>
          <w:divBdr>
            <w:top w:val="none" w:sz="0" w:space="0" w:color="auto"/>
            <w:left w:val="none" w:sz="0" w:space="0" w:color="auto"/>
            <w:bottom w:val="none" w:sz="0" w:space="0" w:color="auto"/>
            <w:right w:val="none" w:sz="0" w:space="0" w:color="auto"/>
          </w:divBdr>
          <w:divsChild>
            <w:div w:id="1162429237">
              <w:marLeft w:val="0"/>
              <w:marRight w:val="0"/>
              <w:marTop w:val="0"/>
              <w:marBottom w:val="0"/>
              <w:divBdr>
                <w:top w:val="none" w:sz="0" w:space="0" w:color="auto"/>
                <w:left w:val="none" w:sz="0" w:space="0" w:color="auto"/>
                <w:bottom w:val="none" w:sz="0" w:space="0" w:color="auto"/>
                <w:right w:val="none" w:sz="0" w:space="0" w:color="auto"/>
              </w:divBdr>
              <w:divsChild>
                <w:div w:id="655111874">
                  <w:marLeft w:val="0"/>
                  <w:marRight w:val="0"/>
                  <w:marTop w:val="0"/>
                  <w:marBottom w:val="0"/>
                  <w:divBdr>
                    <w:top w:val="none" w:sz="0" w:space="0" w:color="auto"/>
                    <w:left w:val="none" w:sz="0" w:space="0" w:color="auto"/>
                    <w:bottom w:val="none" w:sz="0" w:space="0" w:color="auto"/>
                    <w:right w:val="none" w:sz="0" w:space="0" w:color="auto"/>
                  </w:divBdr>
                  <w:divsChild>
                    <w:div w:id="1208178722">
                      <w:marLeft w:val="0"/>
                      <w:marRight w:val="0"/>
                      <w:marTop w:val="0"/>
                      <w:marBottom w:val="0"/>
                      <w:divBdr>
                        <w:top w:val="single" w:sz="6" w:space="0" w:color="auto"/>
                        <w:left w:val="single" w:sz="6" w:space="0" w:color="auto"/>
                        <w:bottom w:val="single" w:sz="6" w:space="0" w:color="auto"/>
                        <w:right w:val="single" w:sz="6" w:space="0" w:color="auto"/>
                      </w:divBdr>
                      <w:divsChild>
                        <w:div w:id="1362584441">
                          <w:marLeft w:val="0"/>
                          <w:marRight w:val="0"/>
                          <w:marTop w:val="0"/>
                          <w:marBottom w:val="0"/>
                          <w:divBdr>
                            <w:top w:val="none" w:sz="0" w:space="0" w:color="auto"/>
                            <w:left w:val="none" w:sz="0" w:space="0" w:color="auto"/>
                            <w:bottom w:val="none" w:sz="0" w:space="0" w:color="auto"/>
                            <w:right w:val="none" w:sz="0" w:space="0" w:color="auto"/>
                          </w:divBdr>
                          <w:divsChild>
                            <w:div w:id="5173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104953">
      <w:bodyDiv w:val="1"/>
      <w:marLeft w:val="0"/>
      <w:marRight w:val="0"/>
      <w:marTop w:val="0"/>
      <w:marBottom w:val="0"/>
      <w:divBdr>
        <w:top w:val="none" w:sz="0" w:space="0" w:color="auto"/>
        <w:left w:val="none" w:sz="0" w:space="0" w:color="auto"/>
        <w:bottom w:val="none" w:sz="0" w:space="0" w:color="auto"/>
        <w:right w:val="none" w:sz="0" w:space="0" w:color="auto"/>
      </w:divBdr>
    </w:div>
    <w:div w:id="1182745427">
      <w:bodyDiv w:val="1"/>
      <w:marLeft w:val="0"/>
      <w:marRight w:val="0"/>
      <w:marTop w:val="0"/>
      <w:marBottom w:val="0"/>
      <w:divBdr>
        <w:top w:val="none" w:sz="0" w:space="0" w:color="auto"/>
        <w:left w:val="none" w:sz="0" w:space="0" w:color="auto"/>
        <w:bottom w:val="none" w:sz="0" w:space="0" w:color="auto"/>
        <w:right w:val="none" w:sz="0" w:space="0" w:color="auto"/>
      </w:divBdr>
    </w:div>
    <w:div w:id="1187718532">
      <w:bodyDiv w:val="1"/>
      <w:marLeft w:val="0"/>
      <w:marRight w:val="0"/>
      <w:marTop w:val="0"/>
      <w:marBottom w:val="0"/>
      <w:divBdr>
        <w:top w:val="none" w:sz="0" w:space="0" w:color="auto"/>
        <w:left w:val="none" w:sz="0" w:space="0" w:color="auto"/>
        <w:bottom w:val="none" w:sz="0" w:space="0" w:color="auto"/>
        <w:right w:val="none" w:sz="0" w:space="0" w:color="auto"/>
      </w:divBdr>
    </w:div>
    <w:div w:id="1199977865">
      <w:bodyDiv w:val="1"/>
      <w:marLeft w:val="0"/>
      <w:marRight w:val="0"/>
      <w:marTop w:val="0"/>
      <w:marBottom w:val="0"/>
      <w:divBdr>
        <w:top w:val="none" w:sz="0" w:space="0" w:color="auto"/>
        <w:left w:val="none" w:sz="0" w:space="0" w:color="auto"/>
        <w:bottom w:val="none" w:sz="0" w:space="0" w:color="auto"/>
        <w:right w:val="none" w:sz="0" w:space="0" w:color="auto"/>
      </w:divBdr>
    </w:div>
    <w:div w:id="1201168236">
      <w:bodyDiv w:val="1"/>
      <w:marLeft w:val="0"/>
      <w:marRight w:val="0"/>
      <w:marTop w:val="0"/>
      <w:marBottom w:val="0"/>
      <w:divBdr>
        <w:top w:val="none" w:sz="0" w:space="0" w:color="auto"/>
        <w:left w:val="none" w:sz="0" w:space="0" w:color="auto"/>
        <w:bottom w:val="none" w:sz="0" w:space="0" w:color="auto"/>
        <w:right w:val="none" w:sz="0" w:space="0" w:color="auto"/>
      </w:divBdr>
    </w:div>
    <w:div w:id="1216508902">
      <w:bodyDiv w:val="1"/>
      <w:marLeft w:val="0"/>
      <w:marRight w:val="0"/>
      <w:marTop w:val="0"/>
      <w:marBottom w:val="0"/>
      <w:divBdr>
        <w:top w:val="none" w:sz="0" w:space="0" w:color="auto"/>
        <w:left w:val="none" w:sz="0" w:space="0" w:color="auto"/>
        <w:bottom w:val="none" w:sz="0" w:space="0" w:color="auto"/>
        <w:right w:val="none" w:sz="0" w:space="0" w:color="auto"/>
      </w:divBdr>
    </w:div>
    <w:div w:id="1231965659">
      <w:bodyDiv w:val="1"/>
      <w:marLeft w:val="0"/>
      <w:marRight w:val="0"/>
      <w:marTop w:val="0"/>
      <w:marBottom w:val="0"/>
      <w:divBdr>
        <w:top w:val="none" w:sz="0" w:space="0" w:color="auto"/>
        <w:left w:val="none" w:sz="0" w:space="0" w:color="auto"/>
        <w:bottom w:val="none" w:sz="0" w:space="0" w:color="auto"/>
        <w:right w:val="none" w:sz="0" w:space="0" w:color="auto"/>
      </w:divBdr>
    </w:div>
    <w:div w:id="1233127976">
      <w:bodyDiv w:val="1"/>
      <w:marLeft w:val="0"/>
      <w:marRight w:val="0"/>
      <w:marTop w:val="0"/>
      <w:marBottom w:val="0"/>
      <w:divBdr>
        <w:top w:val="none" w:sz="0" w:space="0" w:color="auto"/>
        <w:left w:val="none" w:sz="0" w:space="0" w:color="auto"/>
        <w:bottom w:val="none" w:sz="0" w:space="0" w:color="auto"/>
        <w:right w:val="none" w:sz="0" w:space="0" w:color="auto"/>
      </w:divBdr>
    </w:div>
    <w:div w:id="1239443342">
      <w:bodyDiv w:val="1"/>
      <w:marLeft w:val="0"/>
      <w:marRight w:val="0"/>
      <w:marTop w:val="0"/>
      <w:marBottom w:val="0"/>
      <w:divBdr>
        <w:top w:val="none" w:sz="0" w:space="0" w:color="auto"/>
        <w:left w:val="none" w:sz="0" w:space="0" w:color="auto"/>
        <w:bottom w:val="none" w:sz="0" w:space="0" w:color="auto"/>
        <w:right w:val="none" w:sz="0" w:space="0" w:color="auto"/>
      </w:divBdr>
    </w:div>
    <w:div w:id="1255243265">
      <w:bodyDiv w:val="1"/>
      <w:marLeft w:val="0"/>
      <w:marRight w:val="0"/>
      <w:marTop w:val="0"/>
      <w:marBottom w:val="0"/>
      <w:divBdr>
        <w:top w:val="none" w:sz="0" w:space="0" w:color="auto"/>
        <w:left w:val="none" w:sz="0" w:space="0" w:color="auto"/>
        <w:bottom w:val="none" w:sz="0" w:space="0" w:color="auto"/>
        <w:right w:val="none" w:sz="0" w:space="0" w:color="auto"/>
      </w:divBdr>
    </w:div>
    <w:div w:id="1255823241">
      <w:bodyDiv w:val="1"/>
      <w:marLeft w:val="0"/>
      <w:marRight w:val="0"/>
      <w:marTop w:val="0"/>
      <w:marBottom w:val="0"/>
      <w:divBdr>
        <w:top w:val="none" w:sz="0" w:space="0" w:color="auto"/>
        <w:left w:val="none" w:sz="0" w:space="0" w:color="auto"/>
        <w:bottom w:val="none" w:sz="0" w:space="0" w:color="auto"/>
        <w:right w:val="none" w:sz="0" w:space="0" w:color="auto"/>
      </w:divBdr>
    </w:div>
    <w:div w:id="1270508762">
      <w:bodyDiv w:val="1"/>
      <w:marLeft w:val="0"/>
      <w:marRight w:val="0"/>
      <w:marTop w:val="0"/>
      <w:marBottom w:val="0"/>
      <w:divBdr>
        <w:top w:val="none" w:sz="0" w:space="0" w:color="auto"/>
        <w:left w:val="none" w:sz="0" w:space="0" w:color="auto"/>
        <w:bottom w:val="none" w:sz="0" w:space="0" w:color="auto"/>
        <w:right w:val="none" w:sz="0" w:space="0" w:color="auto"/>
      </w:divBdr>
    </w:div>
    <w:div w:id="1276905643">
      <w:bodyDiv w:val="1"/>
      <w:marLeft w:val="0"/>
      <w:marRight w:val="0"/>
      <w:marTop w:val="0"/>
      <w:marBottom w:val="0"/>
      <w:divBdr>
        <w:top w:val="none" w:sz="0" w:space="0" w:color="auto"/>
        <w:left w:val="none" w:sz="0" w:space="0" w:color="auto"/>
        <w:bottom w:val="none" w:sz="0" w:space="0" w:color="auto"/>
        <w:right w:val="none" w:sz="0" w:space="0" w:color="auto"/>
      </w:divBdr>
    </w:div>
    <w:div w:id="1289898600">
      <w:bodyDiv w:val="1"/>
      <w:marLeft w:val="0"/>
      <w:marRight w:val="0"/>
      <w:marTop w:val="0"/>
      <w:marBottom w:val="0"/>
      <w:divBdr>
        <w:top w:val="none" w:sz="0" w:space="0" w:color="auto"/>
        <w:left w:val="none" w:sz="0" w:space="0" w:color="auto"/>
        <w:bottom w:val="none" w:sz="0" w:space="0" w:color="auto"/>
        <w:right w:val="none" w:sz="0" w:space="0" w:color="auto"/>
      </w:divBdr>
    </w:div>
    <w:div w:id="1296716449">
      <w:bodyDiv w:val="1"/>
      <w:marLeft w:val="0"/>
      <w:marRight w:val="0"/>
      <w:marTop w:val="0"/>
      <w:marBottom w:val="0"/>
      <w:divBdr>
        <w:top w:val="none" w:sz="0" w:space="0" w:color="auto"/>
        <w:left w:val="none" w:sz="0" w:space="0" w:color="auto"/>
        <w:bottom w:val="none" w:sz="0" w:space="0" w:color="auto"/>
        <w:right w:val="none" w:sz="0" w:space="0" w:color="auto"/>
      </w:divBdr>
    </w:div>
    <w:div w:id="1303266284">
      <w:bodyDiv w:val="1"/>
      <w:marLeft w:val="0"/>
      <w:marRight w:val="0"/>
      <w:marTop w:val="0"/>
      <w:marBottom w:val="0"/>
      <w:divBdr>
        <w:top w:val="none" w:sz="0" w:space="0" w:color="auto"/>
        <w:left w:val="none" w:sz="0" w:space="0" w:color="auto"/>
        <w:bottom w:val="none" w:sz="0" w:space="0" w:color="auto"/>
        <w:right w:val="none" w:sz="0" w:space="0" w:color="auto"/>
      </w:divBdr>
    </w:div>
    <w:div w:id="1307512115">
      <w:bodyDiv w:val="1"/>
      <w:marLeft w:val="0"/>
      <w:marRight w:val="0"/>
      <w:marTop w:val="0"/>
      <w:marBottom w:val="0"/>
      <w:divBdr>
        <w:top w:val="none" w:sz="0" w:space="0" w:color="auto"/>
        <w:left w:val="none" w:sz="0" w:space="0" w:color="auto"/>
        <w:bottom w:val="none" w:sz="0" w:space="0" w:color="auto"/>
        <w:right w:val="none" w:sz="0" w:space="0" w:color="auto"/>
      </w:divBdr>
    </w:div>
    <w:div w:id="1307777566">
      <w:bodyDiv w:val="1"/>
      <w:marLeft w:val="0"/>
      <w:marRight w:val="0"/>
      <w:marTop w:val="0"/>
      <w:marBottom w:val="0"/>
      <w:divBdr>
        <w:top w:val="none" w:sz="0" w:space="0" w:color="auto"/>
        <w:left w:val="none" w:sz="0" w:space="0" w:color="auto"/>
        <w:bottom w:val="none" w:sz="0" w:space="0" w:color="auto"/>
        <w:right w:val="none" w:sz="0" w:space="0" w:color="auto"/>
      </w:divBdr>
    </w:div>
    <w:div w:id="1310793175">
      <w:bodyDiv w:val="1"/>
      <w:marLeft w:val="0"/>
      <w:marRight w:val="0"/>
      <w:marTop w:val="0"/>
      <w:marBottom w:val="0"/>
      <w:divBdr>
        <w:top w:val="none" w:sz="0" w:space="0" w:color="auto"/>
        <w:left w:val="none" w:sz="0" w:space="0" w:color="auto"/>
        <w:bottom w:val="none" w:sz="0" w:space="0" w:color="auto"/>
        <w:right w:val="none" w:sz="0" w:space="0" w:color="auto"/>
      </w:divBdr>
    </w:div>
    <w:div w:id="1317152396">
      <w:bodyDiv w:val="1"/>
      <w:marLeft w:val="0"/>
      <w:marRight w:val="0"/>
      <w:marTop w:val="0"/>
      <w:marBottom w:val="0"/>
      <w:divBdr>
        <w:top w:val="none" w:sz="0" w:space="0" w:color="auto"/>
        <w:left w:val="none" w:sz="0" w:space="0" w:color="auto"/>
        <w:bottom w:val="none" w:sz="0" w:space="0" w:color="auto"/>
        <w:right w:val="none" w:sz="0" w:space="0" w:color="auto"/>
      </w:divBdr>
    </w:div>
    <w:div w:id="1317994889">
      <w:bodyDiv w:val="1"/>
      <w:marLeft w:val="0"/>
      <w:marRight w:val="0"/>
      <w:marTop w:val="0"/>
      <w:marBottom w:val="0"/>
      <w:divBdr>
        <w:top w:val="none" w:sz="0" w:space="0" w:color="auto"/>
        <w:left w:val="none" w:sz="0" w:space="0" w:color="auto"/>
        <w:bottom w:val="none" w:sz="0" w:space="0" w:color="auto"/>
        <w:right w:val="none" w:sz="0" w:space="0" w:color="auto"/>
      </w:divBdr>
    </w:div>
    <w:div w:id="1330207253">
      <w:bodyDiv w:val="1"/>
      <w:marLeft w:val="0"/>
      <w:marRight w:val="0"/>
      <w:marTop w:val="0"/>
      <w:marBottom w:val="0"/>
      <w:divBdr>
        <w:top w:val="none" w:sz="0" w:space="0" w:color="auto"/>
        <w:left w:val="none" w:sz="0" w:space="0" w:color="auto"/>
        <w:bottom w:val="none" w:sz="0" w:space="0" w:color="auto"/>
        <w:right w:val="none" w:sz="0" w:space="0" w:color="auto"/>
      </w:divBdr>
    </w:div>
    <w:div w:id="1333293592">
      <w:bodyDiv w:val="1"/>
      <w:marLeft w:val="0"/>
      <w:marRight w:val="0"/>
      <w:marTop w:val="0"/>
      <w:marBottom w:val="0"/>
      <w:divBdr>
        <w:top w:val="none" w:sz="0" w:space="0" w:color="auto"/>
        <w:left w:val="none" w:sz="0" w:space="0" w:color="auto"/>
        <w:bottom w:val="none" w:sz="0" w:space="0" w:color="auto"/>
        <w:right w:val="none" w:sz="0" w:space="0" w:color="auto"/>
      </w:divBdr>
    </w:div>
    <w:div w:id="1339188266">
      <w:bodyDiv w:val="1"/>
      <w:marLeft w:val="0"/>
      <w:marRight w:val="0"/>
      <w:marTop w:val="0"/>
      <w:marBottom w:val="0"/>
      <w:divBdr>
        <w:top w:val="none" w:sz="0" w:space="0" w:color="auto"/>
        <w:left w:val="none" w:sz="0" w:space="0" w:color="auto"/>
        <w:bottom w:val="none" w:sz="0" w:space="0" w:color="auto"/>
        <w:right w:val="none" w:sz="0" w:space="0" w:color="auto"/>
      </w:divBdr>
    </w:div>
    <w:div w:id="1362702639">
      <w:bodyDiv w:val="1"/>
      <w:marLeft w:val="0"/>
      <w:marRight w:val="0"/>
      <w:marTop w:val="0"/>
      <w:marBottom w:val="0"/>
      <w:divBdr>
        <w:top w:val="none" w:sz="0" w:space="0" w:color="auto"/>
        <w:left w:val="none" w:sz="0" w:space="0" w:color="auto"/>
        <w:bottom w:val="none" w:sz="0" w:space="0" w:color="auto"/>
        <w:right w:val="none" w:sz="0" w:space="0" w:color="auto"/>
      </w:divBdr>
    </w:div>
    <w:div w:id="1369721798">
      <w:bodyDiv w:val="1"/>
      <w:marLeft w:val="0"/>
      <w:marRight w:val="0"/>
      <w:marTop w:val="0"/>
      <w:marBottom w:val="0"/>
      <w:divBdr>
        <w:top w:val="none" w:sz="0" w:space="0" w:color="auto"/>
        <w:left w:val="none" w:sz="0" w:space="0" w:color="auto"/>
        <w:bottom w:val="none" w:sz="0" w:space="0" w:color="auto"/>
        <w:right w:val="none" w:sz="0" w:space="0" w:color="auto"/>
      </w:divBdr>
    </w:div>
    <w:div w:id="1375083343">
      <w:bodyDiv w:val="1"/>
      <w:marLeft w:val="0"/>
      <w:marRight w:val="0"/>
      <w:marTop w:val="0"/>
      <w:marBottom w:val="0"/>
      <w:divBdr>
        <w:top w:val="none" w:sz="0" w:space="0" w:color="auto"/>
        <w:left w:val="none" w:sz="0" w:space="0" w:color="auto"/>
        <w:bottom w:val="none" w:sz="0" w:space="0" w:color="auto"/>
        <w:right w:val="none" w:sz="0" w:space="0" w:color="auto"/>
      </w:divBdr>
    </w:div>
    <w:div w:id="1384909976">
      <w:bodyDiv w:val="1"/>
      <w:marLeft w:val="0"/>
      <w:marRight w:val="0"/>
      <w:marTop w:val="0"/>
      <w:marBottom w:val="0"/>
      <w:divBdr>
        <w:top w:val="none" w:sz="0" w:space="0" w:color="auto"/>
        <w:left w:val="none" w:sz="0" w:space="0" w:color="auto"/>
        <w:bottom w:val="none" w:sz="0" w:space="0" w:color="auto"/>
        <w:right w:val="none" w:sz="0" w:space="0" w:color="auto"/>
      </w:divBdr>
    </w:div>
    <w:div w:id="1386643313">
      <w:bodyDiv w:val="1"/>
      <w:marLeft w:val="0"/>
      <w:marRight w:val="0"/>
      <w:marTop w:val="0"/>
      <w:marBottom w:val="0"/>
      <w:divBdr>
        <w:top w:val="none" w:sz="0" w:space="0" w:color="auto"/>
        <w:left w:val="none" w:sz="0" w:space="0" w:color="auto"/>
        <w:bottom w:val="none" w:sz="0" w:space="0" w:color="auto"/>
        <w:right w:val="none" w:sz="0" w:space="0" w:color="auto"/>
      </w:divBdr>
    </w:div>
    <w:div w:id="1399674611">
      <w:bodyDiv w:val="1"/>
      <w:marLeft w:val="0"/>
      <w:marRight w:val="0"/>
      <w:marTop w:val="0"/>
      <w:marBottom w:val="0"/>
      <w:divBdr>
        <w:top w:val="none" w:sz="0" w:space="0" w:color="auto"/>
        <w:left w:val="none" w:sz="0" w:space="0" w:color="auto"/>
        <w:bottom w:val="none" w:sz="0" w:space="0" w:color="auto"/>
        <w:right w:val="none" w:sz="0" w:space="0" w:color="auto"/>
      </w:divBdr>
    </w:div>
    <w:div w:id="1402754635">
      <w:bodyDiv w:val="1"/>
      <w:marLeft w:val="0"/>
      <w:marRight w:val="0"/>
      <w:marTop w:val="0"/>
      <w:marBottom w:val="0"/>
      <w:divBdr>
        <w:top w:val="none" w:sz="0" w:space="0" w:color="auto"/>
        <w:left w:val="none" w:sz="0" w:space="0" w:color="auto"/>
        <w:bottom w:val="none" w:sz="0" w:space="0" w:color="auto"/>
        <w:right w:val="none" w:sz="0" w:space="0" w:color="auto"/>
      </w:divBdr>
    </w:div>
    <w:div w:id="1414740332">
      <w:bodyDiv w:val="1"/>
      <w:marLeft w:val="0"/>
      <w:marRight w:val="0"/>
      <w:marTop w:val="0"/>
      <w:marBottom w:val="0"/>
      <w:divBdr>
        <w:top w:val="none" w:sz="0" w:space="0" w:color="auto"/>
        <w:left w:val="none" w:sz="0" w:space="0" w:color="auto"/>
        <w:bottom w:val="none" w:sz="0" w:space="0" w:color="auto"/>
        <w:right w:val="none" w:sz="0" w:space="0" w:color="auto"/>
      </w:divBdr>
    </w:div>
    <w:div w:id="1421679799">
      <w:bodyDiv w:val="1"/>
      <w:marLeft w:val="0"/>
      <w:marRight w:val="0"/>
      <w:marTop w:val="0"/>
      <w:marBottom w:val="0"/>
      <w:divBdr>
        <w:top w:val="none" w:sz="0" w:space="0" w:color="auto"/>
        <w:left w:val="none" w:sz="0" w:space="0" w:color="auto"/>
        <w:bottom w:val="none" w:sz="0" w:space="0" w:color="auto"/>
        <w:right w:val="none" w:sz="0" w:space="0" w:color="auto"/>
      </w:divBdr>
    </w:div>
    <w:div w:id="1428305639">
      <w:bodyDiv w:val="1"/>
      <w:marLeft w:val="0"/>
      <w:marRight w:val="0"/>
      <w:marTop w:val="0"/>
      <w:marBottom w:val="0"/>
      <w:divBdr>
        <w:top w:val="none" w:sz="0" w:space="0" w:color="auto"/>
        <w:left w:val="none" w:sz="0" w:space="0" w:color="auto"/>
        <w:bottom w:val="none" w:sz="0" w:space="0" w:color="auto"/>
        <w:right w:val="none" w:sz="0" w:space="0" w:color="auto"/>
      </w:divBdr>
    </w:div>
    <w:div w:id="1440024858">
      <w:bodyDiv w:val="1"/>
      <w:marLeft w:val="0"/>
      <w:marRight w:val="0"/>
      <w:marTop w:val="0"/>
      <w:marBottom w:val="0"/>
      <w:divBdr>
        <w:top w:val="none" w:sz="0" w:space="0" w:color="auto"/>
        <w:left w:val="none" w:sz="0" w:space="0" w:color="auto"/>
        <w:bottom w:val="none" w:sz="0" w:space="0" w:color="auto"/>
        <w:right w:val="none" w:sz="0" w:space="0" w:color="auto"/>
      </w:divBdr>
    </w:div>
    <w:div w:id="1450708209">
      <w:bodyDiv w:val="1"/>
      <w:marLeft w:val="0"/>
      <w:marRight w:val="0"/>
      <w:marTop w:val="0"/>
      <w:marBottom w:val="0"/>
      <w:divBdr>
        <w:top w:val="none" w:sz="0" w:space="0" w:color="auto"/>
        <w:left w:val="none" w:sz="0" w:space="0" w:color="auto"/>
        <w:bottom w:val="none" w:sz="0" w:space="0" w:color="auto"/>
        <w:right w:val="none" w:sz="0" w:space="0" w:color="auto"/>
      </w:divBdr>
    </w:div>
    <w:div w:id="1453093225">
      <w:bodyDiv w:val="1"/>
      <w:marLeft w:val="0"/>
      <w:marRight w:val="0"/>
      <w:marTop w:val="0"/>
      <w:marBottom w:val="0"/>
      <w:divBdr>
        <w:top w:val="none" w:sz="0" w:space="0" w:color="auto"/>
        <w:left w:val="none" w:sz="0" w:space="0" w:color="auto"/>
        <w:bottom w:val="none" w:sz="0" w:space="0" w:color="auto"/>
        <w:right w:val="none" w:sz="0" w:space="0" w:color="auto"/>
      </w:divBdr>
    </w:div>
    <w:div w:id="1456413082">
      <w:bodyDiv w:val="1"/>
      <w:marLeft w:val="0"/>
      <w:marRight w:val="0"/>
      <w:marTop w:val="0"/>
      <w:marBottom w:val="0"/>
      <w:divBdr>
        <w:top w:val="none" w:sz="0" w:space="0" w:color="auto"/>
        <w:left w:val="none" w:sz="0" w:space="0" w:color="auto"/>
        <w:bottom w:val="none" w:sz="0" w:space="0" w:color="auto"/>
        <w:right w:val="none" w:sz="0" w:space="0" w:color="auto"/>
      </w:divBdr>
    </w:div>
    <w:div w:id="1486510870">
      <w:bodyDiv w:val="1"/>
      <w:marLeft w:val="0"/>
      <w:marRight w:val="0"/>
      <w:marTop w:val="0"/>
      <w:marBottom w:val="0"/>
      <w:divBdr>
        <w:top w:val="none" w:sz="0" w:space="0" w:color="auto"/>
        <w:left w:val="none" w:sz="0" w:space="0" w:color="auto"/>
        <w:bottom w:val="none" w:sz="0" w:space="0" w:color="auto"/>
        <w:right w:val="none" w:sz="0" w:space="0" w:color="auto"/>
      </w:divBdr>
    </w:div>
    <w:div w:id="1493912706">
      <w:bodyDiv w:val="1"/>
      <w:marLeft w:val="0"/>
      <w:marRight w:val="0"/>
      <w:marTop w:val="0"/>
      <w:marBottom w:val="0"/>
      <w:divBdr>
        <w:top w:val="none" w:sz="0" w:space="0" w:color="auto"/>
        <w:left w:val="none" w:sz="0" w:space="0" w:color="auto"/>
        <w:bottom w:val="none" w:sz="0" w:space="0" w:color="auto"/>
        <w:right w:val="none" w:sz="0" w:space="0" w:color="auto"/>
      </w:divBdr>
    </w:div>
    <w:div w:id="1496451633">
      <w:bodyDiv w:val="1"/>
      <w:marLeft w:val="0"/>
      <w:marRight w:val="0"/>
      <w:marTop w:val="0"/>
      <w:marBottom w:val="0"/>
      <w:divBdr>
        <w:top w:val="none" w:sz="0" w:space="0" w:color="auto"/>
        <w:left w:val="none" w:sz="0" w:space="0" w:color="auto"/>
        <w:bottom w:val="none" w:sz="0" w:space="0" w:color="auto"/>
        <w:right w:val="none" w:sz="0" w:space="0" w:color="auto"/>
      </w:divBdr>
    </w:div>
    <w:div w:id="1501193762">
      <w:bodyDiv w:val="1"/>
      <w:marLeft w:val="0"/>
      <w:marRight w:val="0"/>
      <w:marTop w:val="0"/>
      <w:marBottom w:val="0"/>
      <w:divBdr>
        <w:top w:val="none" w:sz="0" w:space="0" w:color="auto"/>
        <w:left w:val="none" w:sz="0" w:space="0" w:color="auto"/>
        <w:bottom w:val="none" w:sz="0" w:space="0" w:color="auto"/>
        <w:right w:val="none" w:sz="0" w:space="0" w:color="auto"/>
      </w:divBdr>
    </w:div>
    <w:div w:id="1502547318">
      <w:bodyDiv w:val="1"/>
      <w:marLeft w:val="0"/>
      <w:marRight w:val="0"/>
      <w:marTop w:val="0"/>
      <w:marBottom w:val="0"/>
      <w:divBdr>
        <w:top w:val="none" w:sz="0" w:space="0" w:color="auto"/>
        <w:left w:val="none" w:sz="0" w:space="0" w:color="auto"/>
        <w:bottom w:val="none" w:sz="0" w:space="0" w:color="auto"/>
        <w:right w:val="none" w:sz="0" w:space="0" w:color="auto"/>
      </w:divBdr>
    </w:div>
    <w:div w:id="1507671416">
      <w:bodyDiv w:val="1"/>
      <w:marLeft w:val="0"/>
      <w:marRight w:val="0"/>
      <w:marTop w:val="0"/>
      <w:marBottom w:val="0"/>
      <w:divBdr>
        <w:top w:val="none" w:sz="0" w:space="0" w:color="auto"/>
        <w:left w:val="none" w:sz="0" w:space="0" w:color="auto"/>
        <w:bottom w:val="none" w:sz="0" w:space="0" w:color="auto"/>
        <w:right w:val="none" w:sz="0" w:space="0" w:color="auto"/>
      </w:divBdr>
    </w:div>
    <w:div w:id="1523208143">
      <w:bodyDiv w:val="1"/>
      <w:marLeft w:val="0"/>
      <w:marRight w:val="0"/>
      <w:marTop w:val="0"/>
      <w:marBottom w:val="0"/>
      <w:divBdr>
        <w:top w:val="none" w:sz="0" w:space="0" w:color="auto"/>
        <w:left w:val="none" w:sz="0" w:space="0" w:color="auto"/>
        <w:bottom w:val="none" w:sz="0" w:space="0" w:color="auto"/>
        <w:right w:val="none" w:sz="0" w:space="0" w:color="auto"/>
      </w:divBdr>
    </w:div>
    <w:div w:id="1528643854">
      <w:bodyDiv w:val="1"/>
      <w:marLeft w:val="0"/>
      <w:marRight w:val="0"/>
      <w:marTop w:val="0"/>
      <w:marBottom w:val="0"/>
      <w:divBdr>
        <w:top w:val="none" w:sz="0" w:space="0" w:color="auto"/>
        <w:left w:val="none" w:sz="0" w:space="0" w:color="auto"/>
        <w:bottom w:val="none" w:sz="0" w:space="0" w:color="auto"/>
        <w:right w:val="none" w:sz="0" w:space="0" w:color="auto"/>
      </w:divBdr>
    </w:div>
    <w:div w:id="1535654799">
      <w:bodyDiv w:val="1"/>
      <w:marLeft w:val="0"/>
      <w:marRight w:val="0"/>
      <w:marTop w:val="0"/>
      <w:marBottom w:val="0"/>
      <w:divBdr>
        <w:top w:val="none" w:sz="0" w:space="0" w:color="auto"/>
        <w:left w:val="none" w:sz="0" w:space="0" w:color="auto"/>
        <w:bottom w:val="none" w:sz="0" w:space="0" w:color="auto"/>
        <w:right w:val="none" w:sz="0" w:space="0" w:color="auto"/>
      </w:divBdr>
    </w:div>
    <w:div w:id="1536113705">
      <w:bodyDiv w:val="1"/>
      <w:marLeft w:val="0"/>
      <w:marRight w:val="0"/>
      <w:marTop w:val="0"/>
      <w:marBottom w:val="0"/>
      <w:divBdr>
        <w:top w:val="none" w:sz="0" w:space="0" w:color="auto"/>
        <w:left w:val="none" w:sz="0" w:space="0" w:color="auto"/>
        <w:bottom w:val="none" w:sz="0" w:space="0" w:color="auto"/>
        <w:right w:val="none" w:sz="0" w:space="0" w:color="auto"/>
      </w:divBdr>
    </w:div>
    <w:div w:id="1546260554">
      <w:bodyDiv w:val="1"/>
      <w:marLeft w:val="0"/>
      <w:marRight w:val="0"/>
      <w:marTop w:val="0"/>
      <w:marBottom w:val="0"/>
      <w:divBdr>
        <w:top w:val="none" w:sz="0" w:space="0" w:color="auto"/>
        <w:left w:val="none" w:sz="0" w:space="0" w:color="auto"/>
        <w:bottom w:val="none" w:sz="0" w:space="0" w:color="auto"/>
        <w:right w:val="none" w:sz="0" w:space="0" w:color="auto"/>
      </w:divBdr>
    </w:div>
    <w:div w:id="1550919859">
      <w:bodyDiv w:val="1"/>
      <w:marLeft w:val="0"/>
      <w:marRight w:val="0"/>
      <w:marTop w:val="0"/>
      <w:marBottom w:val="0"/>
      <w:divBdr>
        <w:top w:val="none" w:sz="0" w:space="0" w:color="auto"/>
        <w:left w:val="none" w:sz="0" w:space="0" w:color="auto"/>
        <w:bottom w:val="none" w:sz="0" w:space="0" w:color="auto"/>
        <w:right w:val="none" w:sz="0" w:space="0" w:color="auto"/>
      </w:divBdr>
    </w:div>
    <w:div w:id="1563517112">
      <w:bodyDiv w:val="1"/>
      <w:marLeft w:val="0"/>
      <w:marRight w:val="0"/>
      <w:marTop w:val="0"/>
      <w:marBottom w:val="0"/>
      <w:divBdr>
        <w:top w:val="none" w:sz="0" w:space="0" w:color="auto"/>
        <w:left w:val="none" w:sz="0" w:space="0" w:color="auto"/>
        <w:bottom w:val="none" w:sz="0" w:space="0" w:color="auto"/>
        <w:right w:val="none" w:sz="0" w:space="0" w:color="auto"/>
      </w:divBdr>
    </w:div>
    <w:div w:id="1580213136">
      <w:bodyDiv w:val="1"/>
      <w:marLeft w:val="0"/>
      <w:marRight w:val="0"/>
      <w:marTop w:val="0"/>
      <w:marBottom w:val="0"/>
      <w:divBdr>
        <w:top w:val="none" w:sz="0" w:space="0" w:color="auto"/>
        <w:left w:val="none" w:sz="0" w:space="0" w:color="auto"/>
        <w:bottom w:val="none" w:sz="0" w:space="0" w:color="auto"/>
        <w:right w:val="none" w:sz="0" w:space="0" w:color="auto"/>
      </w:divBdr>
    </w:div>
    <w:div w:id="1595480901">
      <w:bodyDiv w:val="1"/>
      <w:marLeft w:val="0"/>
      <w:marRight w:val="0"/>
      <w:marTop w:val="0"/>
      <w:marBottom w:val="0"/>
      <w:divBdr>
        <w:top w:val="none" w:sz="0" w:space="0" w:color="auto"/>
        <w:left w:val="none" w:sz="0" w:space="0" w:color="auto"/>
        <w:bottom w:val="none" w:sz="0" w:space="0" w:color="auto"/>
        <w:right w:val="none" w:sz="0" w:space="0" w:color="auto"/>
      </w:divBdr>
    </w:div>
    <w:div w:id="1608269419">
      <w:bodyDiv w:val="1"/>
      <w:marLeft w:val="0"/>
      <w:marRight w:val="0"/>
      <w:marTop w:val="0"/>
      <w:marBottom w:val="0"/>
      <w:divBdr>
        <w:top w:val="none" w:sz="0" w:space="0" w:color="auto"/>
        <w:left w:val="none" w:sz="0" w:space="0" w:color="auto"/>
        <w:bottom w:val="none" w:sz="0" w:space="0" w:color="auto"/>
        <w:right w:val="none" w:sz="0" w:space="0" w:color="auto"/>
      </w:divBdr>
    </w:div>
    <w:div w:id="1608777968">
      <w:bodyDiv w:val="1"/>
      <w:marLeft w:val="0"/>
      <w:marRight w:val="0"/>
      <w:marTop w:val="0"/>
      <w:marBottom w:val="0"/>
      <w:divBdr>
        <w:top w:val="none" w:sz="0" w:space="0" w:color="auto"/>
        <w:left w:val="none" w:sz="0" w:space="0" w:color="auto"/>
        <w:bottom w:val="none" w:sz="0" w:space="0" w:color="auto"/>
        <w:right w:val="none" w:sz="0" w:space="0" w:color="auto"/>
      </w:divBdr>
    </w:div>
    <w:div w:id="1609895376">
      <w:bodyDiv w:val="1"/>
      <w:marLeft w:val="0"/>
      <w:marRight w:val="0"/>
      <w:marTop w:val="0"/>
      <w:marBottom w:val="0"/>
      <w:divBdr>
        <w:top w:val="none" w:sz="0" w:space="0" w:color="auto"/>
        <w:left w:val="none" w:sz="0" w:space="0" w:color="auto"/>
        <w:bottom w:val="none" w:sz="0" w:space="0" w:color="auto"/>
        <w:right w:val="none" w:sz="0" w:space="0" w:color="auto"/>
      </w:divBdr>
    </w:div>
    <w:div w:id="1617058106">
      <w:bodyDiv w:val="1"/>
      <w:marLeft w:val="0"/>
      <w:marRight w:val="0"/>
      <w:marTop w:val="0"/>
      <w:marBottom w:val="0"/>
      <w:divBdr>
        <w:top w:val="none" w:sz="0" w:space="0" w:color="auto"/>
        <w:left w:val="none" w:sz="0" w:space="0" w:color="auto"/>
        <w:bottom w:val="none" w:sz="0" w:space="0" w:color="auto"/>
        <w:right w:val="none" w:sz="0" w:space="0" w:color="auto"/>
      </w:divBdr>
    </w:div>
    <w:div w:id="1626765150">
      <w:bodyDiv w:val="1"/>
      <w:marLeft w:val="0"/>
      <w:marRight w:val="0"/>
      <w:marTop w:val="0"/>
      <w:marBottom w:val="0"/>
      <w:divBdr>
        <w:top w:val="none" w:sz="0" w:space="0" w:color="auto"/>
        <w:left w:val="none" w:sz="0" w:space="0" w:color="auto"/>
        <w:bottom w:val="none" w:sz="0" w:space="0" w:color="auto"/>
        <w:right w:val="none" w:sz="0" w:space="0" w:color="auto"/>
      </w:divBdr>
    </w:div>
    <w:div w:id="1638294849">
      <w:bodyDiv w:val="1"/>
      <w:marLeft w:val="0"/>
      <w:marRight w:val="0"/>
      <w:marTop w:val="0"/>
      <w:marBottom w:val="0"/>
      <w:divBdr>
        <w:top w:val="none" w:sz="0" w:space="0" w:color="auto"/>
        <w:left w:val="none" w:sz="0" w:space="0" w:color="auto"/>
        <w:bottom w:val="none" w:sz="0" w:space="0" w:color="auto"/>
        <w:right w:val="none" w:sz="0" w:space="0" w:color="auto"/>
      </w:divBdr>
    </w:div>
    <w:div w:id="1641037260">
      <w:bodyDiv w:val="1"/>
      <w:marLeft w:val="0"/>
      <w:marRight w:val="0"/>
      <w:marTop w:val="0"/>
      <w:marBottom w:val="0"/>
      <w:divBdr>
        <w:top w:val="none" w:sz="0" w:space="0" w:color="auto"/>
        <w:left w:val="none" w:sz="0" w:space="0" w:color="auto"/>
        <w:bottom w:val="none" w:sz="0" w:space="0" w:color="auto"/>
        <w:right w:val="none" w:sz="0" w:space="0" w:color="auto"/>
      </w:divBdr>
    </w:div>
    <w:div w:id="1641225635">
      <w:bodyDiv w:val="1"/>
      <w:marLeft w:val="0"/>
      <w:marRight w:val="0"/>
      <w:marTop w:val="0"/>
      <w:marBottom w:val="0"/>
      <w:divBdr>
        <w:top w:val="none" w:sz="0" w:space="0" w:color="auto"/>
        <w:left w:val="none" w:sz="0" w:space="0" w:color="auto"/>
        <w:bottom w:val="none" w:sz="0" w:space="0" w:color="auto"/>
        <w:right w:val="none" w:sz="0" w:space="0" w:color="auto"/>
      </w:divBdr>
    </w:div>
    <w:div w:id="1645162970">
      <w:bodyDiv w:val="1"/>
      <w:marLeft w:val="0"/>
      <w:marRight w:val="0"/>
      <w:marTop w:val="0"/>
      <w:marBottom w:val="0"/>
      <w:divBdr>
        <w:top w:val="none" w:sz="0" w:space="0" w:color="auto"/>
        <w:left w:val="none" w:sz="0" w:space="0" w:color="auto"/>
        <w:bottom w:val="none" w:sz="0" w:space="0" w:color="auto"/>
        <w:right w:val="none" w:sz="0" w:space="0" w:color="auto"/>
      </w:divBdr>
    </w:div>
    <w:div w:id="1647398063">
      <w:bodyDiv w:val="1"/>
      <w:marLeft w:val="0"/>
      <w:marRight w:val="0"/>
      <w:marTop w:val="0"/>
      <w:marBottom w:val="0"/>
      <w:divBdr>
        <w:top w:val="none" w:sz="0" w:space="0" w:color="auto"/>
        <w:left w:val="none" w:sz="0" w:space="0" w:color="auto"/>
        <w:bottom w:val="none" w:sz="0" w:space="0" w:color="auto"/>
        <w:right w:val="none" w:sz="0" w:space="0" w:color="auto"/>
      </w:divBdr>
    </w:div>
    <w:div w:id="1656369831">
      <w:bodyDiv w:val="1"/>
      <w:marLeft w:val="0"/>
      <w:marRight w:val="0"/>
      <w:marTop w:val="0"/>
      <w:marBottom w:val="0"/>
      <w:divBdr>
        <w:top w:val="none" w:sz="0" w:space="0" w:color="auto"/>
        <w:left w:val="none" w:sz="0" w:space="0" w:color="auto"/>
        <w:bottom w:val="none" w:sz="0" w:space="0" w:color="auto"/>
        <w:right w:val="none" w:sz="0" w:space="0" w:color="auto"/>
      </w:divBdr>
    </w:div>
    <w:div w:id="1657882448">
      <w:bodyDiv w:val="1"/>
      <w:marLeft w:val="0"/>
      <w:marRight w:val="0"/>
      <w:marTop w:val="0"/>
      <w:marBottom w:val="0"/>
      <w:divBdr>
        <w:top w:val="none" w:sz="0" w:space="0" w:color="auto"/>
        <w:left w:val="none" w:sz="0" w:space="0" w:color="auto"/>
        <w:bottom w:val="none" w:sz="0" w:space="0" w:color="auto"/>
        <w:right w:val="none" w:sz="0" w:space="0" w:color="auto"/>
      </w:divBdr>
    </w:div>
    <w:div w:id="1659576123">
      <w:bodyDiv w:val="1"/>
      <w:marLeft w:val="0"/>
      <w:marRight w:val="0"/>
      <w:marTop w:val="0"/>
      <w:marBottom w:val="0"/>
      <w:divBdr>
        <w:top w:val="none" w:sz="0" w:space="0" w:color="auto"/>
        <w:left w:val="none" w:sz="0" w:space="0" w:color="auto"/>
        <w:bottom w:val="none" w:sz="0" w:space="0" w:color="auto"/>
        <w:right w:val="none" w:sz="0" w:space="0" w:color="auto"/>
      </w:divBdr>
    </w:div>
    <w:div w:id="1666665274">
      <w:bodyDiv w:val="1"/>
      <w:marLeft w:val="0"/>
      <w:marRight w:val="0"/>
      <w:marTop w:val="0"/>
      <w:marBottom w:val="0"/>
      <w:divBdr>
        <w:top w:val="none" w:sz="0" w:space="0" w:color="auto"/>
        <w:left w:val="none" w:sz="0" w:space="0" w:color="auto"/>
        <w:bottom w:val="none" w:sz="0" w:space="0" w:color="auto"/>
        <w:right w:val="none" w:sz="0" w:space="0" w:color="auto"/>
      </w:divBdr>
    </w:div>
    <w:div w:id="1666932761">
      <w:bodyDiv w:val="1"/>
      <w:marLeft w:val="0"/>
      <w:marRight w:val="0"/>
      <w:marTop w:val="0"/>
      <w:marBottom w:val="0"/>
      <w:divBdr>
        <w:top w:val="none" w:sz="0" w:space="0" w:color="auto"/>
        <w:left w:val="none" w:sz="0" w:space="0" w:color="auto"/>
        <w:bottom w:val="none" w:sz="0" w:space="0" w:color="auto"/>
        <w:right w:val="none" w:sz="0" w:space="0" w:color="auto"/>
      </w:divBdr>
    </w:div>
    <w:div w:id="1672098705">
      <w:bodyDiv w:val="1"/>
      <w:marLeft w:val="0"/>
      <w:marRight w:val="0"/>
      <w:marTop w:val="0"/>
      <w:marBottom w:val="0"/>
      <w:divBdr>
        <w:top w:val="none" w:sz="0" w:space="0" w:color="auto"/>
        <w:left w:val="none" w:sz="0" w:space="0" w:color="auto"/>
        <w:bottom w:val="none" w:sz="0" w:space="0" w:color="auto"/>
        <w:right w:val="none" w:sz="0" w:space="0" w:color="auto"/>
      </w:divBdr>
    </w:div>
    <w:div w:id="1674844785">
      <w:bodyDiv w:val="1"/>
      <w:marLeft w:val="0"/>
      <w:marRight w:val="0"/>
      <w:marTop w:val="0"/>
      <w:marBottom w:val="0"/>
      <w:divBdr>
        <w:top w:val="none" w:sz="0" w:space="0" w:color="auto"/>
        <w:left w:val="none" w:sz="0" w:space="0" w:color="auto"/>
        <w:bottom w:val="none" w:sz="0" w:space="0" w:color="auto"/>
        <w:right w:val="none" w:sz="0" w:space="0" w:color="auto"/>
      </w:divBdr>
    </w:div>
    <w:div w:id="1675718608">
      <w:bodyDiv w:val="1"/>
      <w:marLeft w:val="0"/>
      <w:marRight w:val="0"/>
      <w:marTop w:val="0"/>
      <w:marBottom w:val="0"/>
      <w:divBdr>
        <w:top w:val="none" w:sz="0" w:space="0" w:color="auto"/>
        <w:left w:val="none" w:sz="0" w:space="0" w:color="auto"/>
        <w:bottom w:val="none" w:sz="0" w:space="0" w:color="auto"/>
        <w:right w:val="none" w:sz="0" w:space="0" w:color="auto"/>
      </w:divBdr>
    </w:div>
    <w:div w:id="1682928790">
      <w:bodyDiv w:val="1"/>
      <w:marLeft w:val="0"/>
      <w:marRight w:val="0"/>
      <w:marTop w:val="0"/>
      <w:marBottom w:val="0"/>
      <w:divBdr>
        <w:top w:val="none" w:sz="0" w:space="0" w:color="auto"/>
        <w:left w:val="none" w:sz="0" w:space="0" w:color="auto"/>
        <w:bottom w:val="none" w:sz="0" w:space="0" w:color="auto"/>
        <w:right w:val="none" w:sz="0" w:space="0" w:color="auto"/>
      </w:divBdr>
    </w:div>
    <w:div w:id="1686398582">
      <w:bodyDiv w:val="1"/>
      <w:marLeft w:val="0"/>
      <w:marRight w:val="0"/>
      <w:marTop w:val="0"/>
      <w:marBottom w:val="0"/>
      <w:divBdr>
        <w:top w:val="none" w:sz="0" w:space="0" w:color="auto"/>
        <w:left w:val="none" w:sz="0" w:space="0" w:color="auto"/>
        <w:bottom w:val="none" w:sz="0" w:space="0" w:color="auto"/>
        <w:right w:val="none" w:sz="0" w:space="0" w:color="auto"/>
      </w:divBdr>
    </w:div>
    <w:div w:id="1701660569">
      <w:bodyDiv w:val="1"/>
      <w:marLeft w:val="0"/>
      <w:marRight w:val="0"/>
      <w:marTop w:val="0"/>
      <w:marBottom w:val="0"/>
      <w:divBdr>
        <w:top w:val="none" w:sz="0" w:space="0" w:color="auto"/>
        <w:left w:val="none" w:sz="0" w:space="0" w:color="auto"/>
        <w:bottom w:val="none" w:sz="0" w:space="0" w:color="auto"/>
        <w:right w:val="none" w:sz="0" w:space="0" w:color="auto"/>
      </w:divBdr>
    </w:div>
    <w:div w:id="1719738452">
      <w:bodyDiv w:val="1"/>
      <w:marLeft w:val="0"/>
      <w:marRight w:val="0"/>
      <w:marTop w:val="0"/>
      <w:marBottom w:val="0"/>
      <w:divBdr>
        <w:top w:val="none" w:sz="0" w:space="0" w:color="auto"/>
        <w:left w:val="none" w:sz="0" w:space="0" w:color="auto"/>
        <w:bottom w:val="none" w:sz="0" w:space="0" w:color="auto"/>
        <w:right w:val="none" w:sz="0" w:space="0" w:color="auto"/>
      </w:divBdr>
    </w:div>
    <w:div w:id="1729301170">
      <w:bodyDiv w:val="1"/>
      <w:marLeft w:val="0"/>
      <w:marRight w:val="0"/>
      <w:marTop w:val="0"/>
      <w:marBottom w:val="0"/>
      <w:divBdr>
        <w:top w:val="none" w:sz="0" w:space="0" w:color="auto"/>
        <w:left w:val="none" w:sz="0" w:space="0" w:color="auto"/>
        <w:bottom w:val="none" w:sz="0" w:space="0" w:color="auto"/>
        <w:right w:val="none" w:sz="0" w:space="0" w:color="auto"/>
      </w:divBdr>
    </w:div>
    <w:div w:id="1741906170">
      <w:bodyDiv w:val="1"/>
      <w:marLeft w:val="0"/>
      <w:marRight w:val="0"/>
      <w:marTop w:val="0"/>
      <w:marBottom w:val="0"/>
      <w:divBdr>
        <w:top w:val="none" w:sz="0" w:space="0" w:color="auto"/>
        <w:left w:val="none" w:sz="0" w:space="0" w:color="auto"/>
        <w:bottom w:val="none" w:sz="0" w:space="0" w:color="auto"/>
        <w:right w:val="none" w:sz="0" w:space="0" w:color="auto"/>
      </w:divBdr>
    </w:div>
    <w:div w:id="1745301808">
      <w:bodyDiv w:val="1"/>
      <w:marLeft w:val="0"/>
      <w:marRight w:val="0"/>
      <w:marTop w:val="0"/>
      <w:marBottom w:val="0"/>
      <w:divBdr>
        <w:top w:val="none" w:sz="0" w:space="0" w:color="auto"/>
        <w:left w:val="none" w:sz="0" w:space="0" w:color="auto"/>
        <w:bottom w:val="none" w:sz="0" w:space="0" w:color="auto"/>
        <w:right w:val="none" w:sz="0" w:space="0" w:color="auto"/>
      </w:divBdr>
    </w:div>
    <w:div w:id="1747260834">
      <w:bodyDiv w:val="1"/>
      <w:marLeft w:val="0"/>
      <w:marRight w:val="0"/>
      <w:marTop w:val="0"/>
      <w:marBottom w:val="0"/>
      <w:divBdr>
        <w:top w:val="none" w:sz="0" w:space="0" w:color="auto"/>
        <w:left w:val="none" w:sz="0" w:space="0" w:color="auto"/>
        <w:bottom w:val="none" w:sz="0" w:space="0" w:color="auto"/>
        <w:right w:val="none" w:sz="0" w:space="0" w:color="auto"/>
      </w:divBdr>
    </w:div>
    <w:div w:id="1757559002">
      <w:bodyDiv w:val="1"/>
      <w:marLeft w:val="0"/>
      <w:marRight w:val="0"/>
      <w:marTop w:val="0"/>
      <w:marBottom w:val="0"/>
      <w:divBdr>
        <w:top w:val="none" w:sz="0" w:space="0" w:color="auto"/>
        <w:left w:val="none" w:sz="0" w:space="0" w:color="auto"/>
        <w:bottom w:val="none" w:sz="0" w:space="0" w:color="auto"/>
        <w:right w:val="none" w:sz="0" w:space="0" w:color="auto"/>
      </w:divBdr>
    </w:div>
    <w:div w:id="1761296873">
      <w:bodyDiv w:val="1"/>
      <w:marLeft w:val="0"/>
      <w:marRight w:val="0"/>
      <w:marTop w:val="0"/>
      <w:marBottom w:val="0"/>
      <w:divBdr>
        <w:top w:val="none" w:sz="0" w:space="0" w:color="auto"/>
        <w:left w:val="none" w:sz="0" w:space="0" w:color="auto"/>
        <w:bottom w:val="none" w:sz="0" w:space="0" w:color="auto"/>
        <w:right w:val="none" w:sz="0" w:space="0" w:color="auto"/>
      </w:divBdr>
    </w:div>
    <w:div w:id="1768383822">
      <w:bodyDiv w:val="1"/>
      <w:marLeft w:val="0"/>
      <w:marRight w:val="0"/>
      <w:marTop w:val="0"/>
      <w:marBottom w:val="0"/>
      <w:divBdr>
        <w:top w:val="none" w:sz="0" w:space="0" w:color="auto"/>
        <w:left w:val="none" w:sz="0" w:space="0" w:color="auto"/>
        <w:bottom w:val="none" w:sz="0" w:space="0" w:color="auto"/>
        <w:right w:val="none" w:sz="0" w:space="0" w:color="auto"/>
      </w:divBdr>
    </w:div>
    <w:div w:id="1776054379">
      <w:bodyDiv w:val="1"/>
      <w:marLeft w:val="0"/>
      <w:marRight w:val="0"/>
      <w:marTop w:val="0"/>
      <w:marBottom w:val="0"/>
      <w:divBdr>
        <w:top w:val="none" w:sz="0" w:space="0" w:color="auto"/>
        <w:left w:val="none" w:sz="0" w:space="0" w:color="auto"/>
        <w:bottom w:val="none" w:sz="0" w:space="0" w:color="auto"/>
        <w:right w:val="none" w:sz="0" w:space="0" w:color="auto"/>
      </w:divBdr>
    </w:div>
    <w:div w:id="1787384829">
      <w:bodyDiv w:val="1"/>
      <w:marLeft w:val="0"/>
      <w:marRight w:val="0"/>
      <w:marTop w:val="0"/>
      <w:marBottom w:val="0"/>
      <w:divBdr>
        <w:top w:val="none" w:sz="0" w:space="0" w:color="auto"/>
        <w:left w:val="none" w:sz="0" w:space="0" w:color="auto"/>
        <w:bottom w:val="none" w:sz="0" w:space="0" w:color="auto"/>
        <w:right w:val="none" w:sz="0" w:space="0" w:color="auto"/>
      </w:divBdr>
    </w:div>
    <w:div w:id="1796095156">
      <w:bodyDiv w:val="1"/>
      <w:marLeft w:val="0"/>
      <w:marRight w:val="0"/>
      <w:marTop w:val="0"/>
      <w:marBottom w:val="0"/>
      <w:divBdr>
        <w:top w:val="none" w:sz="0" w:space="0" w:color="auto"/>
        <w:left w:val="none" w:sz="0" w:space="0" w:color="auto"/>
        <w:bottom w:val="none" w:sz="0" w:space="0" w:color="auto"/>
        <w:right w:val="none" w:sz="0" w:space="0" w:color="auto"/>
      </w:divBdr>
    </w:div>
    <w:div w:id="1812408461">
      <w:bodyDiv w:val="1"/>
      <w:marLeft w:val="0"/>
      <w:marRight w:val="0"/>
      <w:marTop w:val="0"/>
      <w:marBottom w:val="0"/>
      <w:divBdr>
        <w:top w:val="none" w:sz="0" w:space="0" w:color="auto"/>
        <w:left w:val="none" w:sz="0" w:space="0" w:color="auto"/>
        <w:bottom w:val="none" w:sz="0" w:space="0" w:color="auto"/>
        <w:right w:val="none" w:sz="0" w:space="0" w:color="auto"/>
      </w:divBdr>
    </w:div>
    <w:div w:id="1841041648">
      <w:bodyDiv w:val="1"/>
      <w:marLeft w:val="0"/>
      <w:marRight w:val="0"/>
      <w:marTop w:val="0"/>
      <w:marBottom w:val="0"/>
      <w:divBdr>
        <w:top w:val="none" w:sz="0" w:space="0" w:color="auto"/>
        <w:left w:val="none" w:sz="0" w:space="0" w:color="auto"/>
        <w:bottom w:val="none" w:sz="0" w:space="0" w:color="auto"/>
        <w:right w:val="none" w:sz="0" w:space="0" w:color="auto"/>
      </w:divBdr>
    </w:div>
    <w:div w:id="1842624168">
      <w:bodyDiv w:val="1"/>
      <w:marLeft w:val="0"/>
      <w:marRight w:val="0"/>
      <w:marTop w:val="0"/>
      <w:marBottom w:val="0"/>
      <w:divBdr>
        <w:top w:val="none" w:sz="0" w:space="0" w:color="auto"/>
        <w:left w:val="none" w:sz="0" w:space="0" w:color="auto"/>
        <w:bottom w:val="none" w:sz="0" w:space="0" w:color="auto"/>
        <w:right w:val="none" w:sz="0" w:space="0" w:color="auto"/>
      </w:divBdr>
    </w:div>
    <w:div w:id="1845166580">
      <w:bodyDiv w:val="1"/>
      <w:marLeft w:val="0"/>
      <w:marRight w:val="0"/>
      <w:marTop w:val="0"/>
      <w:marBottom w:val="0"/>
      <w:divBdr>
        <w:top w:val="none" w:sz="0" w:space="0" w:color="auto"/>
        <w:left w:val="none" w:sz="0" w:space="0" w:color="auto"/>
        <w:bottom w:val="none" w:sz="0" w:space="0" w:color="auto"/>
        <w:right w:val="none" w:sz="0" w:space="0" w:color="auto"/>
      </w:divBdr>
    </w:div>
    <w:div w:id="1846162403">
      <w:bodyDiv w:val="1"/>
      <w:marLeft w:val="0"/>
      <w:marRight w:val="0"/>
      <w:marTop w:val="0"/>
      <w:marBottom w:val="0"/>
      <w:divBdr>
        <w:top w:val="none" w:sz="0" w:space="0" w:color="auto"/>
        <w:left w:val="none" w:sz="0" w:space="0" w:color="auto"/>
        <w:bottom w:val="none" w:sz="0" w:space="0" w:color="auto"/>
        <w:right w:val="none" w:sz="0" w:space="0" w:color="auto"/>
      </w:divBdr>
    </w:div>
    <w:div w:id="1846743337">
      <w:bodyDiv w:val="1"/>
      <w:marLeft w:val="0"/>
      <w:marRight w:val="0"/>
      <w:marTop w:val="0"/>
      <w:marBottom w:val="0"/>
      <w:divBdr>
        <w:top w:val="none" w:sz="0" w:space="0" w:color="auto"/>
        <w:left w:val="none" w:sz="0" w:space="0" w:color="auto"/>
        <w:bottom w:val="none" w:sz="0" w:space="0" w:color="auto"/>
        <w:right w:val="none" w:sz="0" w:space="0" w:color="auto"/>
      </w:divBdr>
    </w:div>
    <w:div w:id="1860005663">
      <w:bodyDiv w:val="1"/>
      <w:marLeft w:val="0"/>
      <w:marRight w:val="0"/>
      <w:marTop w:val="0"/>
      <w:marBottom w:val="0"/>
      <w:divBdr>
        <w:top w:val="none" w:sz="0" w:space="0" w:color="auto"/>
        <w:left w:val="none" w:sz="0" w:space="0" w:color="auto"/>
        <w:bottom w:val="none" w:sz="0" w:space="0" w:color="auto"/>
        <w:right w:val="none" w:sz="0" w:space="0" w:color="auto"/>
      </w:divBdr>
    </w:div>
    <w:div w:id="1865829699">
      <w:bodyDiv w:val="1"/>
      <w:marLeft w:val="0"/>
      <w:marRight w:val="0"/>
      <w:marTop w:val="0"/>
      <w:marBottom w:val="0"/>
      <w:divBdr>
        <w:top w:val="none" w:sz="0" w:space="0" w:color="auto"/>
        <w:left w:val="none" w:sz="0" w:space="0" w:color="auto"/>
        <w:bottom w:val="none" w:sz="0" w:space="0" w:color="auto"/>
        <w:right w:val="none" w:sz="0" w:space="0" w:color="auto"/>
      </w:divBdr>
    </w:div>
    <w:div w:id="1889150660">
      <w:bodyDiv w:val="1"/>
      <w:marLeft w:val="0"/>
      <w:marRight w:val="0"/>
      <w:marTop w:val="0"/>
      <w:marBottom w:val="0"/>
      <w:divBdr>
        <w:top w:val="none" w:sz="0" w:space="0" w:color="auto"/>
        <w:left w:val="none" w:sz="0" w:space="0" w:color="auto"/>
        <w:bottom w:val="none" w:sz="0" w:space="0" w:color="auto"/>
        <w:right w:val="none" w:sz="0" w:space="0" w:color="auto"/>
      </w:divBdr>
    </w:div>
    <w:div w:id="1892618738">
      <w:bodyDiv w:val="1"/>
      <w:marLeft w:val="0"/>
      <w:marRight w:val="0"/>
      <w:marTop w:val="0"/>
      <w:marBottom w:val="0"/>
      <w:divBdr>
        <w:top w:val="none" w:sz="0" w:space="0" w:color="auto"/>
        <w:left w:val="none" w:sz="0" w:space="0" w:color="auto"/>
        <w:bottom w:val="none" w:sz="0" w:space="0" w:color="auto"/>
        <w:right w:val="none" w:sz="0" w:space="0" w:color="auto"/>
      </w:divBdr>
    </w:div>
    <w:div w:id="1898011120">
      <w:bodyDiv w:val="1"/>
      <w:marLeft w:val="0"/>
      <w:marRight w:val="0"/>
      <w:marTop w:val="0"/>
      <w:marBottom w:val="0"/>
      <w:divBdr>
        <w:top w:val="none" w:sz="0" w:space="0" w:color="auto"/>
        <w:left w:val="none" w:sz="0" w:space="0" w:color="auto"/>
        <w:bottom w:val="none" w:sz="0" w:space="0" w:color="auto"/>
        <w:right w:val="none" w:sz="0" w:space="0" w:color="auto"/>
      </w:divBdr>
    </w:div>
    <w:div w:id="1898396566">
      <w:bodyDiv w:val="1"/>
      <w:marLeft w:val="0"/>
      <w:marRight w:val="0"/>
      <w:marTop w:val="0"/>
      <w:marBottom w:val="0"/>
      <w:divBdr>
        <w:top w:val="none" w:sz="0" w:space="0" w:color="auto"/>
        <w:left w:val="none" w:sz="0" w:space="0" w:color="auto"/>
        <w:bottom w:val="none" w:sz="0" w:space="0" w:color="auto"/>
        <w:right w:val="none" w:sz="0" w:space="0" w:color="auto"/>
      </w:divBdr>
    </w:div>
    <w:div w:id="1903787537">
      <w:bodyDiv w:val="1"/>
      <w:marLeft w:val="0"/>
      <w:marRight w:val="0"/>
      <w:marTop w:val="0"/>
      <w:marBottom w:val="0"/>
      <w:divBdr>
        <w:top w:val="none" w:sz="0" w:space="0" w:color="auto"/>
        <w:left w:val="none" w:sz="0" w:space="0" w:color="auto"/>
        <w:bottom w:val="none" w:sz="0" w:space="0" w:color="auto"/>
        <w:right w:val="none" w:sz="0" w:space="0" w:color="auto"/>
      </w:divBdr>
    </w:div>
    <w:div w:id="1906640626">
      <w:bodyDiv w:val="1"/>
      <w:marLeft w:val="0"/>
      <w:marRight w:val="0"/>
      <w:marTop w:val="0"/>
      <w:marBottom w:val="0"/>
      <w:divBdr>
        <w:top w:val="none" w:sz="0" w:space="0" w:color="auto"/>
        <w:left w:val="none" w:sz="0" w:space="0" w:color="auto"/>
        <w:bottom w:val="none" w:sz="0" w:space="0" w:color="auto"/>
        <w:right w:val="none" w:sz="0" w:space="0" w:color="auto"/>
      </w:divBdr>
    </w:div>
    <w:div w:id="1916471851">
      <w:bodyDiv w:val="1"/>
      <w:marLeft w:val="0"/>
      <w:marRight w:val="0"/>
      <w:marTop w:val="0"/>
      <w:marBottom w:val="0"/>
      <w:divBdr>
        <w:top w:val="none" w:sz="0" w:space="0" w:color="auto"/>
        <w:left w:val="none" w:sz="0" w:space="0" w:color="auto"/>
        <w:bottom w:val="none" w:sz="0" w:space="0" w:color="auto"/>
        <w:right w:val="none" w:sz="0" w:space="0" w:color="auto"/>
      </w:divBdr>
    </w:div>
    <w:div w:id="1922448557">
      <w:bodyDiv w:val="1"/>
      <w:marLeft w:val="0"/>
      <w:marRight w:val="0"/>
      <w:marTop w:val="0"/>
      <w:marBottom w:val="0"/>
      <w:divBdr>
        <w:top w:val="none" w:sz="0" w:space="0" w:color="auto"/>
        <w:left w:val="none" w:sz="0" w:space="0" w:color="auto"/>
        <w:bottom w:val="none" w:sz="0" w:space="0" w:color="auto"/>
        <w:right w:val="none" w:sz="0" w:space="0" w:color="auto"/>
      </w:divBdr>
    </w:div>
    <w:div w:id="1931968054">
      <w:bodyDiv w:val="1"/>
      <w:marLeft w:val="0"/>
      <w:marRight w:val="0"/>
      <w:marTop w:val="0"/>
      <w:marBottom w:val="0"/>
      <w:divBdr>
        <w:top w:val="none" w:sz="0" w:space="0" w:color="auto"/>
        <w:left w:val="none" w:sz="0" w:space="0" w:color="auto"/>
        <w:bottom w:val="none" w:sz="0" w:space="0" w:color="auto"/>
        <w:right w:val="none" w:sz="0" w:space="0" w:color="auto"/>
      </w:divBdr>
      <w:divsChild>
        <w:div w:id="472872094">
          <w:marLeft w:val="0"/>
          <w:marRight w:val="0"/>
          <w:marTop w:val="0"/>
          <w:marBottom w:val="0"/>
          <w:divBdr>
            <w:top w:val="none" w:sz="0" w:space="0" w:color="auto"/>
            <w:left w:val="none" w:sz="0" w:space="0" w:color="auto"/>
            <w:bottom w:val="none" w:sz="0" w:space="0" w:color="auto"/>
            <w:right w:val="none" w:sz="0" w:space="0" w:color="auto"/>
          </w:divBdr>
          <w:divsChild>
            <w:div w:id="1919778275">
              <w:marLeft w:val="0"/>
              <w:marRight w:val="0"/>
              <w:marTop w:val="0"/>
              <w:marBottom w:val="0"/>
              <w:divBdr>
                <w:top w:val="none" w:sz="0" w:space="0" w:color="auto"/>
                <w:left w:val="none" w:sz="0" w:space="0" w:color="auto"/>
                <w:bottom w:val="none" w:sz="0" w:space="0" w:color="auto"/>
                <w:right w:val="none" w:sz="0" w:space="0" w:color="auto"/>
              </w:divBdr>
              <w:divsChild>
                <w:div w:id="954991836">
                  <w:marLeft w:val="0"/>
                  <w:marRight w:val="0"/>
                  <w:marTop w:val="0"/>
                  <w:marBottom w:val="0"/>
                  <w:divBdr>
                    <w:top w:val="none" w:sz="0" w:space="0" w:color="auto"/>
                    <w:left w:val="none" w:sz="0" w:space="0" w:color="auto"/>
                    <w:bottom w:val="none" w:sz="0" w:space="0" w:color="auto"/>
                    <w:right w:val="none" w:sz="0" w:space="0" w:color="auto"/>
                  </w:divBdr>
                  <w:divsChild>
                    <w:div w:id="1562708844">
                      <w:marLeft w:val="0"/>
                      <w:marRight w:val="0"/>
                      <w:marTop w:val="0"/>
                      <w:marBottom w:val="0"/>
                      <w:divBdr>
                        <w:top w:val="single" w:sz="6" w:space="0" w:color="auto"/>
                        <w:left w:val="single" w:sz="6" w:space="0" w:color="auto"/>
                        <w:bottom w:val="single" w:sz="6" w:space="0" w:color="auto"/>
                        <w:right w:val="single" w:sz="6" w:space="0" w:color="auto"/>
                      </w:divBdr>
                      <w:divsChild>
                        <w:div w:id="266352643">
                          <w:marLeft w:val="0"/>
                          <w:marRight w:val="0"/>
                          <w:marTop w:val="0"/>
                          <w:marBottom w:val="0"/>
                          <w:divBdr>
                            <w:top w:val="none" w:sz="0" w:space="0" w:color="auto"/>
                            <w:left w:val="none" w:sz="0" w:space="0" w:color="auto"/>
                            <w:bottom w:val="none" w:sz="0" w:space="0" w:color="auto"/>
                            <w:right w:val="none" w:sz="0" w:space="0" w:color="auto"/>
                          </w:divBdr>
                          <w:divsChild>
                            <w:div w:id="20098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21466">
      <w:bodyDiv w:val="1"/>
      <w:marLeft w:val="0"/>
      <w:marRight w:val="0"/>
      <w:marTop w:val="0"/>
      <w:marBottom w:val="0"/>
      <w:divBdr>
        <w:top w:val="none" w:sz="0" w:space="0" w:color="auto"/>
        <w:left w:val="none" w:sz="0" w:space="0" w:color="auto"/>
        <w:bottom w:val="none" w:sz="0" w:space="0" w:color="auto"/>
        <w:right w:val="none" w:sz="0" w:space="0" w:color="auto"/>
      </w:divBdr>
    </w:div>
    <w:div w:id="1949771263">
      <w:bodyDiv w:val="1"/>
      <w:marLeft w:val="0"/>
      <w:marRight w:val="0"/>
      <w:marTop w:val="0"/>
      <w:marBottom w:val="0"/>
      <w:divBdr>
        <w:top w:val="none" w:sz="0" w:space="0" w:color="auto"/>
        <w:left w:val="none" w:sz="0" w:space="0" w:color="auto"/>
        <w:bottom w:val="none" w:sz="0" w:space="0" w:color="auto"/>
        <w:right w:val="none" w:sz="0" w:space="0" w:color="auto"/>
      </w:divBdr>
    </w:div>
    <w:div w:id="1950697780">
      <w:bodyDiv w:val="1"/>
      <w:marLeft w:val="0"/>
      <w:marRight w:val="0"/>
      <w:marTop w:val="0"/>
      <w:marBottom w:val="0"/>
      <w:divBdr>
        <w:top w:val="none" w:sz="0" w:space="0" w:color="auto"/>
        <w:left w:val="none" w:sz="0" w:space="0" w:color="auto"/>
        <w:bottom w:val="none" w:sz="0" w:space="0" w:color="auto"/>
        <w:right w:val="none" w:sz="0" w:space="0" w:color="auto"/>
      </w:divBdr>
    </w:div>
    <w:div w:id="1958027105">
      <w:bodyDiv w:val="1"/>
      <w:marLeft w:val="0"/>
      <w:marRight w:val="0"/>
      <w:marTop w:val="0"/>
      <w:marBottom w:val="0"/>
      <w:divBdr>
        <w:top w:val="none" w:sz="0" w:space="0" w:color="auto"/>
        <w:left w:val="none" w:sz="0" w:space="0" w:color="auto"/>
        <w:bottom w:val="none" w:sz="0" w:space="0" w:color="auto"/>
        <w:right w:val="none" w:sz="0" w:space="0" w:color="auto"/>
      </w:divBdr>
      <w:divsChild>
        <w:div w:id="732001131">
          <w:marLeft w:val="0"/>
          <w:marRight w:val="0"/>
          <w:marTop w:val="0"/>
          <w:marBottom w:val="0"/>
          <w:divBdr>
            <w:top w:val="none" w:sz="0" w:space="0" w:color="auto"/>
            <w:left w:val="none" w:sz="0" w:space="0" w:color="auto"/>
            <w:bottom w:val="none" w:sz="0" w:space="0" w:color="auto"/>
            <w:right w:val="none" w:sz="0" w:space="0" w:color="auto"/>
          </w:divBdr>
          <w:divsChild>
            <w:div w:id="1067652369">
              <w:marLeft w:val="0"/>
              <w:marRight w:val="0"/>
              <w:marTop w:val="0"/>
              <w:marBottom w:val="0"/>
              <w:divBdr>
                <w:top w:val="none" w:sz="0" w:space="0" w:color="auto"/>
                <w:left w:val="none" w:sz="0" w:space="0" w:color="auto"/>
                <w:bottom w:val="none" w:sz="0" w:space="0" w:color="auto"/>
                <w:right w:val="none" w:sz="0" w:space="0" w:color="auto"/>
              </w:divBdr>
              <w:divsChild>
                <w:div w:id="941643310">
                  <w:marLeft w:val="0"/>
                  <w:marRight w:val="0"/>
                  <w:marTop w:val="0"/>
                  <w:marBottom w:val="0"/>
                  <w:divBdr>
                    <w:top w:val="none" w:sz="0" w:space="0" w:color="auto"/>
                    <w:left w:val="none" w:sz="0" w:space="0" w:color="auto"/>
                    <w:bottom w:val="none" w:sz="0" w:space="0" w:color="auto"/>
                    <w:right w:val="none" w:sz="0" w:space="0" w:color="auto"/>
                  </w:divBdr>
                  <w:divsChild>
                    <w:div w:id="1760908792">
                      <w:marLeft w:val="0"/>
                      <w:marRight w:val="0"/>
                      <w:marTop w:val="0"/>
                      <w:marBottom w:val="0"/>
                      <w:divBdr>
                        <w:top w:val="single" w:sz="4" w:space="0" w:color="auto"/>
                        <w:left w:val="single" w:sz="4" w:space="0" w:color="auto"/>
                        <w:bottom w:val="single" w:sz="4" w:space="0" w:color="auto"/>
                        <w:right w:val="single" w:sz="4" w:space="0" w:color="auto"/>
                      </w:divBdr>
                      <w:divsChild>
                        <w:div w:id="1152410233">
                          <w:marLeft w:val="0"/>
                          <w:marRight w:val="0"/>
                          <w:marTop w:val="0"/>
                          <w:marBottom w:val="0"/>
                          <w:divBdr>
                            <w:top w:val="none" w:sz="0" w:space="0" w:color="auto"/>
                            <w:left w:val="none" w:sz="0" w:space="0" w:color="auto"/>
                            <w:bottom w:val="none" w:sz="0" w:space="0" w:color="auto"/>
                            <w:right w:val="none" w:sz="0" w:space="0" w:color="auto"/>
                          </w:divBdr>
                          <w:divsChild>
                            <w:div w:id="13712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93023">
      <w:bodyDiv w:val="1"/>
      <w:marLeft w:val="0"/>
      <w:marRight w:val="0"/>
      <w:marTop w:val="0"/>
      <w:marBottom w:val="0"/>
      <w:divBdr>
        <w:top w:val="none" w:sz="0" w:space="0" w:color="auto"/>
        <w:left w:val="none" w:sz="0" w:space="0" w:color="auto"/>
        <w:bottom w:val="none" w:sz="0" w:space="0" w:color="auto"/>
        <w:right w:val="none" w:sz="0" w:space="0" w:color="auto"/>
      </w:divBdr>
    </w:div>
    <w:div w:id="1976566967">
      <w:bodyDiv w:val="1"/>
      <w:marLeft w:val="0"/>
      <w:marRight w:val="0"/>
      <w:marTop w:val="0"/>
      <w:marBottom w:val="0"/>
      <w:divBdr>
        <w:top w:val="none" w:sz="0" w:space="0" w:color="auto"/>
        <w:left w:val="none" w:sz="0" w:space="0" w:color="auto"/>
        <w:bottom w:val="none" w:sz="0" w:space="0" w:color="auto"/>
        <w:right w:val="none" w:sz="0" w:space="0" w:color="auto"/>
      </w:divBdr>
    </w:div>
    <w:div w:id="1979795305">
      <w:bodyDiv w:val="1"/>
      <w:marLeft w:val="0"/>
      <w:marRight w:val="0"/>
      <w:marTop w:val="0"/>
      <w:marBottom w:val="0"/>
      <w:divBdr>
        <w:top w:val="none" w:sz="0" w:space="0" w:color="auto"/>
        <w:left w:val="none" w:sz="0" w:space="0" w:color="auto"/>
        <w:bottom w:val="none" w:sz="0" w:space="0" w:color="auto"/>
        <w:right w:val="none" w:sz="0" w:space="0" w:color="auto"/>
      </w:divBdr>
    </w:div>
    <w:div w:id="1987316614">
      <w:bodyDiv w:val="1"/>
      <w:marLeft w:val="0"/>
      <w:marRight w:val="0"/>
      <w:marTop w:val="0"/>
      <w:marBottom w:val="0"/>
      <w:divBdr>
        <w:top w:val="none" w:sz="0" w:space="0" w:color="auto"/>
        <w:left w:val="none" w:sz="0" w:space="0" w:color="auto"/>
        <w:bottom w:val="none" w:sz="0" w:space="0" w:color="auto"/>
        <w:right w:val="none" w:sz="0" w:space="0" w:color="auto"/>
      </w:divBdr>
    </w:div>
    <w:div w:id="1992558726">
      <w:bodyDiv w:val="1"/>
      <w:marLeft w:val="0"/>
      <w:marRight w:val="0"/>
      <w:marTop w:val="0"/>
      <w:marBottom w:val="0"/>
      <w:divBdr>
        <w:top w:val="none" w:sz="0" w:space="0" w:color="auto"/>
        <w:left w:val="none" w:sz="0" w:space="0" w:color="auto"/>
        <w:bottom w:val="none" w:sz="0" w:space="0" w:color="auto"/>
        <w:right w:val="none" w:sz="0" w:space="0" w:color="auto"/>
      </w:divBdr>
    </w:div>
    <w:div w:id="1995179004">
      <w:bodyDiv w:val="1"/>
      <w:marLeft w:val="0"/>
      <w:marRight w:val="0"/>
      <w:marTop w:val="0"/>
      <w:marBottom w:val="0"/>
      <w:divBdr>
        <w:top w:val="none" w:sz="0" w:space="0" w:color="auto"/>
        <w:left w:val="none" w:sz="0" w:space="0" w:color="auto"/>
        <w:bottom w:val="none" w:sz="0" w:space="0" w:color="auto"/>
        <w:right w:val="none" w:sz="0" w:space="0" w:color="auto"/>
      </w:divBdr>
    </w:div>
    <w:div w:id="1996182106">
      <w:bodyDiv w:val="1"/>
      <w:marLeft w:val="0"/>
      <w:marRight w:val="0"/>
      <w:marTop w:val="0"/>
      <w:marBottom w:val="0"/>
      <w:divBdr>
        <w:top w:val="none" w:sz="0" w:space="0" w:color="auto"/>
        <w:left w:val="none" w:sz="0" w:space="0" w:color="auto"/>
        <w:bottom w:val="none" w:sz="0" w:space="0" w:color="auto"/>
        <w:right w:val="none" w:sz="0" w:space="0" w:color="auto"/>
      </w:divBdr>
    </w:div>
    <w:div w:id="2013725111">
      <w:bodyDiv w:val="1"/>
      <w:marLeft w:val="0"/>
      <w:marRight w:val="0"/>
      <w:marTop w:val="0"/>
      <w:marBottom w:val="0"/>
      <w:divBdr>
        <w:top w:val="none" w:sz="0" w:space="0" w:color="auto"/>
        <w:left w:val="none" w:sz="0" w:space="0" w:color="auto"/>
        <w:bottom w:val="none" w:sz="0" w:space="0" w:color="auto"/>
        <w:right w:val="none" w:sz="0" w:space="0" w:color="auto"/>
      </w:divBdr>
    </w:div>
    <w:div w:id="2018802871">
      <w:bodyDiv w:val="1"/>
      <w:marLeft w:val="0"/>
      <w:marRight w:val="0"/>
      <w:marTop w:val="0"/>
      <w:marBottom w:val="0"/>
      <w:divBdr>
        <w:top w:val="none" w:sz="0" w:space="0" w:color="auto"/>
        <w:left w:val="none" w:sz="0" w:space="0" w:color="auto"/>
        <w:bottom w:val="none" w:sz="0" w:space="0" w:color="auto"/>
        <w:right w:val="none" w:sz="0" w:space="0" w:color="auto"/>
      </w:divBdr>
      <w:divsChild>
        <w:div w:id="1436292317">
          <w:marLeft w:val="0"/>
          <w:marRight w:val="0"/>
          <w:marTop w:val="0"/>
          <w:marBottom w:val="0"/>
          <w:divBdr>
            <w:top w:val="none" w:sz="0" w:space="0" w:color="auto"/>
            <w:left w:val="none" w:sz="0" w:space="0" w:color="auto"/>
            <w:bottom w:val="none" w:sz="0" w:space="0" w:color="auto"/>
            <w:right w:val="none" w:sz="0" w:space="0" w:color="auto"/>
          </w:divBdr>
          <w:divsChild>
            <w:div w:id="654258665">
              <w:marLeft w:val="0"/>
              <w:marRight w:val="0"/>
              <w:marTop w:val="0"/>
              <w:marBottom w:val="0"/>
              <w:divBdr>
                <w:top w:val="none" w:sz="0" w:space="0" w:color="auto"/>
                <w:left w:val="none" w:sz="0" w:space="0" w:color="auto"/>
                <w:bottom w:val="none" w:sz="0" w:space="0" w:color="auto"/>
                <w:right w:val="none" w:sz="0" w:space="0" w:color="auto"/>
              </w:divBdr>
              <w:divsChild>
                <w:div w:id="34741391">
                  <w:marLeft w:val="0"/>
                  <w:marRight w:val="0"/>
                  <w:marTop w:val="0"/>
                  <w:marBottom w:val="0"/>
                  <w:divBdr>
                    <w:top w:val="none" w:sz="0" w:space="0" w:color="auto"/>
                    <w:left w:val="none" w:sz="0" w:space="0" w:color="auto"/>
                    <w:bottom w:val="none" w:sz="0" w:space="0" w:color="auto"/>
                    <w:right w:val="none" w:sz="0" w:space="0" w:color="auto"/>
                  </w:divBdr>
                  <w:divsChild>
                    <w:div w:id="538321602">
                      <w:marLeft w:val="0"/>
                      <w:marRight w:val="0"/>
                      <w:marTop w:val="0"/>
                      <w:marBottom w:val="0"/>
                      <w:divBdr>
                        <w:top w:val="single" w:sz="6" w:space="0" w:color="auto"/>
                        <w:left w:val="single" w:sz="6" w:space="0" w:color="auto"/>
                        <w:bottom w:val="single" w:sz="6" w:space="0" w:color="auto"/>
                        <w:right w:val="single" w:sz="6" w:space="0" w:color="auto"/>
                      </w:divBdr>
                      <w:divsChild>
                        <w:div w:id="1931425910">
                          <w:marLeft w:val="0"/>
                          <w:marRight w:val="0"/>
                          <w:marTop w:val="0"/>
                          <w:marBottom w:val="0"/>
                          <w:divBdr>
                            <w:top w:val="none" w:sz="0" w:space="0" w:color="auto"/>
                            <w:left w:val="none" w:sz="0" w:space="0" w:color="auto"/>
                            <w:bottom w:val="none" w:sz="0" w:space="0" w:color="auto"/>
                            <w:right w:val="none" w:sz="0" w:space="0" w:color="auto"/>
                          </w:divBdr>
                          <w:divsChild>
                            <w:div w:id="15589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531668">
      <w:bodyDiv w:val="1"/>
      <w:marLeft w:val="0"/>
      <w:marRight w:val="0"/>
      <w:marTop w:val="0"/>
      <w:marBottom w:val="0"/>
      <w:divBdr>
        <w:top w:val="none" w:sz="0" w:space="0" w:color="auto"/>
        <w:left w:val="none" w:sz="0" w:space="0" w:color="auto"/>
        <w:bottom w:val="none" w:sz="0" w:space="0" w:color="auto"/>
        <w:right w:val="none" w:sz="0" w:space="0" w:color="auto"/>
      </w:divBdr>
    </w:div>
    <w:div w:id="2033845883">
      <w:bodyDiv w:val="1"/>
      <w:marLeft w:val="0"/>
      <w:marRight w:val="0"/>
      <w:marTop w:val="0"/>
      <w:marBottom w:val="0"/>
      <w:divBdr>
        <w:top w:val="none" w:sz="0" w:space="0" w:color="auto"/>
        <w:left w:val="none" w:sz="0" w:space="0" w:color="auto"/>
        <w:bottom w:val="none" w:sz="0" w:space="0" w:color="auto"/>
        <w:right w:val="none" w:sz="0" w:space="0" w:color="auto"/>
      </w:divBdr>
    </w:div>
    <w:div w:id="2053727474">
      <w:bodyDiv w:val="1"/>
      <w:marLeft w:val="0"/>
      <w:marRight w:val="0"/>
      <w:marTop w:val="0"/>
      <w:marBottom w:val="0"/>
      <w:divBdr>
        <w:top w:val="none" w:sz="0" w:space="0" w:color="auto"/>
        <w:left w:val="none" w:sz="0" w:space="0" w:color="auto"/>
        <w:bottom w:val="none" w:sz="0" w:space="0" w:color="auto"/>
        <w:right w:val="none" w:sz="0" w:space="0" w:color="auto"/>
      </w:divBdr>
    </w:div>
    <w:div w:id="2055806937">
      <w:bodyDiv w:val="1"/>
      <w:marLeft w:val="0"/>
      <w:marRight w:val="0"/>
      <w:marTop w:val="0"/>
      <w:marBottom w:val="0"/>
      <w:divBdr>
        <w:top w:val="none" w:sz="0" w:space="0" w:color="auto"/>
        <w:left w:val="none" w:sz="0" w:space="0" w:color="auto"/>
        <w:bottom w:val="none" w:sz="0" w:space="0" w:color="auto"/>
        <w:right w:val="none" w:sz="0" w:space="0" w:color="auto"/>
      </w:divBdr>
    </w:div>
    <w:div w:id="2071685227">
      <w:bodyDiv w:val="1"/>
      <w:marLeft w:val="0"/>
      <w:marRight w:val="0"/>
      <w:marTop w:val="0"/>
      <w:marBottom w:val="0"/>
      <w:divBdr>
        <w:top w:val="none" w:sz="0" w:space="0" w:color="auto"/>
        <w:left w:val="none" w:sz="0" w:space="0" w:color="auto"/>
        <w:bottom w:val="none" w:sz="0" w:space="0" w:color="auto"/>
        <w:right w:val="none" w:sz="0" w:space="0" w:color="auto"/>
      </w:divBdr>
    </w:div>
    <w:div w:id="2078817608">
      <w:bodyDiv w:val="1"/>
      <w:marLeft w:val="0"/>
      <w:marRight w:val="0"/>
      <w:marTop w:val="0"/>
      <w:marBottom w:val="0"/>
      <w:divBdr>
        <w:top w:val="none" w:sz="0" w:space="0" w:color="auto"/>
        <w:left w:val="none" w:sz="0" w:space="0" w:color="auto"/>
        <w:bottom w:val="none" w:sz="0" w:space="0" w:color="auto"/>
        <w:right w:val="none" w:sz="0" w:space="0" w:color="auto"/>
      </w:divBdr>
    </w:div>
    <w:div w:id="2083866154">
      <w:bodyDiv w:val="1"/>
      <w:marLeft w:val="0"/>
      <w:marRight w:val="0"/>
      <w:marTop w:val="0"/>
      <w:marBottom w:val="0"/>
      <w:divBdr>
        <w:top w:val="none" w:sz="0" w:space="0" w:color="auto"/>
        <w:left w:val="none" w:sz="0" w:space="0" w:color="auto"/>
        <w:bottom w:val="none" w:sz="0" w:space="0" w:color="auto"/>
        <w:right w:val="none" w:sz="0" w:space="0" w:color="auto"/>
      </w:divBdr>
    </w:div>
    <w:div w:id="2087418299">
      <w:bodyDiv w:val="1"/>
      <w:marLeft w:val="0"/>
      <w:marRight w:val="0"/>
      <w:marTop w:val="0"/>
      <w:marBottom w:val="0"/>
      <w:divBdr>
        <w:top w:val="none" w:sz="0" w:space="0" w:color="auto"/>
        <w:left w:val="none" w:sz="0" w:space="0" w:color="auto"/>
        <w:bottom w:val="none" w:sz="0" w:space="0" w:color="auto"/>
        <w:right w:val="none" w:sz="0" w:space="0" w:color="auto"/>
      </w:divBdr>
    </w:div>
    <w:div w:id="2089569352">
      <w:bodyDiv w:val="1"/>
      <w:marLeft w:val="0"/>
      <w:marRight w:val="0"/>
      <w:marTop w:val="0"/>
      <w:marBottom w:val="0"/>
      <w:divBdr>
        <w:top w:val="none" w:sz="0" w:space="0" w:color="auto"/>
        <w:left w:val="none" w:sz="0" w:space="0" w:color="auto"/>
        <w:bottom w:val="none" w:sz="0" w:space="0" w:color="auto"/>
        <w:right w:val="none" w:sz="0" w:space="0" w:color="auto"/>
      </w:divBdr>
    </w:div>
    <w:div w:id="2094626067">
      <w:bodyDiv w:val="1"/>
      <w:marLeft w:val="0"/>
      <w:marRight w:val="0"/>
      <w:marTop w:val="0"/>
      <w:marBottom w:val="0"/>
      <w:divBdr>
        <w:top w:val="none" w:sz="0" w:space="0" w:color="auto"/>
        <w:left w:val="none" w:sz="0" w:space="0" w:color="auto"/>
        <w:bottom w:val="none" w:sz="0" w:space="0" w:color="auto"/>
        <w:right w:val="none" w:sz="0" w:space="0" w:color="auto"/>
      </w:divBdr>
    </w:div>
    <w:div w:id="2105413253">
      <w:bodyDiv w:val="1"/>
      <w:marLeft w:val="0"/>
      <w:marRight w:val="0"/>
      <w:marTop w:val="0"/>
      <w:marBottom w:val="0"/>
      <w:divBdr>
        <w:top w:val="none" w:sz="0" w:space="0" w:color="auto"/>
        <w:left w:val="none" w:sz="0" w:space="0" w:color="auto"/>
        <w:bottom w:val="none" w:sz="0" w:space="0" w:color="auto"/>
        <w:right w:val="none" w:sz="0" w:space="0" w:color="auto"/>
      </w:divBdr>
    </w:div>
    <w:div w:id="2109041418">
      <w:bodyDiv w:val="1"/>
      <w:marLeft w:val="0"/>
      <w:marRight w:val="0"/>
      <w:marTop w:val="0"/>
      <w:marBottom w:val="0"/>
      <w:divBdr>
        <w:top w:val="none" w:sz="0" w:space="0" w:color="auto"/>
        <w:left w:val="none" w:sz="0" w:space="0" w:color="auto"/>
        <w:bottom w:val="none" w:sz="0" w:space="0" w:color="auto"/>
        <w:right w:val="none" w:sz="0" w:space="0" w:color="auto"/>
      </w:divBdr>
    </w:div>
    <w:div w:id="2111001419">
      <w:bodyDiv w:val="1"/>
      <w:marLeft w:val="0"/>
      <w:marRight w:val="0"/>
      <w:marTop w:val="0"/>
      <w:marBottom w:val="0"/>
      <w:divBdr>
        <w:top w:val="none" w:sz="0" w:space="0" w:color="auto"/>
        <w:left w:val="none" w:sz="0" w:space="0" w:color="auto"/>
        <w:bottom w:val="none" w:sz="0" w:space="0" w:color="auto"/>
        <w:right w:val="none" w:sz="0" w:space="0" w:color="auto"/>
      </w:divBdr>
    </w:div>
    <w:div w:id="214388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DEEACB8ED4B4F82376C35C49FE046" ma:contentTypeVersion="17" ma:contentTypeDescription="Create a new document." ma:contentTypeScope="" ma:versionID="5ed3a9c523d6a892b9d4482373ec5537">
  <xsd:schema xmlns:xsd="http://www.w3.org/2001/XMLSchema" xmlns:xs="http://www.w3.org/2001/XMLSchema" xmlns:p="http://schemas.microsoft.com/office/2006/metadata/properties" xmlns:ns2="f2891f5f-9805-4d7e-a9a9-67064cabc626" xmlns:ns3="c671a9d3-7c0f-4e27-b6b5-3c1480632573" targetNamespace="http://schemas.microsoft.com/office/2006/metadata/properties" ma:root="true" ma:fieldsID="88904c25aa82709b0dc36ef1fca198f3" ns2:_="" ns3:_="">
    <xsd:import namespace="f2891f5f-9805-4d7e-a9a9-67064cabc626"/>
    <xsd:import namespace="c671a9d3-7c0f-4e27-b6b5-3c14806325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91f5f-9805-4d7e-a9a9-67064cabc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d85dcc-d5fa-408e-a42f-cb98906050e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1a9d3-7c0f-4e27-b6b5-3c14806325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b535c20-cd92-4003-af22-42fbf67c1588}" ma:internalName="TaxCatchAll" ma:showField="CatchAllData" ma:web="c671a9d3-7c0f-4e27-b6b5-3c1480632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891f5f-9805-4d7e-a9a9-67064cabc626">
      <Terms xmlns="http://schemas.microsoft.com/office/infopath/2007/PartnerControls"/>
    </lcf76f155ced4ddcb4097134ff3c332f>
    <TaxCatchAll xmlns="c671a9d3-7c0f-4e27-b6b5-3c14806325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BF6EB-1775-436B-96E2-835D261E1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91f5f-9805-4d7e-a9a9-67064cabc626"/>
    <ds:schemaRef ds:uri="c671a9d3-7c0f-4e27-b6b5-3c1480632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36CF-0B77-4379-859E-E00DCB1F089B}">
  <ds:schemaRefs>
    <ds:schemaRef ds:uri="http://schemas.openxmlformats.org/officeDocument/2006/bibliography"/>
  </ds:schemaRefs>
</ds:datastoreItem>
</file>

<file path=customXml/itemProps3.xml><?xml version="1.0" encoding="utf-8"?>
<ds:datastoreItem xmlns:ds="http://schemas.openxmlformats.org/officeDocument/2006/customXml" ds:itemID="{872BB18B-FDD4-411D-9961-B201568A06EE}">
  <ds:schemaRefs>
    <ds:schemaRef ds:uri="http://schemas.microsoft.com/office/2006/metadata/properties"/>
    <ds:schemaRef ds:uri="http://schemas.microsoft.com/office/infopath/2007/PartnerControls"/>
    <ds:schemaRef ds:uri="f2891f5f-9805-4d7e-a9a9-67064cabc626"/>
    <ds:schemaRef ds:uri="c671a9d3-7c0f-4e27-b6b5-3c1480632573"/>
  </ds:schemaRefs>
</ds:datastoreItem>
</file>

<file path=customXml/itemProps4.xml><?xml version="1.0" encoding="utf-8"?>
<ds:datastoreItem xmlns:ds="http://schemas.openxmlformats.org/officeDocument/2006/customXml" ds:itemID="{91BE30DC-2E34-4C1A-B3E5-57BBD4FBE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12432</Words>
  <Characters>70867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Aishath Alsan Sadiq</dc:creator>
  <cp:keywords/>
  <dc:description/>
  <cp:lastModifiedBy>Toby Mendel</cp:lastModifiedBy>
  <cp:revision>3</cp:revision>
  <dcterms:created xsi:type="dcterms:W3CDTF">2025-10-21T00:10:00Z</dcterms:created>
  <dcterms:modified xsi:type="dcterms:W3CDTF">2025-10-21T00:11:00Z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0x010100506DEEACB8ED4B4F82376C35C49FE046</vt:lpwstr>
  </property>
  <property fmtid="{D5CDD505-2E9C-101B-9397-08002B2CF9AE}" pid="3" name="MediaServiceImageTags">
    <vt:lpwstr/>
  </property>
</Properties>
</file>